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02E5A" w14:textId="728F7EE1" w:rsidR="00933E6E" w:rsidRPr="00933E6E" w:rsidRDefault="00933E6E" w:rsidP="00BE12CB">
      <w:pPr>
        <w:jc w:val="center"/>
        <w:rPr>
          <w:b/>
          <w:sz w:val="28"/>
          <w:szCs w:val="28"/>
        </w:rPr>
      </w:pPr>
      <w:r w:rsidRPr="00933E6E">
        <w:rPr>
          <w:b/>
          <w:sz w:val="28"/>
          <w:szCs w:val="28"/>
        </w:rPr>
        <w:t xml:space="preserve">Supplementary </w:t>
      </w:r>
      <w:r w:rsidR="005F628F">
        <w:rPr>
          <w:b/>
          <w:sz w:val="28"/>
          <w:szCs w:val="28"/>
        </w:rPr>
        <w:t>material</w:t>
      </w:r>
    </w:p>
    <w:p w14:paraId="101D81DA" w14:textId="0F9BD246" w:rsidR="00FD00F3" w:rsidRDefault="00BE12CB" w:rsidP="00BE12CB">
      <w:pPr>
        <w:jc w:val="center"/>
        <w:rPr>
          <w:b/>
          <w:lang w:val="en-GB"/>
        </w:rPr>
      </w:pPr>
      <w:r w:rsidRPr="001F09D4">
        <w:rPr>
          <w:b/>
          <w:lang w:val="en-GB"/>
        </w:rPr>
        <w:t>Medical consequences of pathogenic CNVs in adults</w:t>
      </w:r>
      <w:r>
        <w:rPr>
          <w:b/>
          <w:lang w:val="en-GB"/>
        </w:rPr>
        <w:t>: Analysis of the UK Biobank, by Crawford et al.</w:t>
      </w:r>
    </w:p>
    <w:p w14:paraId="67DE7D9A" w14:textId="77777777" w:rsidR="00BE12CB" w:rsidRDefault="00BE12CB" w:rsidP="00BE12CB">
      <w:pPr>
        <w:jc w:val="center"/>
        <w:rPr>
          <w:b/>
          <w:lang w:val="en-GB"/>
        </w:rPr>
      </w:pPr>
    </w:p>
    <w:p w14:paraId="769298AF" w14:textId="015BAC17" w:rsidR="00BE12CB" w:rsidRDefault="00BE12CB" w:rsidP="00BE12CB">
      <w:pPr>
        <w:spacing w:before="100" w:beforeAutospacing="1" w:after="100" w:afterAutospacing="1" w:line="240" w:lineRule="auto"/>
      </w:pPr>
      <w:r w:rsidRPr="00C402BC">
        <w:rPr>
          <w:b/>
        </w:rPr>
        <w:t xml:space="preserve">Supplementary </w:t>
      </w:r>
      <w:r w:rsidRPr="00202E30">
        <w:rPr>
          <w:b/>
        </w:rPr>
        <w:t>Table</w:t>
      </w:r>
      <w:r w:rsidRPr="00202E30">
        <w:rPr>
          <w:b/>
          <w:lang w:val="en-GB"/>
        </w:rPr>
        <w:t xml:space="preserve"> 1. </w:t>
      </w:r>
      <w:bookmarkStart w:id="0" w:name="_Toc505269872"/>
      <w:r w:rsidRPr="00202E30">
        <w:rPr>
          <w:b/>
        </w:rPr>
        <w:t>List</w:t>
      </w:r>
      <w:r w:rsidRPr="00A04FE9">
        <w:rPr>
          <w:b/>
        </w:rPr>
        <w:t xml:space="preserve"> of CNVs </w:t>
      </w:r>
      <w:r>
        <w:rPr>
          <w:b/>
        </w:rPr>
        <w:t xml:space="preserve">analysed </w:t>
      </w:r>
      <w:r w:rsidRPr="00A04FE9">
        <w:rPr>
          <w:b/>
        </w:rPr>
        <w:t>in the s</w:t>
      </w:r>
      <w:r>
        <w:rPr>
          <w:b/>
        </w:rPr>
        <w:t>tudy</w:t>
      </w:r>
      <w:r w:rsidRPr="00A04FE9">
        <w:rPr>
          <w:b/>
        </w:rPr>
        <w:t>.</w:t>
      </w:r>
      <w:bookmarkEnd w:id="0"/>
      <w:r>
        <w:rPr>
          <w:b/>
        </w:rPr>
        <w:t xml:space="preserve"> </w:t>
      </w:r>
      <w:r>
        <w:t xml:space="preserve">“Genomic disorders (Cooper et al, 2011)” shows the list of CNVs proposed by Cooper et al,[8]; “Significant (Coe et al, 2014)” shows the CNVs that were significantly associated with neurodevelopmental disorders in Coe et al,[3]; “Genomic disorder (Dittwald et al, 2013)” shows the CNV list proposed by Dittwald et al.[6] “B-H FDR 0.1” indicates the number of phenotypes that were significantly associated with the CNV at a Benjamini-Hochberg FDR=0.1. The last two columns present known medical phenotypes associated with the CNVs analysed in the current study, and the literature sources they were derived from. We only considered large studies and do not include data on developmental delay, autism spectrum disorders, other neurodevelopmental disorders, </w:t>
      </w:r>
      <w:proofErr w:type="spellStart"/>
      <w:r>
        <w:t>behavioural</w:t>
      </w:r>
      <w:proofErr w:type="spellEnd"/>
      <w:r>
        <w:t xml:space="preserve"> problems or </w:t>
      </w:r>
      <w:proofErr w:type="spellStart"/>
      <w:r>
        <w:t>dysmorphisms</w:t>
      </w:r>
      <w:proofErr w:type="spellEnd"/>
      <w:r>
        <w:t>. An “</w:t>
      </w:r>
      <w:proofErr w:type="spellStart"/>
      <w:r>
        <w:t>na</w:t>
      </w:r>
      <w:proofErr w:type="spellEnd"/>
      <w:proofErr w:type="gramStart"/>
      <w:r>
        <w:t>“ denotes</w:t>
      </w:r>
      <w:proofErr w:type="gramEnd"/>
      <w:r>
        <w:t xml:space="preserve"> an absence of medical phenotypes reported in the key papers, although other phenotypes were reported.</w:t>
      </w:r>
      <w:r w:rsidR="00673E1F">
        <w:t xml:space="preserve"> The Numbers of carriers include first-degree relatives. The number of genes in the CNV are the numbers in the typ</w:t>
      </w:r>
      <w:r w:rsidR="00EE5C27">
        <w:t xml:space="preserve">ical regions, indicated by the </w:t>
      </w:r>
      <w:r w:rsidR="00673E1F">
        <w:t>“Location” according to hg19.</w:t>
      </w:r>
    </w:p>
    <w:p w14:paraId="49164645" w14:textId="77777777" w:rsidR="00BE12CB" w:rsidRPr="00BE12CB" w:rsidRDefault="00BE12CB" w:rsidP="00933E6E">
      <w:pPr>
        <w:rPr>
          <w:b/>
        </w:rPr>
      </w:pPr>
    </w:p>
    <w:tbl>
      <w:tblPr>
        <w:tblW w:w="14320" w:type="dxa"/>
        <w:tblInd w:w="93" w:type="dxa"/>
        <w:tblLayout w:type="fixed"/>
        <w:tblLook w:val="04A0" w:firstRow="1" w:lastRow="0" w:firstColumn="1" w:lastColumn="0" w:noHBand="0" w:noVBand="1"/>
      </w:tblPr>
      <w:tblGrid>
        <w:gridCol w:w="1858"/>
        <w:gridCol w:w="1559"/>
        <w:gridCol w:w="616"/>
        <w:gridCol w:w="616"/>
        <w:gridCol w:w="600"/>
        <w:gridCol w:w="600"/>
        <w:gridCol w:w="600"/>
        <w:gridCol w:w="429"/>
        <w:gridCol w:w="419"/>
        <w:gridCol w:w="1079"/>
        <w:gridCol w:w="486"/>
        <w:gridCol w:w="2758"/>
        <w:gridCol w:w="2700"/>
      </w:tblGrid>
      <w:tr w:rsidR="008F754D" w:rsidRPr="00FD00F3" w14:paraId="407D9D18" w14:textId="77777777" w:rsidTr="008F754D">
        <w:trPr>
          <w:trHeight w:val="1995"/>
        </w:trPr>
        <w:tc>
          <w:tcPr>
            <w:tcW w:w="1858"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EDC9EAA" w14:textId="5D85634C"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CNV locus</w:t>
            </w:r>
          </w:p>
        </w:tc>
        <w:tc>
          <w:tcPr>
            <w:tcW w:w="1559" w:type="dxa"/>
            <w:tcBorders>
              <w:top w:val="single" w:sz="4" w:space="0" w:color="auto"/>
              <w:left w:val="nil"/>
              <w:bottom w:val="single" w:sz="4" w:space="0" w:color="auto"/>
              <w:right w:val="single" w:sz="4" w:space="0" w:color="auto"/>
            </w:tcBorders>
            <w:shd w:val="clear" w:color="auto" w:fill="auto"/>
            <w:textDirection w:val="tbRl"/>
            <w:vAlign w:val="center"/>
            <w:hideMark/>
          </w:tcPr>
          <w:p w14:paraId="30BFC18A" w14:textId="613F3918"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Location (hg19)</w:t>
            </w:r>
          </w:p>
        </w:tc>
        <w:tc>
          <w:tcPr>
            <w:tcW w:w="616" w:type="dxa"/>
            <w:tcBorders>
              <w:top w:val="single" w:sz="4" w:space="0" w:color="auto"/>
              <w:left w:val="nil"/>
              <w:bottom w:val="single" w:sz="4" w:space="0" w:color="auto"/>
              <w:right w:val="single" w:sz="4" w:space="0" w:color="auto"/>
            </w:tcBorders>
            <w:textDirection w:val="tbRl"/>
          </w:tcPr>
          <w:p w14:paraId="72FAFD5B" w14:textId="08BF2392"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N genes in CNV</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770A68C" w14:textId="698373B6"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N carriers</w:t>
            </w:r>
          </w:p>
        </w:tc>
        <w:tc>
          <w:tcPr>
            <w:tcW w:w="6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08A7866C" w14:textId="77777777"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"Genomic disorders" </w:t>
            </w:r>
            <w:r>
              <w:rPr>
                <w:rFonts w:eastAsia="Times New Roman"/>
                <w:b/>
                <w:bCs/>
                <w:color w:val="000000"/>
                <w:sz w:val="20"/>
                <w:szCs w:val="20"/>
                <w:lang w:val="en-GB" w:eastAsia="en-GB"/>
              </w:rPr>
              <w:t xml:space="preserve"> </w:t>
            </w:r>
          </w:p>
          <w:p w14:paraId="47B2136A" w14:textId="31522BAC"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(Cooper, 2011)</w:t>
            </w:r>
          </w:p>
        </w:tc>
        <w:tc>
          <w:tcPr>
            <w:tcW w:w="6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159F9916" w14:textId="3862210E"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Significant (Coe, 2014)</w:t>
            </w:r>
          </w:p>
        </w:tc>
        <w:tc>
          <w:tcPr>
            <w:tcW w:w="6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7A867036" w14:textId="77777777" w:rsidR="008F754D" w:rsidRDefault="008F754D" w:rsidP="00FD00F3">
            <w:pPr>
              <w:spacing w:after="0" w:line="240" w:lineRule="auto"/>
              <w:rPr>
                <w:rFonts w:eastAsia="Times New Roman"/>
                <w:b/>
                <w:bCs/>
                <w:color w:val="000000"/>
                <w:sz w:val="20"/>
                <w:szCs w:val="20"/>
                <w:lang w:val="de-DE" w:eastAsia="en-GB"/>
              </w:rPr>
            </w:pPr>
            <w:r>
              <w:rPr>
                <w:rFonts w:eastAsia="Times New Roman"/>
                <w:b/>
                <w:bCs/>
                <w:color w:val="000000"/>
                <w:sz w:val="20"/>
                <w:szCs w:val="20"/>
                <w:lang w:val="de-DE" w:eastAsia="en-GB"/>
              </w:rPr>
              <w:t xml:space="preserve"> </w:t>
            </w:r>
            <w:r w:rsidRPr="00FD00F3">
              <w:rPr>
                <w:rFonts w:eastAsia="Times New Roman"/>
                <w:b/>
                <w:bCs/>
                <w:color w:val="000000"/>
                <w:sz w:val="20"/>
                <w:szCs w:val="20"/>
                <w:lang w:val="de-DE" w:eastAsia="en-GB"/>
              </w:rPr>
              <w:t xml:space="preserve">"Genomic disorder" </w:t>
            </w:r>
          </w:p>
          <w:p w14:paraId="26C090B9" w14:textId="16108563" w:rsidR="008F754D" w:rsidRPr="00FD00F3" w:rsidRDefault="008F754D" w:rsidP="00FD00F3">
            <w:pPr>
              <w:spacing w:after="0" w:line="240" w:lineRule="auto"/>
              <w:rPr>
                <w:rFonts w:eastAsia="Times New Roman"/>
                <w:b/>
                <w:bCs/>
                <w:color w:val="000000"/>
                <w:sz w:val="20"/>
                <w:szCs w:val="20"/>
                <w:lang w:val="de-DE" w:eastAsia="en-GB"/>
              </w:rPr>
            </w:pPr>
            <w:r>
              <w:rPr>
                <w:rFonts w:eastAsia="Times New Roman"/>
                <w:b/>
                <w:bCs/>
                <w:color w:val="000000"/>
                <w:sz w:val="20"/>
                <w:szCs w:val="20"/>
                <w:lang w:val="de-DE" w:eastAsia="en-GB"/>
              </w:rPr>
              <w:t xml:space="preserve"> </w:t>
            </w:r>
            <w:r w:rsidRPr="00FD00F3">
              <w:rPr>
                <w:rFonts w:eastAsia="Times New Roman"/>
                <w:b/>
                <w:bCs/>
                <w:color w:val="000000"/>
                <w:sz w:val="20"/>
                <w:szCs w:val="20"/>
                <w:lang w:val="de-DE" w:eastAsia="en-GB"/>
              </w:rPr>
              <w:t>(Dittwald et al, 2013)</w:t>
            </w:r>
          </w:p>
        </w:tc>
        <w:tc>
          <w:tcPr>
            <w:tcW w:w="429" w:type="dxa"/>
            <w:tcBorders>
              <w:top w:val="single" w:sz="4" w:space="0" w:color="auto"/>
              <w:left w:val="nil"/>
              <w:bottom w:val="single" w:sz="4" w:space="0" w:color="auto"/>
              <w:right w:val="single" w:sz="4" w:space="0" w:color="auto"/>
            </w:tcBorders>
            <w:shd w:val="clear" w:color="auto" w:fill="auto"/>
            <w:textDirection w:val="tbRl"/>
            <w:vAlign w:val="center"/>
            <w:hideMark/>
          </w:tcPr>
          <w:p w14:paraId="447CD7BB" w14:textId="12D9F2A5" w:rsidR="008F754D" w:rsidRPr="00FD00F3" w:rsidRDefault="008F754D" w:rsidP="00FD00F3">
            <w:pPr>
              <w:spacing w:after="0" w:line="240" w:lineRule="auto"/>
              <w:rPr>
                <w:rFonts w:eastAsia="Times New Roman"/>
                <w:b/>
                <w:bCs/>
                <w:color w:val="000000"/>
                <w:sz w:val="20"/>
                <w:szCs w:val="20"/>
                <w:lang w:val="en-GB" w:eastAsia="en-GB"/>
              </w:rPr>
            </w:pPr>
            <w:r w:rsidRPr="008F754D">
              <w:rPr>
                <w:rFonts w:eastAsia="Times New Roman"/>
                <w:b/>
                <w:bCs/>
                <w:color w:val="000000"/>
                <w:sz w:val="20"/>
                <w:szCs w:val="20"/>
                <w:lang w:val="de-DE" w:eastAsia="en-GB"/>
              </w:rPr>
              <w:t xml:space="preserve"> </w:t>
            </w:r>
            <w:r w:rsidRPr="00FD00F3">
              <w:rPr>
                <w:rFonts w:eastAsia="Times New Roman"/>
                <w:b/>
                <w:bCs/>
                <w:color w:val="000000"/>
                <w:sz w:val="20"/>
                <w:szCs w:val="20"/>
                <w:lang w:val="en-GB" w:eastAsia="en-GB"/>
              </w:rPr>
              <w:t>Unreliable</w:t>
            </w:r>
          </w:p>
        </w:tc>
        <w:tc>
          <w:tcPr>
            <w:tcW w:w="419" w:type="dxa"/>
            <w:tcBorders>
              <w:top w:val="single" w:sz="4" w:space="0" w:color="auto"/>
              <w:left w:val="nil"/>
              <w:bottom w:val="single" w:sz="4" w:space="0" w:color="auto"/>
              <w:right w:val="single" w:sz="4" w:space="0" w:color="auto"/>
            </w:tcBorders>
            <w:shd w:val="clear" w:color="auto" w:fill="auto"/>
            <w:textDirection w:val="tbRl"/>
            <w:vAlign w:val="center"/>
            <w:hideMark/>
          </w:tcPr>
          <w:p w14:paraId="046D0890" w14:textId="4E3E68F3"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Rare</w:t>
            </w:r>
          </w:p>
        </w:tc>
        <w:tc>
          <w:tcPr>
            <w:tcW w:w="1079" w:type="dxa"/>
            <w:tcBorders>
              <w:top w:val="single" w:sz="4" w:space="0" w:color="auto"/>
              <w:left w:val="nil"/>
              <w:bottom w:val="single" w:sz="4" w:space="0" w:color="auto"/>
              <w:right w:val="single" w:sz="4" w:space="0" w:color="auto"/>
            </w:tcBorders>
            <w:shd w:val="clear" w:color="auto" w:fill="auto"/>
            <w:textDirection w:val="tbRl"/>
            <w:vAlign w:val="center"/>
            <w:hideMark/>
          </w:tcPr>
          <w:p w14:paraId="65EE37CE" w14:textId="4B4D1748" w:rsidR="008F754D" w:rsidRPr="00FD00F3" w:rsidRDefault="008F754D" w:rsidP="00FD00F3">
            <w:pPr>
              <w:spacing w:after="0" w:line="240" w:lineRule="auto"/>
              <w:rPr>
                <w:rFonts w:eastAsia="Times New Roman"/>
                <w:b/>
                <w:bCs/>
                <w:sz w:val="20"/>
                <w:szCs w:val="20"/>
                <w:lang w:val="en-GB" w:eastAsia="en-GB"/>
              </w:rPr>
            </w:pPr>
            <w:r>
              <w:rPr>
                <w:rFonts w:eastAsia="Times New Roman"/>
                <w:b/>
                <w:bCs/>
                <w:sz w:val="20"/>
                <w:szCs w:val="20"/>
                <w:lang w:val="en-GB" w:eastAsia="en-GB"/>
              </w:rPr>
              <w:t xml:space="preserve"> </w:t>
            </w:r>
            <w:r w:rsidRPr="00FD00F3">
              <w:rPr>
                <w:rFonts w:eastAsia="Times New Roman"/>
                <w:b/>
                <w:bCs/>
                <w:sz w:val="20"/>
                <w:szCs w:val="20"/>
                <w:lang w:val="en-GB" w:eastAsia="en-GB"/>
              </w:rPr>
              <w:t>Include in analysis</w:t>
            </w:r>
          </w:p>
        </w:tc>
        <w:tc>
          <w:tcPr>
            <w:tcW w:w="486" w:type="dxa"/>
            <w:tcBorders>
              <w:top w:val="single" w:sz="4" w:space="0" w:color="auto"/>
              <w:left w:val="nil"/>
              <w:bottom w:val="single" w:sz="4" w:space="0" w:color="auto"/>
              <w:right w:val="single" w:sz="4" w:space="0" w:color="auto"/>
            </w:tcBorders>
            <w:shd w:val="clear" w:color="auto" w:fill="auto"/>
            <w:textDirection w:val="tbRl"/>
            <w:vAlign w:val="center"/>
            <w:hideMark/>
          </w:tcPr>
          <w:p w14:paraId="7EDFBC37" w14:textId="02AFDDF3"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B-H FDR </w:t>
            </w:r>
            <w:r w:rsidR="00DE3C26">
              <w:rPr>
                <w:rFonts w:eastAsia="Times New Roman"/>
                <w:b/>
                <w:bCs/>
                <w:color w:val="000000"/>
                <w:sz w:val="20"/>
                <w:szCs w:val="20"/>
                <w:lang w:val="en-GB" w:eastAsia="en-GB"/>
              </w:rPr>
              <w:t>&lt;</w:t>
            </w:r>
            <w:r w:rsidRPr="00FD00F3">
              <w:rPr>
                <w:rFonts w:eastAsia="Times New Roman"/>
                <w:b/>
                <w:bCs/>
                <w:color w:val="000000"/>
                <w:sz w:val="20"/>
                <w:szCs w:val="20"/>
                <w:lang w:val="en-GB" w:eastAsia="en-GB"/>
              </w:rPr>
              <w:t>0.1</w:t>
            </w:r>
          </w:p>
        </w:tc>
        <w:tc>
          <w:tcPr>
            <w:tcW w:w="2758" w:type="dxa"/>
            <w:tcBorders>
              <w:top w:val="single" w:sz="4" w:space="0" w:color="auto"/>
              <w:left w:val="nil"/>
              <w:bottom w:val="single" w:sz="4" w:space="0" w:color="auto"/>
              <w:right w:val="single" w:sz="4" w:space="0" w:color="auto"/>
            </w:tcBorders>
            <w:shd w:val="clear" w:color="auto" w:fill="auto"/>
            <w:textDirection w:val="tbRl"/>
            <w:vAlign w:val="center"/>
            <w:hideMark/>
          </w:tcPr>
          <w:p w14:paraId="504A9666" w14:textId="77777777"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Medical Phenotypes </w:t>
            </w:r>
          </w:p>
          <w:p w14:paraId="76DB6E30" w14:textId="77777777"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(excluding </w:t>
            </w:r>
          </w:p>
          <w:p w14:paraId="5AA9F208" w14:textId="77777777"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developmental delay </w:t>
            </w:r>
          </w:p>
          <w:p w14:paraId="5A8E5E76" w14:textId="77777777" w:rsidR="008F754D"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 xml:space="preserve">and neuropsychiatric </w:t>
            </w:r>
          </w:p>
          <w:p w14:paraId="684476C6" w14:textId="574668C6"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phenotypes)</w:t>
            </w:r>
          </w:p>
        </w:tc>
        <w:tc>
          <w:tcPr>
            <w:tcW w:w="2700" w:type="dxa"/>
            <w:tcBorders>
              <w:top w:val="single" w:sz="4" w:space="0" w:color="auto"/>
              <w:left w:val="nil"/>
              <w:bottom w:val="single" w:sz="4" w:space="0" w:color="auto"/>
              <w:right w:val="single" w:sz="4" w:space="0" w:color="auto"/>
            </w:tcBorders>
            <w:shd w:val="clear" w:color="auto" w:fill="auto"/>
            <w:textDirection w:val="tbRl"/>
            <w:vAlign w:val="center"/>
            <w:hideMark/>
          </w:tcPr>
          <w:p w14:paraId="258D803E" w14:textId="432E6213" w:rsidR="008F754D" w:rsidRPr="00FD00F3" w:rsidRDefault="008F754D" w:rsidP="00FD00F3">
            <w:pPr>
              <w:spacing w:after="0" w:line="240" w:lineRule="auto"/>
              <w:rPr>
                <w:rFonts w:eastAsia="Times New Roman"/>
                <w:b/>
                <w:bCs/>
                <w:color w:val="000000"/>
                <w:sz w:val="20"/>
                <w:szCs w:val="20"/>
                <w:lang w:val="en-GB" w:eastAsia="en-GB"/>
              </w:rPr>
            </w:pPr>
            <w:r>
              <w:rPr>
                <w:rFonts w:eastAsia="Times New Roman"/>
                <w:b/>
                <w:bCs/>
                <w:color w:val="000000"/>
                <w:sz w:val="20"/>
                <w:szCs w:val="20"/>
                <w:lang w:val="en-GB" w:eastAsia="en-GB"/>
              </w:rPr>
              <w:t xml:space="preserve"> </w:t>
            </w:r>
            <w:r w:rsidRPr="00FD00F3">
              <w:rPr>
                <w:rFonts w:eastAsia="Times New Roman"/>
                <w:b/>
                <w:bCs/>
                <w:color w:val="000000"/>
                <w:sz w:val="20"/>
                <w:szCs w:val="20"/>
                <w:lang w:val="en-GB" w:eastAsia="en-GB"/>
              </w:rPr>
              <w:t>Source / reference</w:t>
            </w:r>
          </w:p>
        </w:tc>
      </w:tr>
      <w:tr w:rsidR="008F754D" w:rsidRPr="00FD00F3" w14:paraId="2E291CB7"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E008201" w14:textId="1DDC8E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1p36del</w:t>
            </w:r>
          </w:p>
        </w:tc>
        <w:tc>
          <w:tcPr>
            <w:tcW w:w="1559" w:type="dxa"/>
            <w:tcBorders>
              <w:top w:val="nil"/>
              <w:left w:val="nil"/>
              <w:bottom w:val="single" w:sz="4" w:space="0" w:color="auto"/>
              <w:right w:val="single" w:sz="4" w:space="0" w:color="auto"/>
            </w:tcBorders>
            <w:shd w:val="clear" w:color="auto" w:fill="auto"/>
            <w:noWrap/>
            <w:vAlign w:val="center"/>
            <w:hideMark/>
          </w:tcPr>
          <w:p w14:paraId="6488237F" w14:textId="1F43AD80"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chr1:0-2</w:t>
            </w:r>
            <w:r>
              <w:rPr>
                <w:rFonts w:eastAsia="Times New Roman"/>
                <w:color w:val="000000"/>
                <w:sz w:val="16"/>
                <w:szCs w:val="16"/>
                <w:lang w:val="en-GB" w:eastAsia="en-GB"/>
              </w:rPr>
              <w:t>,</w:t>
            </w:r>
            <w:r w:rsidRPr="00FD00F3">
              <w:rPr>
                <w:rFonts w:eastAsia="Times New Roman"/>
                <w:color w:val="000000"/>
                <w:sz w:val="16"/>
                <w:szCs w:val="16"/>
                <w:lang w:val="en-GB" w:eastAsia="en-GB"/>
              </w:rPr>
              <w:t>500</w:t>
            </w:r>
            <w:r>
              <w:rPr>
                <w:rFonts w:eastAsia="Times New Roman"/>
                <w:color w:val="000000"/>
                <w:sz w:val="16"/>
                <w:szCs w:val="16"/>
                <w:lang w:val="en-GB" w:eastAsia="en-GB"/>
              </w:rPr>
              <w:t>,</w:t>
            </w:r>
            <w:r w:rsidRPr="00FD00F3">
              <w:rPr>
                <w:rFonts w:eastAsia="Times New Roman"/>
                <w:color w:val="000000"/>
                <w:sz w:val="16"/>
                <w:szCs w:val="16"/>
                <w:lang w:val="en-GB" w:eastAsia="en-GB"/>
              </w:rPr>
              <w:t>000</w:t>
            </w:r>
          </w:p>
        </w:tc>
        <w:tc>
          <w:tcPr>
            <w:tcW w:w="616" w:type="dxa"/>
            <w:tcBorders>
              <w:top w:val="single" w:sz="4" w:space="0" w:color="auto"/>
              <w:left w:val="nil"/>
              <w:bottom w:val="single" w:sz="4" w:space="0" w:color="auto"/>
              <w:right w:val="single" w:sz="4" w:space="0" w:color="auto"/>
            </w:tcBorders>
          </w:tcPr>
          <w:p w14:paraId="3F5F719F" w14:textId="3072F56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76</w:t>
            </w:r>
          </w:p>
        </w:tc>
        <w:tc>
          <w:tcPr>
            <w:tcW w:w="616" w:type="dxa"/>
            <w:tcBorders>
              <w:top w:val="nil"/>
              <w:left w:val="single" w:sz="4" w:space="0" w:color="auto"/>
              <w:bottom w:val="single" w:sz="4" w:space="0" w:color="auto"/>
              <w:right w:val="single" w:sz="4" w:space="0" w:color="auto"/>
            </w:tcBorders>
            <w:shd w:val="clear" w:color="auto" w:fill="auto"/>
            <w:noWrap/>
            <w:hideMark/>
          </w:tcPr>
          <w:p w14:paraId="55C6B5BF" w14:textId="21D6900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43374ED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BD811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B17D65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0C86D67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BDF889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398833D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939AC4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7492EC3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437D04A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1D09E7" w14:paraId="067D3855" w14:textId="77777777" w:rsidTr="008F754D">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3F7756"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TAR_del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D21CC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chr1:145,39-145,81</w:t>
            </w:r>
          </w:p>
        </w:tc>
        <w:tc>
          <w:tcPr>
            <w:tcW w:w="616" w:type="dxa"/>
            <w:tcBorders>
              <w:top w:val="single" w:sz="4" w:space="0" w:color="auto"/>
              <w:left w:val="nil"/>
              <w:bottom w:val="single" w:sz="4" w:space="0" w:color="auto"/>
              <w:right w:val="single" w:sz="4" w:space="0" w:color="auto"/>
            </w:tcBorders>
          </w:tcPr>
          <w:p w14:paraId="6F5964EF" w14:textId="453D58B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6AA79001" w14:textId="4B96B2E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75</w:t>
            </w:r>
          </w:p>
        </w:tc>
        <w:tc>
          <w:tcPr>
            <w:tcW w:w="600" w:type="dxa"/>
            <w:tcBorders>
              <w:top w:val="nil"/>
              <w:left w:val="nil"/>
              <w:bottom w:val="single" w:sz="4" w:space="0" w:color="auto"/>
              <w:right w:val="single" w:sz="4" w:space="0" w:color="auto"/>
            </w:tcBorders>
            <w:shd w:val="clear" w:color="auto" w:fill="auto"/>
            <w:noWrap/>
            <w:vAlign w:val="center"/>
            <w:hideMark/>
          </w:tcPr>
          <w:p w14:paraId="394C64B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2C1492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C1F3FB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5DD442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48D384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8B4018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1CAAC7A6"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5EB9E29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Limb anomalies, renal, cardiac, "</w:t>
            </w:r>
            <w:proofErr w:type="spellStart"/>
            <w:r w:rsidRPr="00FD00F3">
              <w:rPr>
                <w:rFonts w:eastAsia="Times New Roman"/>
                <w:color w:val="000000"/>
                <w:sz w:val="16"/>
                <w:szCs w:val="16"/>
                <w:lang w:val="en-GB" w:eastAsia="en-GB"/>
              </w:rPr>
              <w:t>Thombocytopenia</w:t>
            </w:r>
            <w:proofErr w:type="spellEnd"/>
            <w:r w:rsidRPr="00FD00F3">
              <w:rPr>
                <w:rFonts w:eastAsia="Times New Roman"/>
                <w:color w:val="000000"/>
                <w:sz w:val="16"/>
                <w:szCs w:val="16"/>
                <w:lang w:val="en-GB" w:eastAsia="en-GB"/>
              </w:rPr>
              <w:t xml:space="preserve"> absent radius"</w:t>
            </w:r>
          </w:p>
        </w:tc>
        <w:tc>
          <w:tcPr>
            <w:tcW w:w="2700" w:type="dxa"/>
            <w:tcBorders>
              <w:top w:val="nil"/>
              <w:left w:val="nil"/>
              <w:bottom w:val="single" w:sz="4" w:space="0" w:color="auto"/>
              <w:right w:val="single" w:sz="4" w:space="0" w:color="auto"/>
            </w:tcBorders>
            <w:shd w:val="clear" w:color="auto" w:fill="auto"/>
            <w:vAlign w:val="center"/>
            <w:hideMark/>
          </w:tcPr>
          <w:p w14:paraId="1C3709BC" w14:textId="77777777" w:rsidR="008F754D" w:rsidRPr="00FD00F3" w:rsidRDefault="008F754D" w:rsidP="00FD00F3">
            <w:pPr>
              <w:spacing w:after="0" w:line="240" w:lineRule="auto"/>
              <w:rPr>
                <w:rFonts w:eastAsia="Times New Roman"/>
                <w:color w:val="000000"/>
                <w:sz w:val="16"/>
                <w:szCs w:val="16"/>
                <w:lang w:val="fr-FR" w:eastAsia="en-GB"/>
              </w:rPr>
            </w:pPr>
            <w:r w:rsidRPr="00FD00F3">
              <w:rPr>
                <w:rFonts w:eastAsia="Times New Roman"/>
                <w:color w:val="000000"/>
                <w:sz w:val="16"/>
                <w:szCs w:val="16"/>
                <w:lang w:val="fr-FR" w:eastAsia="en-GB"/>
              </w:rPr>
              <w:t xml:space="preserve">OMIM, </w:t>
            </w:r>
            <w:proofErr w:type="spellStart"/>
            <w:r w:rsidRPr="00FD00F3">
              <w:rPr>
                <w:rFonts w:eastAsia="Times New Roman"/>
                <w:color w:val="000000"/>
                <w:sz w:val="16"/>
                <w:szCs w:val="16"/>
                <w:lang w:val="fr-FR" w:eastAsia="en-GB"/>
              </w:rPr>
              <w:t>Klopocki</w:t>
            </w:r>
            <w:proofErr w:type="spellEnd"/>
            <w:r w:rsidRPr="00FD00F3">
              <w:rPr>
                <w:rFonts w:eastAsia="Times New Roman"/>
                <w:color w:val="000000"/>
                <w:sz w:val="16"/>
                <w:szCs w:val="16"/>
                <w:lang w:val="fr-FR" w:eastAsia="en-GB"/>
              </w:rPr>
              <w:t xml:space="preserve"> et al, 2007 (PMID:17236129); Rosenfeld et al, 2012 (PMC3376272) </w:t>
            </w:r>
          </w:p>
        </w:tc>
      </w:tr>
      <w:tr w:rsidR="008F754D" w:rsidRPr="00FD00F3" w14:paraId="7DF9B446"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CE6CFDA"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TAR_dup</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DC08FC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chr1:145,39-145,81</w:t>
            </w:r>
          </w:p>
        </w:tc>
        <w:tc>
          <w:tcPr>
            <w:tcW w:w="616" w:type="dxa"/>
            <w:tcBorders>
              <w:top w:val="single" w:sz="4" w:space="0" w:color="auto"/>
              <w:left w:val="nil"/>
              <w:bottom w:val="single" w:sz="4" w:space="0" w:color="auto"/>
              <w:right w:val="single" w:sz="4" w:space="0" w:color="auto"/>
            </w:tcBorders>
          </w:tcPr>
          <w:p w14:paraId="4320EBB9" w14:textId="5D815EB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2F596864" w14:textId="5382270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436</w:t>
            </w:r>
          </w:p>
        </w:tc>
        <w:tc>
          <w:tcPr>
            <w:tcW w:w="600" w:type="dxa"/>
            <w:tcBorders>
              <w:top w:val="nil"/>
              <w:left w:val="nil"/>
              <w:bottom w:val="single" w:sz="4" w:space="0" w:color="auto"/>
              <w:right w:val="single" w:sz="4" w:space="0" w:color="auto"/>
            </w:tcBorders>
            <w:shd w:val="clear" w:color="auto" w:fill="auto"/>
            <w:noWrap/>
            <w:vAlign w:val="center"/>
            <w:hideMark/>
          </w:tcPr>
          <w:p w14:paraId="140691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B0E9EE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AF267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088989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3523E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528516F"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6C910A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0A909DC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Skeletal/facial dysmorphia, ophthalmological</w:t>
            </w:r>
          </w:p>
        </w:tc>
        <w:tc>
          <w:tcPr>
            <w:tcW w:w="2700" w:type="dxa"/>
            <w:tcBorders>
              <w:top w:val="nil"/>
              <w:left w:val="nil"/>
              <w:bottom w:val="single" w:sz="4" w:space="0" w:color="auto"/>
              <w:right w:val="single" w:sz="4" w:space="0" w:color="auto"/>
            </w:tcBorders>
            <w:shd w:val="clear" w:color="auto" w:fill="auto"/>
            <w:vAlign w:val="center"/>
            <w:hideMark/>
          </w:tcPr>
          <w:p w14:paraId="69019D3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xml:space="preserve">Rosenfeld et al, 2012 (PMC3376272) </w:t>
            </w:r>
          </w:p>
        </w:tc>
      </w:tr>
      <w:tr w:rsidR="008F754D" w:rsidRPr="001D09E7" w14:paraId="199B33C7"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F85EB7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1q21.1del</w:t>
            </w:r>
          </w:p>
        </w:tc>
        <w:tc>
          <w:tcPr>
            <w:tcW w:w="1559" w:type="dxa"/>
            <w:tcBorders>
              <w:top w:val="nil"/>
              <w:left w:val="nil"/>
              <w:bottom w:val="single" w:sz="4" w:space="0" w:color="auto"/>
              <w:right w:val="single" w:sz="4" w:space="0" w:color="auto"/>
            </w:tcBorders>
            <w:shd w:val="clear" w:color="auto" w:fill="auto"/>
            <w:noWrap/>
            <w:vAlign w:val="center"/>
            <w:hideMark/>
          </w:tcPr>
          <w:p w14:paraId="7FA6649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chr1:146,53-147,39</w:t>
            </w:r>
          </w:p>
        </w:tc>
        <w:tc>
          <w:tcPr>
            <w:tcW w:w="616" w:type="dxa"/>
            <w:tcBorders>
              <w:top w:val="single" w:sz="4" w:space="0" w:color="auto"/>
              <w:left w:val="nil"/>
              <w:bottom w:val="single" w:sz="4" w:space="0" w:color="auto"/>
              <w:right w:val="single" w:sz="4" w:space="0" w:color="auto"/>
            </w:tcBorders>
          </w:tcPr>
          <w:p w14:paraId="5676E236" w14:textId="471A699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9</w:t>
            </w:r>
          </w:p>
        </w:tc>
        <w:tc>
          <w:tcPr>
            <w:tcW w:w="616" w:type="dxa"/>
            <w:tcBorders>
              <w:top w:val="nil"/>
              <w:left w:val="single" w:sz="4" w:space="0" w:color="auto"/>
              <w:bottom w:val="single" w:sz="4" w:space="0" w:color="auto"/>
              <w:right w:val="single" w:sz="4" w:space="0" w:color="auto"/>
            </w:tcBorders>
            <w:shd w:val="clear" w:color="auto" w:fill="auto"/>
            <w:noWrap/>
            <w:hideMark/>
          </w:tcPr>
          <w:p w14:paraId="2D6D7ED3" w14:textId="60FFF56B"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113</w:t>
            </w:r>
          </w:p>
        </w:tc>
        <w:tc>
          <w:tcPr>
            <w:tcW w:w="600" w:type="dxa"/>
            <w:tcBorders>
              <w:top w:val="nil"/>
              <w:left w:val="nil"/>
              <w:bottom w:val="single" w:sz="4" w:space="0" w:color="auto"/>
              <w:right w:val="single" w:sz="4" w:space="0" w:color="auto"/>
            </w:tcBorders>
            <w:shd w:val="clear" w:color="auto" w:fill="auto"/>
            <w:noWrap/>
            <w:vAlign w:val="center"/>
            <w:hideMark/>
          </w:tcPr>
          <w:p w14:paraId="5CA71E4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241310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A03C6D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DEF2CD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B9944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51F4F5E2"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3D89C022"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vAlign w:val="center"/>
            <w:hideMark/>
          </w:tcPr>
          <w:p w14:paraId="689CBAC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Short stature, cardiac, cataracts, microcephaly</w:t>
            </w:r>
          </w:p>
        </w:tc>
        <w:tc>
          <w:tcPr>
            <w:tcW w:w="2700" w:type="dxa"/>
            <w:tcBorders>
              <w:top w:val="nil"/>
              <w:left w:val="nil"/>
              <w:bottom w:val="single" w:sz="4" w:space="0" w:color="auto"/>
              <w:right w:val="single" w:sz="4" w:space="0" w:color="auto"/>
            </w:tcBorders>
            <w:shd w:val="clear" w:color="auto" w:fill="auto"/>
            <w:vAlign w:val="center"/>
            <w:hideMark/>
          </w:tcPr>
          <w:p w14:paraId="5FB76499" w14:textId="77777777" w:rsidR="008F754D" w:rsidRPr="00FD00F3" w:rsidRDefault="008F754D" w:rsidP="00FD00F3">
            <w:pPr>
              <w:spacing w:after="0" w:line="240" w:lineRule="auto"/>
              <w:rPr>
                <w:rFonts w:eastAsia="Times New Roman"/>
                <w:color w:val="000000"/>
                <w:sz w:val="16"/>
                <w:szCs w:val="16"/>
                <w:lang w:val="fr-FR" w:eastAsia="en-GB"/>
              </w:rPr>
            </w:pPr>
            <w:r w:rsidRPr="00FD00F3">
              <w:rPr>
                <w:rFonts w:eastAsia="Times New Roman"/>
                <w:color w:val="000000"/>
                <w:sz w:val="16"/>
                <w:szCs w:val="16"/>
                <w:lang w:val="fr-FR" w:eastAsia="en-GB"/>
              </w:rPr>
              <w:t xml:space="preserve">OMIM; </w:t>
            </w:r>
            <w:proofErr w:type="spellStart"/>
            <w:r w:rsidRPr="00FD00F3">
              <w:rPr>
                <w:rFonts w:eastAsia="Times New Roman"/>
                <w:color w:val="000000"/>
                <w:sz w:val="16"/>
                <w:szCs w:val="16"/>
                <w:lang w:val="fr-FR" w:eastAsia="en-GB"/>
              </w:rPr>
              <w:t>Brunetti</w:t>
            </w:r>
            <w:proofErr w:type="spellEnd"/>
            <w:r w:rsidRPr="00FD00F3">
              <w:rPr>
                <w:rFonts w:eastAsia="Times New Roman"/>
                <w:color w:val="000000"/>
                <w:sz w:val="16"/>
                <w:szCs w:val="16"/>
                <w:lang w:val="fr-FR" w:eastAsia="en-GB"/>
              </w:rPr>
              <w:t>-Pieri et al, 2008 (PMID:19029900)</w:t>
            </w:r>
          </w:p>
        </w:tc>
      </w:tr>
      <w:tr w:rsidR="008F754D" w:rsidRPr="001D09E7" w14:paraId="20279FE1"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21E05D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lastRenderedPageBreak/>
              <w:t>1q21.1dup</w:t>
            </w:r>
          </w:p>
        </w:tc>
        <w:tc>
          <w:tcPr>
            <w:tcW w:w="1559" w:type="dxa"/>
            <w:tcBorders>
              <w:top w:val="nil"/>
              <w:left w:val="nil"/>
              <w:bottom w:val="single" w:sz="4" w:space="0" w:color="auto"/>
              <w:right w:val="single" w:sz="4" w:space="0" w:color="auto"/>
            </w:tcBorders>
            <w:shd w:val="clear" w:color="auto" w:fill="auto"/>
            <w:noWrap/>
            <w:vAlign w:val="center"/>
            <w:hideMark/>
          </w:tcPr>
          <w:p w14:paraId="04D43F2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chr1:146,53-147,39</w:t>
            </w:r>
          </w:p>
        </w:tc>
        <w:tc>
          <w:tcPr>
            <w:tcW w:w="616" w:type="dxa"/>
            <w:tcBorders>
              <w:top w:val="single" w:sz="4" w:space="0" w:color="auto"/>
              <w:left w:val="nil"/>
              <w:bottom w:val="single" w:sz="4" w:space="0" w:color="auto"/>
              <w:right w:val="single" w:sz="4" w:space="0" w:color="auto"/>
            </w:tcBorders>
          </w:tcPr>
          <w:p w14:paraId="54946EF5" w14:textId="5B51B606"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9</w:t>
            </w:r>
          </w:p>
        </w:tc>
        <w:tc>
          <w:tcPr>
            <w:tcW w:w="616" w:type="dxa"/>
            <w:tcBorders>
              <w:top w:val="nil"/>
              <w:left w:val="single" w:sz="4" w:space="0" w:color="auto"/>
              <w:bottom w:val="single" w:sz="4" w:space="0" w:color="auto"/>
              <w:right w:val="single" w:sz="4" w:space="0" w:color="auto"/>
            </w:tcBorders>
            <w:shd w:val="clear" w:color="auto" w:fill="auto"/>
            <w:noWrap/>
            <w:hideMark/>
          </w:tcPr>
          <w:p w14:paraId="5D86F69B" w14:textId="29D11161"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177</w:t>
            </w:r>
          </w:p>
        </w:tc>
        <w:tc>
          <w:tcPr>
            <w:tcW w:w="600" w:type="dxa"/>
            <w:tcBorders>
              <w:top w:val="nil"/>
              <w:left w:val="nil"/>
              <w:bottom w:val="single" w:sz="4" w:space="0" w:color="auto"/>
              <w:right w:val="single" w:sz="4" w:space="0" w:color="auto"/>
            </w:tcBorders>
            <w:shd w:val="clear" w:color="auto" w:fill="auto"/>
            <w:noWrap/>
            <w:vAlign w:val="center"/>
            <w:hideMark/>
          </w:tcPr>
          <w:p w14:paraId="1DAF90C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352989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2B467F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E06494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235DFA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7D16EE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8990D34"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029C69F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xml:space="preserve">Short stature, scoliosis, gastric </w:t>
            </w:r>
            <w:proofErr w:type="spellStart"/>
            <w:r w:rsidRPr="00FD00F3">
              <w:rPr>
                <w:rFonts w:eastAsia="Times New Roman"/>
                <w:color w:val="000000"/>
                <w:sz w:val="16"/>
                <w:szCs w:val="16"/>
                <w:lang w:val="en-GB" w:eastAsia="en-GB"/>
              </w:rPr>
              <w:t>uclers</w:t>
            </w:r>
            <w:proofErr w:type="spellEnd"/>
            <w:r w:rsidRPr="00FD00F3">
              <w:rPr>
                <w:rFonts w:eastAsia="Times New Roman"/>
                <w:color w:val="000000"/>
                <w:sz w:val="16"/>
                <w:szCs w:val="16"/>
                <w:lang w:val="en-GB" w:eastAsia="en-GB"/>
              </w:rPr>
              <w:t>, macrocephaly</w:t>
            </w:r>
          </w:p>
        </w:tc>
        <w:tc>
          <w:tcPr>
            <w:tcW w:w="2700" w:type="dxa"/>
            <w:tcBorders>
              <w:top w:val="nil"/>
              <w:left w:val="nil"/>
              <w:bottom w:val="single" w:sz="4" w:space="0" w:color="auto"/>
              <w:right w:val="single" w:sz="4" w:space="0" w:color="auto"/>
            </w:tcBorders>
            <w:shd w:val="clear" w:color="auto" w:fill="auto"/>
            <w:vAlign w:val="center"/>
            <w:hideMark/>
          </w:tcPr>
          <w:p w14:paraId="45992B86" w14:textId="77777777" w:rsidR="008F754D" w:rsidRPr="00FD00F3" w:rsidRDefault="008F754D" w:rsidP="00FD00F3">
            <w:pPr>
              <w:spacing w:after="0" w:line="240" w:lineRule="auto"/>
              <w:rPr>
                <w:rFonts w:eastAsia="Times New Roman"/>
                <w:color w:val="000000"/>
                <w:sz w:val="16"/>
                <w:szCs w:val="16"/>
                <w:lang w:val="fr-FR" w:eastAsia="en-GB"/>
              </w:rPr>
            </w:pPr>
            <w:r w:rsidRPr="00FD00F3">
              <w:rPr>
                <w:rFonts w:eastAsia="Times New Roman"/>
                <w:color w:val="000000"/>
                <w:sz w:val="16"/>
                <w:szCs w:val="16"/>
                <w:lang w:val="fr-FR" w:eastAsia="en-GB"/>
              </w:rPr>
              <w:t xml:space="preserve">OMIM; </w:t>
            </w:r>
            <w:proofErr w:type="spellStart"/>
            <w:r w:rsidRPr="00FD00F3">
              <w:rPr>
                <w:rFonts w:eastAsia="Times New Roman"/>
                <w:color w:val="000000"/>
                <w:sz w:val="16"/>
                <w:szCs w:val="16"/>
                <w:lang w:val="fr-FR" w:eastAsia="en-GB"/>
              </w:rPr>
              <w:t>Brunetti</w:t>
            </w:r>
            <w:proofErr w:type="spellEnd"/>
            <w:r w:rsidRPr="00FD00F3">
              <w:rPr>
                <w:rFonts w:eastAsia="Times New Roman"/>
                <w:color w:val="000000"/>
                <w:sz w:val="16"/>
                <w:szCs w:val="16"/>
                <w:lang w:val="fr-FR" w:eastAsia="en-GB"/>
              </w:rPr>
              <w:t>-Pieri et al, 2008 (PMID:19029900)</w:t>
            </w:r>
          </w:p>
        </w:tc>
      </w:tr>
      <w:tr w:rsidR="008F754D" w:rsidRPr="00FD00F3" w14:paraId="329616B5"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B2D504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NRXN1del</w:t>
            </w:r>
          </w:p>
        </w:tc>
        <w:tc>
          <w:tcPr>
            <w:tcW w:w="1559" w:type="dxa"/>
            <w:tcBorders>
              <w:top w:val="nil"/>
              <w:left w:val="nil"/>
              <w:bottom w:val="single" w:sz="4" w:space="0" w:color="auto"/>
              <w:right w:val="single" w:sz="4" w:space="0" w:color="auto"/>
            </w:tcBorders>
            <w:shd w:val="clear" w:color="auto" w:fill="auto"/>
            <w:noWrap/>
            <w:vAlign w:val="center"/>
            <w:hideMark/>
          </w:tcPr>
          <w:p w14:paraId="046EAAD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chr2:50,14-51,26</w:t>
            </w:r>
          </w:p>
        </w:tc>
        <w:tc>
          <w:tcPr>
            <w:tcW w:w="616" w:type="dxa"/>
            <w:tcBorders>
              <w:top w:val="single" w:sz="4" w:space="0" w:color="auto"/>
              <w:left w:val="nil"/>
              <w:bottom w:val="single" w:sz="4" w:space="0" w:color="auto"/>
              <w:right w:val="single" w:sz="4" w:space="0" w:color="auto"/>
            </w:tcBorders>
          </w:tcPr>
          <w:p w14:paraId="6A319CE7" w14:textId="68C0DAC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249BA550" w14:textId="5D719A1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163</w:t>
            </w:r>
          </w:p>
        </w:tc>
        <w:tc>
          <w:tcPr>
            <w:tcW w:w="600" w:type="dxa"/>
            <w:tcBorders>
              <w:top w:val="nil"/>
              <w:left w:val="nil"/>
              <w:bottom w:val="single" w:sz="4" w:space="0" w:color="auto"/>
              <w:right w:val="single" w:sz="4" w:space="0" w:color="auto"/>
            </w:tcBorders>
            <w:shd w:val="clear" w:color="auto" w:fill="auto"/>
            <w:noWrap/>
            <w:vAlign w:val="center"/>
            <w:hideMark/>
          </w:tcPr>
          <w:p w14:paraId="0221A6F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00DF37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2430C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313DD8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CB6C13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A1FA775"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B68281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55D6EC7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Skeletal, cardiac, asthma/allergies</w:t>
            </w:r>
          </w:p>
        </w:tc>
        <w:tc>
          <w:tcPr>
            <w:tcW w:w="2700" w:type="dxa"/>
            <w:tcBorders>
              <w:top w:val="nil"/>
              <w:left w:val="nil"/>
              <w:bottom w:val="single" w:sz="4" w:space="0" w:color="auto"/>
              <w:right w:val="single" w:sz="4" w:space="0" w:color="auto"/>
            </w:tcBorders>
            <w:shd w:val="clear" w:color="auto" w:fill="auto"/>
            <w:vAlign w:val="center"/>
            <w:hideMark/>
          </w:tcPr>
          <w:p w14:paraId="313AA9F0"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Dabel</w:t>
            </w:r>
            <w:proofErr w:type="spellEnd"/>
            <w:r w:rsidRPr="00FD00F3">
              <w:rPr>
                <w:rFonts w:eastAsia="Times New Roman"/>
                <w:color w:val="000000"/>
                <w:sz w:val="16"/>
                <w:szCs w:val="16"/>
                <w:lang w:val="en-GB" w:eastAsia="en-GB"/>
              </w:rPr>
              <w:t xml:space="preserve"> et al, 2013 (PMID:23495017)</w:t>
            </w:r>
          </w:p>
        </w:tc>
      </w:tr>
      <w:tr w:rsidR="008F754D" w:rsidRPr="00FD00F3" w14:paraId="5DF31EE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2F1F24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2q11.2del</w:t>
            </w:r>
          </w:p>
        </w:tc>
        <w:tc>
          <w:tcPr>
            <w:tcW w:w="1559" w:type="dxa"/>
            <w:tcBorders>
              <w:top w:val="nil"/>
              <w:left w:val="nil"/>
              <w:bottom w:val="single" w:sz="4" w:space="0" w:color="auto"/>
              <w:right w:val="single" w:sz="4" w:space="0" w:color="auto"/>
            </w:tcBorders>
            <w:shd w:val="clear" w:color="auto" w:fill="auto"/>
            <w:noWrap/>
            <w:vAlign w:val="center"/>
            <w:hideMark/>
          </w:tcPr>
          <w:p w14:paraId="56E83D1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chr2:96,74-97,68</w:t>
            </w:r>
          </w:p>
        </w:tc>
        <w:tc>
          <w:tcPr>
            <w:tcW w:w="616" w:type="dxa"/>
            <w:tcBorders>
              <w:top w:val="single" w:sz="4" w:space="0" w:color="auto"/>
              <w:left w:val="nil"/>
              <w:bottom w:val="single" w:sz="4" w:space="0" w:color="auto"/>
              <w:right w:val="single" w:sz="4" w:space="0" w:color="auto"/>
            </w:tcBorders>
          </w:tcPr>
          <w:p w14:paraId="6E6221ED" w14:textId="49969D0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22</w:t>
            </w:r>
          </w:p>
        </w:tc>
        <w:tc>
          <w:tcPr>
            <w:tcW w:w="616" w:type="dxa"/>
            <w:tcBorders>
              <w:top w:val="nil"/>
              <w:left w:val="single" w:sz="4" w:space="0" w:color="auto"/>
              <w:bottom w:val="single" w:sz="4" w:space="0" w:color="auto"/>
              <w:right w:val="single" w:sz="4" w:space="0" w:color="auto"/>
            </w:tcBorders>
            <w:shd w:val="clear" w:color="auto" w:fill="auto"/>
            <w:noWrap/>
            <w:hideMark/>
          </w:tcPr>
          <w:p w14:paraId="267BCCFB" w14:textId="0C5D325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31</w:t>
            </w:r>
          </w:p>
        </w:tc>
        <w:tc>
          <w:tcPr>
            <w:tcW w:w="600" w:type="dxa"/>
            <w:tcBorders>
              <w:top w:val="nil"/>
              <w:left w:val="nil"/>
              <w:bottom w:val="single" w:sz="4" w:space="0" w:color="auto"/>
              <w:right w:val="single" w:sz="4" w:space="0" w:color="auto"/>
            </w:tcBorders>
            <w:shd w:val="clear" w:color="auto" w:fill="auto"/>
            <w:noWrap/>
            <w:vAlign w:val="center"/>
            <w:hideMark/>
          </w:tcPr>
          <w:p w14:paraId="7673932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AE1DE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6253E5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DD66B1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5D86F5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6B33FF72"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4DBA403"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392FDAA3"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7BE366F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Riley et al, 2015 (PMID:26227573)</w:t>
            </w:r>
          </w:p>
        </w:tc>
      </w:tr>
      <w:tr w:rsidR="008F754D" w:rsidRPr="00FD00F3" w14:paraId="2DC64A7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2F63F4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2q11.2dup</w:t>
            </w:r>
          </w:p>
        </w:tc>
        <w:tc>
          <w:tcPr>
            <w:tcW w:w="1559" w:type="dxa"/>
            <w:tcBorders>
              <w:top w:val="nil"/>
              <w:left w:val="nil"/>
              <w:bottom w:val="single" w:sz="4" w:space="0" w:color="auto"/>
              <w:right w:val="single" w:sz="4" w:space="0" w:color="auto"/>
            </w:tcBorders>
            <w:shd w:val="clear" w:color="auto" w:fill="auto"/>
            <w:noWrap/>
            <w:vAlign w:val="center"/>
            <w:hideMark/>
          </w:tcPr>
          <w:p w14:paraId="4BE6E7E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chr2:96,74-97,68</w:t>
            </w:r>
          </w:p>
        </w:tc>
        <w:tc>
          <w:tcPr>
            <w:tcW w:w="616" w:type="dxa"/>
            <w:tcBorders>
              <w:top w:val="single" w:sz="4" w:space="0" w:color="auto"/>
              <w:left w:val="nil"/>
              <w:bottom w:val="single" w:sz="4" w:space="0" w:color="auto"/>
              <w:right w:val="single" w:sz="4" w:space="0" w:color="auto"/>
            </w:tcBorders>
          </w:tcPr>
          <w:p w14:paraId="6BF595ED" w14:textId="3213C68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22</w:t>
            </w:r>
          </w:p>
        </w:tc>
        <w:tc>
          <w:tcPr>
            <w:tcW w:w="616" w:type="dxa"/>
            <w:tcBorders>
              <w:top w:val="nil"/>
              <w:left w:val="single" w:sz="4" w:space="0" w:color="auto"/>
              <w:bottom w:val="single" w:sz="4" w:space="0" w:color="auto"/>
              <w:right w:val="single" w:sz="4" w:space="0" w:color="auto"/>
            </w:tcBorders>
            <w:shd w:val="clear" w:color="auto" w:fill="auto"/>
            <w:noWrap/>
            <w:hideMark/>
          </w:tcPr>
          <w:p w14:paraId="745A6F16" w14:textId="45BC82E0"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29</w:t>
            </w:r>
          </w:p>
        </w:tc>
        <w:tc>
          <w:tcPr>
            <w:tcW w:w="600" w:type="dxa"/>
            <w:tcBorders>
              <w:top w:val="nil"/>
              <w:left w:val="nil"/>
              <w:bottom w:val="single" w:sz="4" w:space="0" w:color="auto"/>
              <w:right w:val="single" w:sz="4" w:space="0" w:color="auto"/>
            </w:tcBorders>
            <w:shd w:val="clear" w:color="auto" w:fill="auto"/>
            <w:noWrap/>
            <w:vAlign w:val="center"/>
            <w:hideMark/>
          </w:tcPr>
          <w:p w14:paraId="4C64A2B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BC32CC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998E5F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9BC211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14EEE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C2E56E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08C87B64"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0E3269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Short stature, gastrointestinal reflux</w:t>
            </w:r>
          </w:p>
        </w:tc>
        <w:tc>
          <w:tcPr>
            <w:tcW w:w="2700" w:type="dxa"/>
            <w:tcBorders>
              <w:top w:val="nil"/>
              <w:left w:val="nil"/>
              <w:bottom w:val="single" w:sz="4" w:space="0" w:color="auto"/>
              <w:right w:val="single" w:sz="4" w:space="0" w:color="auto"/>
            </w:tcBorders>
            <w:shd w:val="clear" w:color="auto" w:fill="auto"/>
            <w:vAlign w:val="center"/>
            <w:hideMark/>
          </w:tcPr>
          <w:p w14:paraId="3F1543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Riley et al, 2015 (PMID:26227573)</w:t>
            </w:r>
          </w:p>
        </w:tc>
      </w:tr>
      <w:tr w:rsidR="008F754D" w:rsidRPr="00FD00F3" w14:paraId="43E5F28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B2263A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2q13del(</w:t>
            </w:r>
            <w:r w:rsidRPr="00FD00F3">
              <w:rPr>
                <w:rFonts w:eastAsia="Times New Roman"/>
                <w:i/>
                <w:iCs/>
                <w:color w:val="000000"/>
                <w:sz w:val="16"/>
                <w:szCs w:val="16"/>
                <w:lang w:val="en-GB" w:eastAsia="en-GB"/>
              </w:rPr>
              <w:t>NPHP1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6155197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chr2:110,86-110,98</w:t>
            </w:r>
          </w:p>
        </w:tc>
        <w:tc>
          <w:tcPr>
            <w:tcW w:w="616" w:type="dxa"/>
            <w:tcBorders>
              <w:top w:val="single" w:sz="4" w:space="0" w:color="auto"/>
              <w:left w:val="nil"/>
              <w:bottom w:val="single" w:sz="4" w:space="0" w:color="auto"/>
              <w:right w:val="single" w:sz="4" w:space="0" w:color="auto"/>
            </w:tcBorders>
          </w:tcPr>
          <w:p w14:paraId="6B997E5C" w14:textId="3BB300F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w:t>
            </w:r>
          </w:p>
        </w:tc>
        <w:tc>
          <w:tcPr>
            <w:tcW w:w="616" w:type="dxa"/>
            <w:tcBorders>
              <w:top w:val="nil"/>
              <w:left w:val="single" w:sz="4" w:space="0" w:color="auto"/>
              <w:bottom w:val="single" w:sz="4" w:space="0" w:color="auto"/>
              <w:right w:val="single" w:sz="4" w:space="0" w:color="auto"/>
            </w:tcBorders>
            <w:shd w:val="clear" w:color="auto" w:fill="auto"/>
            <w:noWrap/>
            <w:hideMark/>
          </w:tcPr>
          <w:p w14:paraId="18BFAFDF" w14:textId="47859B0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2448</w:t>
            </w:r>
          </w:p>
        </w:tc>
        <w:tc>
          <w:tcPr>
            <w:tcW w:w="600" w:type="dxa"/>
            <w:tcBorders>
              <w:top w:val="nil"/>
              <w:left w:val="nil"/>
              <w:bottom w:val="single" w:sz="4" w:space="0" w:color="auto"/>
              <w:right w:val="single" w:sz="4" w:space="0" w:color="auto"/>
            </w:tcBorders>
            <w:shd w:val="clear" w:color="auto" w:fill="auto"/>
            <w:noWrap/>
            <w:vAlign w:val="center"/>
            <w:hideMark/>
          </w:tcPr>
          <w:p w14:paraId="0CCAC13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9637EE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9090E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B6D259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5492C3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5332F41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X(common)</w:t>
            </w:r>
          </w:p>
        </w:tc>
        <w:tc>
          <w:tcPr>
            <w:tcW w:w="486" w:type="dxa"/>
            <w:tcBorders>
              <w:top w:val="nil"/>
              <w:left w:val="nil"/>
              <w:bottom w:val="single" w:sz="4" w:space="0" w:color="auto"/>
              <w:right w:val="single" w:sz="4" w:space="0" w:color="auto"/>
            </w:tcBorders>
            <w:shd w:val="clear" w:color="auto" w:fill="auto"/>
            <w:noWrap/>
            <w:vAlign w:val="center"/>
            <w:hideMark/>
          </w:tcPr>
          <w:p w14:paraId="64CA8DE3"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9B229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Nephronophthisis 1</w:t>
            </w:r>
          </w:p>
        </w:tc>
        <w:tc>
          <w:tcPr>
            <w:tcW w:w="2700" w:type="dxa"/>
            <w:tcBorders>
              <w:top w:val="nil"/>
              <w:left w:val="nil"/>
              <w:bottom w:val="single" w:sz="4" w:space="0" w:color="auto"/>
              <w:right w:val="single" w:sz="4" w:space="0" w:color="auto"/>
            </w:tcBorders>
            <w:shd w:val="clear" w:color="auto" w:fill="auto"/>
            <w:vAlign w:val="center"/>
            <w:hideMark/>
          </w:tcPr>
          <w:p w14:paraId="52EF5D9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OMIM</w:t>
            </w:r>
          </w:p>
        </w:tc>
      </w:tr>
      <w:tr w:rsidR="008F754D" w:rsidRPr="00FD00F3" w14:paraId="5E8F3831"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796C16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2q13dup(</w:t>
            </w:r>
            <w:r w:rsidRPr="00FD00F3">
              <w:rPr>
                <w:rFonts w:eastAsia="Times New Roman"/>
                <w:i/>
                <w:iCs/>
                <w:color w:val="000000"/>
                <w:sz w:val="16"/>
                <w:szCs w:val="16"/>
                <w:lang w:val="en-GB" w:eastAsia="en-GB"/>
              </w:rPr>
              <w:t>NPHP1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1D86260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chr2:110,86-110,98</w:t>
            </w:r>
          </w:p>
        </w:tc>
        <w:tc>
          <w:tcPr>
            <w:tcW w:w="616" w:type="dxa"/>
            <w:tcBorders>
              <w:top w:val="single" w:sz="4" w:space="0" w:color="auto"/>
              <w:left w:val="nil"/>
              <w:bottom w:val="single" w:sz="4" w:space="0" w:color="auto"/>
              <w:right w:val="single" w:sz="4" w:space="0" w:color="auto"/>
            </w:tcBorders>
          </w:tcPr>
          <w:p w14:paraId="3B8DB253" w14:textId="5D3966E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w:t>
            </w:r>
          </w:p>
        </w:tc>
        <w:tc>
          <w:tcPr>
            <w:tcW w:w="616" w:type="dxa"/>
            <w:tcBorders>
              <w:top w:val="nil"/>
              <w:left w:val="single" w:sz="4" w:space="0" w:color="auto"/>
              <w:bottom w:val="single" w:sz="4" w:space="0" w:color="auto"/>
              <w:right w:val="single" w:sz="4" w:space="0" w:color="auto"/>
            </w:tcBorders>
            <w:shd w:val="clear" w:color="auto" w:fill="auto"/>
            <w:noWrap/>
            <w:hideMark/>
          </w:tcPr>
          <w:p w14:paraId="3E6E527B" w14:textId="7A91844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1976</w:t>
            </w:r>
          </w:p>
        </w:tc>
        <w:tc>
          <w:tcPr>
            <w:tcW w:w="600" w:type="dxa"/>
            <w:tcBorders>
              <w:top w:val="nil"/>
              <w:left w:val="nil"/>
              <w:bottom w:val="single" w:sz="4" w:space="0" w:color="auto"/>
              <w:right w:val="single" w:sz="4" w:space="0" w:color="auto"/>
            </w:tcBorders>
            <w:shd w:val="clear" w:color="auto" w:fill="auto"/>
            <w:noWrap/>
            <w:vAlign w:val="center"/>
            <w:hideMark/>
          </w:tcPr>
          <w:p w14:paraId="295F146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F9E4D1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7015D5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A671D4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0DB605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B0B0BB9"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X(common)</w:t>
            </w:r>
          </w:p>
        </w:tc>
        <w:tc>
          <w:tcPr>
            <w:tcW w:w="486" w:type="dxa"/>
            <w:tcBorders>
              <w:top w:val="nil"/>
              <w:left w:val="nil"/>
              <w:bottom w:val="single" w:sz="4" w:space="0" w:color="auto"/>
              <w:right w:val="single" w:sz="4" w:space="0" w:color="auto"/>
            </w:tcBorders>
            <w:shd w:val="clear" w:color="auto" w:fill="auto"/>
            <w:noWrap/>
            <w:vAlign w:val="center"/>
            <w:hideMark/>
          </w:tcPr>
          <w:p w14:paraId="61CD7B44"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2FECF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465558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t>
            </w:r>
          </w:p>
        </w:tc>
      </w:tr>
      <w:tr w:rsidR="008F754D" w:rsidRPr="00FD00F3" w14:paraId="4E7A549D"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6B9E5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2q13del</w:t>
            </w:r>
          </w:p>
        </w:tc>
        <w:tc>
          <w:tcPr>
            <w:tcW w:w="1559" w:type="dxa"/>
            <w:tcBorders>
              <w:top w:val="nil"/>
              <w:left w:val="nil"/>
              <w:bottom w:val="single" w:sz="4" w:space="0" w:color="auto"/>
              <w:right w:val="single" w:sz="4" w:space="0" w:color="auto"/>
            </w:tcBorders>
            <w:shd w:val="clear" w:color="auto" w:fill="auto"/>
            <w:noWrap/>
            <w:vAlign w:val="center"/>
            <w:hideMark/>
          </w:tcPr>
          <w:p w14:paraId="36A5868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chr2:111,39-112,01</w:t>
            </w:r>
          </w:p>
        </w:tc>
        <w:tc>
          <w:tcPr>
            <w:tcW w:w="616" w:type="dxa"/>
            <w:tcBorders>
              <w:top w:val="single" w:sz="4" w:space="0" w:color="auto"/>
              <w:left w:val="nil"/>
              <w:bottom w:val="single" w:sz="4" w:space="0" w:color="auto"/>
              <w:right w:val="single" w:sz="4" w:space="0" w:color="auto"/>
            </w:tcBorders>
          </w:tcPr>
          <w:p w14:paraId="62199AFA" w14:textId="7E2DEEA7"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w:t>
            </w:r>
          </w:p>
        </w:tc>
        <w:tc>
          <w:tcPr>
            <w:tcW w:w="616" w:type="dxa"/>
            <w:tcBorders>
              <w:top w:val="nil"/>
              <w:left w:val="single" w:sz="4" w:space="0" w:color="auto"/>
              <w:bottom w:val="single" w:sz="4" w:space="0" w:color="auto"/>
              <w:right w:val="single" w:sz="4" w:space="0" w:color="auto"/>
            </w:tcBorders>
            <w:shd w:val="clear" w:color="auto" w:fill="auto"/>
            <w:noWrap/>
            <w:hideMark/>
          </w:tcPr>
          <w:p w14:paraId="0727DC77" w14:textId="45FEFC15"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53</w:t>
            </w:r>
          </w:p>
        </w:tc>
        <w:tc>
          <w:tcPr>
            <w:tcW w:w="600" w:type="dxa"/>
            <w:tcBorders>
              <w:top w:val="nil"/>
              <w:left w:val="nil"/>
              <w:bottom w:val="single" w:sz="4" w:space="0" w:color="auto"/>
              <w:right w:val="single" w:sz="4" w:space="0" w:color="auto"/>
            </w:tcBorders>
            <w:shd w:val="clear" w:color="auto" w:fill="auto"/>
            <w:noWrap/>
            <w:vAlign w:val="center"/>
            <w:hideMark/>
          </w:tcPr>
          <w:p w14:paraId="1F4183C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F68DB6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4B6F40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9BBE3E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82282A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EFA74C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695E5CF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642160C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Cardiac, hypogonadism, hypospadias</w:t>
            </w:r>
          </w:p>
        </w:tc>
        <w:tc>
          <w:tcPr>
            <w:tcW w:w="2700" w:type="dxa"/>
            <w:tcBorders>
              <w:top w:val="nil"/>
              <w:left w:val="nil"/>
              <w:bottom w:val="single" w:sz="4" w:space="0" w:color="auto"/>
              <w:right w:val="single" w:sz="4" w:space="0" w:color="auto"/>
            </w:tcBorders>
            <w:shd w:val="clear" w:color="auto" w:fill="auto"/>
            <w:vAlign w:val="center"/>
            <w:hideMark/>
          </w:tcPr>
          <w:p w14:paraId="6F8B4F9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Riley et al, 2015 (PMID:26227573)</w:t>
            </w:r>
          </w:p>
        </w:tc>
      </w:tr>
      <w:tr w:rsidR="008F754D" w:rsidRPr="00FD00F3" w14:paraId="0D44582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60CDA6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2q13dup</w:t>
            </w:r>
          </w:p>
        </w:tc>
        <w:tc>
          <w:tcPr>
            <w:tcW w:w="1559" w:type="dxa"/>
            <w:tcBorders>
              <w:top w:val="nil"/>
              <w:left w:val="nil"/>
              <w:bottom w:val="single" w:sz="4" w:space="0" w:color="auto"/>
              <w:right w:val="single" w:sz="4" w:space="0" w:color="auto"/>
            </w:tcBorders>
            <w:shd w:val="clear" w:color="auto" w:fill="auto"/>
            <w:noWrap/>
            <w:vAlign w:val="center"/>
            <w:hideMark/>
          </w:tcPr>
          <w:p w14:paraId="7622C9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chr2:111,39-112,01</w:t>
            </w:r>
          </w:p>
        </w:tc>
        <w:tc>
          <w:tcPr>
            <w:tcW w:w="616" w:type="dxa"/>
            <w:tcBorders>
              <w:top w:val="single" w:sz="4" w:space="0" w:color="auto"/>
              <w:left w:val="nil"/>
              <w:bottom w:val="single" w:sz="4" w:space="0" w:color="auto"/>
              <w:right w:val="single" w:sz="4" w:space="0" w:color="auto"/>
            </w:tcBorders>
          </w:tcPr>
          <w:p w14:paraId="49524576" w14:textId="4329801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w:t>
            </w:r>
          </w:p>
        </w:tc>
        <w:tc>
          <w:tcPr>
            <w:tcW w:w="616" w:type="dxa"/>
            <w:tcBorders>
              <w:top w:val="nil"/>
              <w:left w:val="single" w:sz="4" w:space="0" w:color="auto"/>
              <w:bottom w:val="single" w:sz="4" w:space="0" w:color="auto"/>
              <w:right w:val="single" w:sz="4" w:space="0" w:color="auto"/>
            </w:tcBorders>
            <w:shd w:val="clear" w:color="auto" w:fill="auto"/>
            <w:noWrap/>
            <w:hideMark/>
          </w:tcPr>
          <w:p w14:paraId="2F8BB80F" w14:textId="0B5B5180"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71</w:t>
            </w:r>
          </w:p>
        </w:tc>
        <w:tc>
          <w:tcPr>
            <w:tcW w:w="600" w:type="dxa"/>
            <w:tcBorders>
              <w:top w:val="nil"/>
              <w:left w:val="nil"/>
              <w:bottom w:val="single" w:sz="4" w:space="0" w:color="auto"/>
              <w:right w:val="single" w:sz="4" w:space="0" w:color="auto"/>
            </w:tcBorders>
            <w:shd w:val="clear" w:color="auto" w:fill="auto"/>
            <w:noWrap/>
            <w:vAlign w:val="center"/>
            <w:hideMark/>
          </w:tcPr>
          <w:p w14:paraId="1E20D7A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CFE61C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5FA2B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95E9CC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DB139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3059645"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3862BDBE"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3F15F26C"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801EF4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Riley et al, 2015 (PMID:26227573)</w:t>
            </w:r>
          </w:p>
        </w:tc>
      </w:tr>
      <w:tr w:rsidR="008F754D" w:rsidRPr="00FD00F3" w14:paraId="2357FC49"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1F7555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2q21.1del</w:t>
            </w:r>
          </w:p>
        </w:tc>
        <w:tc>
          <w:tcPr>
            <w:tcW w:w="1559" w:type="dxa"/>
            <w:tcBorders>
              <w:top w:val="nil"/>
              <w:left w:val="nil"/>
              <w:bottom w:val="single" w:sz="4" w:space="0" w:color="auto"/>
              <w:right w:val="single" w:sz="4" w:space="0" w:color="auto"/>
            </w:tcBorders>
            <w:shd w:val="clear" w:color="auto" w:fill="auto"/>
            <w:noWrap/>
            <w:vAlign w:val="center"/>
            <w:hideMark/>
          </w:tcPr>
          <w:p w14:paraId="5892D8A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chr2:131,48-131,93</w:t>
            </w:r>
          </w:p>
        </w:tc>
        <w:tc>
          <w:tcPr>
            <w:tcW w:w="616" w:type="dxa"/>
            <w:tcBorders>
              <w:top w:val="single" w:sz="4" w:space="0" w:color="auto"/>
              <w:left w:val="nil"/>
              <w:bottom w:val="single" w:sz="4" w:space="0" w:color="auto"/>
              <w:right w:val="single" w:sz="4" w:space="0" w:color="auto"/>
            </w:tcBorders>
          </w:tcPr>
          <w:p w14:paraId="455A990C" w14:textId="2A23E32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w:t>
            </w:r>
          </w:p>
        </w:tc>
        <w:tc>
          <w:tcPr>
            <w:tcW w:w="616" w:type="dxa"/>
            <w:tcBorders>
              <w:top w:val="nil"/>
              <w:left w:val="single" w:sz="4" w:space="0" w:color="auto"/>
              <w:bottom w:val="single" w:sz="4" w:space="0" w:color="auto"/>
              <w:right w:val="single" w:sz="4" w:space="0" w:color="auto"/>
            </w:tcBorders>
            <w:shd w:val="clear" w:color="auto" w:fill="auto"/>
            <w:noWrap/>
            <w:hideMark/>
          </w:tcPr>
          <w:p w14:paraId="148D7E65" w14:textId="743F8EEA"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41</w:t>
            </w:r>
          </w:p>
        </w:tc>
        <w:tc>
          <w:tcPr>
            <w:tcW w:w="600" w:type="dxa"/>
            <w:tcBorders>
              <w:top w:val="nil"/>
              <w:left w:val="nil"/>
              <w:bottom w:val="single" w:sz="4" w:space="0" w:color="auto"/>
              <w:right w:val="single" w:sz="4" w:space="0" w:color="auto"/>
            </w:tcBorders>
            <w:shd w:val="clear" w:color="auto" w:fill="auto"/>
            <w:noWrap/>
            <w:vAlign w:val="center"/>
            <w:hideMark/>
          </w:tcPr>
          <w:p w14:paraId="13369D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13FED3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C7C87E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075E3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5AC90B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58384B5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02AE3AEC"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711710B3"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1CE8A03D"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Dharmadhikari</w:t>
            </w:r>
            <w:proofErr w:type="spellEnd"/>
            <w:r w:rsidRPr="00FD00F3">
              <w:rPr>
                <w:rFonts w:eastAsia="Times New Roman"/>
                <w:color w:val="000000"/>
                <w:sz w:val="16"/>
                <w:szCs w:val="16"/>
                <w:lang w:val="en-GB" w:eastAsia="en-GB"/>
              </w:rPr>
              <w:t xml:space="preserve"> et al, 2012 (PMID:22543972)</w:t>
            </w:r>
          </w:p>
        </w:tc>
      </w:tr>
      <w:tr w:rsidR="008F754D" w:rsidRPr="00FD00F3" w14:paraId="238DFEC0"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17631D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2q21.1dup</w:t>
            </w:r>
          </w:p>
        </w:tc>
        <w:tc>
          <w:tcPr>
            <w:tcW w:w="1559" w:type="dxa"/>
            <w:tcBorders>
              <w:top w:val="nil"/>
              <w:left w:val="nil"/>
              <w:bottom w:val="single" w:sz="4" w:space="0" w:color="auto"/>
              <w:right w:val="single" w:sz="4" w:space="0" w:color="auto"/>
            </w:tcBorders>
            <w:shd w:val="clear" w:color="auto" w:fill="auto"/>
            <w:noWrap/>
            <w:vAlign w:val="center"/>
            <w:hideMark/>
          </w:tcPr>
          <w:p w14:paraId="2E63F81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chr2:131,48-131,93</w:t>
            </w:r>
          </w:p>
        </w:tc>
        <w:tc>
          <w:tcPr>
            <w:tcW w:w="616" w:type="dxa"/>
            <w:tcBorders>
              <w:top w:val="single" w:sz="4" w:space="0" w:color="auto"/>
              <w:left w:val="nil"/>
              <w:bottom w:val="single" w:sz="4" w:space="0" w:color="auto"/>
              <w:right w:val="single" w:sz="4" w:space="0" w:color="auto"/>
            </w:tcBorders>
          </w:tcPr>
          <w:p w14:paraId="1CC286F0" w14:textId="3DCD044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w:t>
            </w:r>
          </w:p>
        </w:tc>
        <w:tc>
          <w:tcPr>
            <w:tcW w:w="616" w:type="dxa"/>
            <w:tcBorders>
              <w:top w:val="nil"/>
              <w:left w:val="single" w:sz="4" w:space="0" w:color="auto"/>
              <w:bottom w:val="single" w:sz="4" w:space="0" w:color="auto"/>
              <w:right w:val="single" w:sz="4" w:space="0" w:color="auto"/>
            </w:tcBorders>
            <w:shd w:val="clear" w:color="auto" w:fill="auto"/>
            <w:noWrap/>
            <w:hideMark/>
          </w:tcPr>
          <w:p w14:paraId="4C30D65B" w14:textId="3FAE4CBB"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59</w:t>
            </w:r>
          </w:p>
        </w:tc>
        <w:tc>
          <w:tcPr>
            <w:tcW w:w="600" w:type="dxa"/>
            <w:tcBorders>
              <w:top w:val="nil"/>
              <w:left w:val="nil"/>
              <w:bottom w:val="single" w:sz="4" w:space="0" w:color="auto"/>
              <w:right w:val="single" w:sz="4" w:space="0" w:color="auto"/>
            </w:tcBorders>
            <w:shd w:val="clear" w:color="auto" w:fill="auto"/>
            <w:noWrap/>
            <w:vAlign w:val="center"/>
            <w:hideMark/>
          </w:tcPr>
          <w:p w14:paraId="089C442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DEF5B4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28E1E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143F8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793DC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5E7F807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C6FCD70"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8291FB9"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6CB2D478"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Dharmadhikari</w:t>
            </w:r>
            <w:proofErr w:type="spellEnd"/>
            <w:r w:rsidRPr="00FD00F3">
              <w:rPr>
                <w:rFonts w:eastAsia="Times New Roman"/>
                <w:color w:val="000000"/>
                <w:sz w:val="16"/>
                <w:szCs w:val="16"/>
                <w:lang w:val="en-GB" w:eastAsia="en-GB"/>
              </w:rPr>
              <w:t xml:space="preserve"> et al, 2012 (PMID:22543972)</w:t>
            </w:r>
          </w:p>
        </w:tc>
      </w:tr>
      <w:tr w:rsidR="008F754D" w:rsidRPr="00FD00F3" w14:paraId="55447ED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72C8A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2q37del</w:t>
            </w:r>
          </w:p>
        </w:tc>
        <w:tc>
          <w:tcPr>
            <w:tcW w:w="1559" w:type="dxa"/>
            <w:tcBorders>
              <w:top w:val="nil"/>
              <w:left w:val="nil"/>
              <w:bottom w:val="single" w:sz="4" w:space="0" w:color="auto"/>
              <w:right w:val="single" w:sz="4" w:space="0" w:color="auto"/>
            </w:tcBorders>
            <w:shd w:val="clear" w:color="auto" w:fill="auto"/>
            <w:noWrap/>
            <w:vAlign w:val="center"/>
            <w:hideMark/>
          </w:tcPr>
          <w:p w14:paraId="6389157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chr2:239,72-243,2</w:t>
            </w:r>
          </w:p>
        </w:tc>
        <w:tc>
          <w:tcPr>
            <w:tcW w:w="616" w:type="dxa"/>
            <w:tcBorders>
              <w:top w:val="single" w:sz="4" w:space="0" w:color="auto"/>
              <w:left w:val="nil"/>
              <w:bottom w:val="single" w:sz="4" w:space="0" w:color="auto"/>
              <w:right w:val="single" w:sz="4" w:space="0" w:color="auto"/>
            </w:tcBorders>
          </w:tcPr>
          <w:p w14:paraId="659E8B0B" w14:textId="7D295CA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51</w:t>
            </w:r>
          </w:p>
        </w:tc>
        <w:tc>
          <w:tcPr>
            <w:tcW w:w="616" w:type="dxa"/>
            <w:tcBorders>
              <w:top w:val="nil"/>
              <w:left w:val="single" w:sz="4" w:space="0" w:color="auto"/>
              <w:bottom w:val="single" w:sz="4" w:space="0" w:color="auto"/>
              <w:right w:val="single" w:sz="4" w:space="0" w:color="auto"/>
            </w:tcBorders>
            <w:shd w:val="clear" w:color="auto" w:fill="auto"/>
            <w:noWrap/>
            <w:hideMark/>
          </w:tcPr>
          <w:p w14:paraId="1D08A1A4" w14:textId="6DBF7954"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6F2DC14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95CC3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6C683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08C248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05A49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42BD62A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767D9F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C53D94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47C46A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72D72D0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FC307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2q37dup</w:t>
            </w:r>
          </w:p>
        </w:tc>
        <w:tc>
          <w:tcPr>
            <w:tcW w:w="1559" w:type="dxa"/>
            <w:tcBorders>
              <w:top w:val="nil"/>
              <w:left w:val="nil"/>
              <w:bottom w:val="single" w:sz="4" w:space="0" w:color="auto"/>
              <w:right w:val="single" w:sz="4" w:space="0" w:color="auto"/>
            </w:tcBorders>
            <w:shd w:val="clear" w:color="auto" w:fill="auto"/>
            <w:noWrap/>
            <w:vAlign w:val="center"/>
            <w:hideMark/>
          </w:tcPr>
          <w:p w14:paraId="37F61F1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chr2:239,72-243,2</w:t>
            </w:r>
          </w:p>
        </w:tc>
        <w:tc>
          <w:tcPr>
            <w:tcW w:w="616" w:type="dxa"/>
            <w:tcBorders>
              <w:top w:val="single" w:sz="4" w:space="0" w:color="auto"/>
              <w:left w:val="nil"/>
              <w:bottom w:val="single" w:sz="4" w:space="0" w:color="auto"/>
              <w:right w:val="single" w:sz="4" w:space="0" w:color="auto"/>
            </w:tcBorders>
          </w:tcPr>
          <w:p w14:paraId="22455F54" w14:textId="36D526A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51</w:t>
            </w:r>
          </w:p>
        </w:tc>
        <w:tc>
          <w:tcPr>
            <w:tcW w:w="616" w:type="dxa"/>
            <w:tcBorders>
              <w:top w:val="nil"/>
              <w:left w:val="single" w:sz="4" w:space="0" w:color="auto"/>
              <w:bottom w:val="single" w:sz="4" w:space="0" w:color="auto"/>
              <w:right w:val="single" w:sz="4" w:space="0" w:color="auto"/>
            </w:tcBorders>
            <w:shd w:val="clear" w:color="auto" w:fill="auto"/>
            <w:noWrap/>
            <w:hideMark/>
          </w:tcPr>
          <w:p w14:paraId="78145AFF" w14:textId="0E4904A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3FF3E31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A5AFBB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F783F1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2319A03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9231FD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4388484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E48A9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4959CF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1AB37D3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3FD62C4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E81A8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3q29del</w:t>
            </w:r>
          </w:p>
        </w:tc>
        <w:tc>
          <w:tcPr>
            <w:tcW w:w="1559" w:type="dxa"/>
            <w:tcBorders>
              <w:top w:val="nil"/>
              <w:left w:val="nil"/>
              <w:bottom w:val="single" w:sz="4" w:space="0" w:color="auto"/>
              <w:right w:val="single" w:sz="4" w:space="0" w:color="auto"/>
            </w:tcBorders>
            <w:shd w:val="clear" w:color="auto" w:fill="auto"/>
            <w:noWrap/>
            <w:vAlign w:val="center"/>
            <w:hideMark/>
          </w:tcPr>
          <w:p w14:paraId="3A4F49F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chr3:195,72-197,35</w:t>
            </w:r>
          </w:p>
        </w:tc>
        <w:tc>
          <w:tcPr>
            <w:tcW w:w="616" w:type="dxa"/>
            <w:tcBorders>
              <w:top w:val="single" w:sz="4" w:space="0" w:color="auto"/>
              <w:left w:val="nil"/>
              <w:bottom w:val="single" w:sz="4" w:space="0" w:color="auto"/>
              <w:right w:val="single" w:sz="4" w:space="0" w:color="auto"/>
            </w:tcBorders>
          </w:tcPr>
          <w:p w14:paraId="3853D599" w14:textId="2A37906F"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28</w:t>
            </w:r>
          </w:p>
        </w:tc>
        <w:tc>
          <w:tcPr>
            <w:tcW w:w="616" w:type="dxa"/>
            <w:tcBorders>
              <w:top w:val="nil"/>
              <w:left w:val="single" w:sz="4" w:space="0" w:color="auto"/>
              <w:bottom w:val="single" w:sz="4" w:space="0" w:color="auto"/>
              <w:right w:val="single" w:sz="4" w:space="0" w:color="auto"/>
            </w:tcBorders>
            <w:shd w:val="clear" w:color="auto" w:fill="auto"/>
            <w:noWrap/>
            <w:hideMark/>
          </w:tcPr>
          <w:p w14:paraId="0ED68D03" w14:textId="5A66E45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9</w:t>
            </w:r>
          </w:p>
        </w:tc>
        <w:tc>
          <w:tcPr>
            <w:tcW w:w="600" w:type="dxa"/>
            <w:tcBorders>
              <w:top w:val="nil"/>
              <w:left w:val="nil"/>
              <w:bottom w:val="single" w:sz="4" w:space="0" w:color="auto"/>
              <w:right w:val="single" w:sz="4" w:space="0" w:color="auto"/>
            </w:tcBorders>
            <w:shd w:val="clear" w:color="auto" w:fill="auto"/>
            <w:noWrap/>
            <w:vAlign w:val="center"/>
            <w:hideMark/>
          </w:tcPr>
          <w:p w14:paraId="57EC699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39C3E0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C04101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02E95C9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D92668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0473EFB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6EBFD91A"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50F8BF4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gastrointestinal, ear, dental, cardiac</w:t>
            </w:r>
          </w:p>
        </w:tc>
        <w:tc>
          <w:tcPr>
            <w:tcW w:w="2700" w:type="dxa"/>
            <w:tcBorders>
              <w:top w:val="nil"/>
              <w:left w:val="nil"/>
              <w:bottom w:val="single" w:sz="4" w:space="0" w:color="auto"/>
              <w:right w:val="single" w:sz="4" w:space="0" w:color="auto"/>
            </w:tcBorders>
            <w:shd w:val="clear" w:color="auto" w:fill="auto"/>
            <w:vAlign w:val="center"/>
            <w:hideMark/>
          </w:tcPr>
          <w:p w14:paraId="71CF7C0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Glassford et al, 2016 (PMID:26738761)</w:t>
            </w:r>
          </w:p>
        </w:tc>
      </w:tr>
      <w:tr w:rsidR="008F754D" w:rsidRPr="00FD00F3" w14:paraId="153878CC"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66E674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3q29dup</w:t>
            </w:r>
          </w:p>
        </w:tc>
        <w:tc>
          <w:tcPr>
            <w:tcW w:w="1559" w:type="dxa"/>
            <w:tcBorders>
              <w:top w:val="nil"/>
              <w:left w:val="nil"/>
              <w:bottom w:val="single" w:sz="4" w:space="0" w:color="auto"/>
              <w:right w:val="single" w:sz="4" w:space="0" w:color="auto"/>
            </w:tcBorders>
            <w:shd w:val="clear" w:color="auto" w:fill="auto"/>
            <w:noWrap/>
            <w:vAlign w:val="center"/>
            <w:hideMark/>
          </w:tcPr>
          <w:p w14:paraId="247DF34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chr3:195,72-197,35</w:t>
            </w:r>
          </w:p>
        </w:tc>
        <w:tc>
          <w:tcPr>
            <w:tcW w:w="616" w:type="dxa"/>
            <w:tcBorders>
              <w:top w:val="single" w:sz="4" w:space="0" w:color="auto"/>
              <w:left w:val="nil"/>
              <w:bottom w:val="single" w:sz="4" w:space="0" w:color="auto"/>
              <w:right w:val="single" w:sz="4" w:space="0" w:color="auto"/>
            </w:tcBorders>
          </w:tcPr>
          <w:p w14:paraId="4CB16BD3" w14:textId="30ACB0AA"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28</w:t>
            </w:r>
          </w:p>
        </w:tc>
        <w:tc>
          <w:tcPr>
            <w:tcW w:w="616" w:type="dxa"/>
            <w:tcBorders>
              <w:top w:val="nil"/>
              <w:left w:val="single" w:sz="4" w:space="0" w:color="auto"/>
              <w:bottom w:val="single" w:sz="4" w:space="0" w:color="auto"/>
              <w:right w:val="single" w:sz="4" w:space="0" w:color="auto"/>
            </w:tcBorders>
            <w:shd w:val="clear" w:color="auto" w:fill="auto"/>
            <w:noWrap/>
            <w:hideMark/>
          </w:tcPr>
          <w:p w14:paraId="0EEBB442" w14:textId="0336143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14:paraId="036EEE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1D158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7398B3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59E730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AAEC5C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DE64A05"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6B27CC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6</w:t>
            </w:r>
          </w:p>
        </w:tc>
        <w:tc>
          <w:tcPr>
            <w:tcW w:w="2758" w:type="dxa"/>
            <w:tcBorders>
              <w:top w:val="nil"/>
              <w:left w:val="nil"/>
              <w:bottom w:val="single" w:sz="4" w:space="0" w:color="auto"/>
              <w:right w:val="single" w:sz="4" w:space="0" w:color="auto"/>
            </w:tcBorders>
            <w:shd w:val="clear" w:color="auto" w:fill="auto"/>
            <w:vAlign w:val="center"/>
            <w:hideMark/>
          </w:tcPr>
          <w:p w14:paraId="3869CBC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Cardiac</w:t>
            </w:r>
          </w:p>
        </w:tc>
        <w:tc>
          <w:tcPr>
            <w:tcW w:w="2700" w:type="dxa"/>
            <w:tcBorders>
              <w:top w:val="nil"/>
              <w:left w:val="nil"/>
              <w:bottom w:val="single" w:sz="4" w:space="0" w:color="auto"/>
              <w:right w:val="single" w:sz="4" w:space="0" w:color="auto"/>
            </w:tcBorders>
            <w:shd w:val="clear" w:color="auto" w:fill="auto"/>
            <w:vAlign w:val="center"/>
            <w:hideMark/>
          </w:tcPr>
          <w:p w14:paraId="4DBAE037"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Tassano</w:t>
            </w:r>
            <w:proofErr w:type="spellEnd"/>
            <w:r w:rsidRPr="00FD00F3">
              <w:rPr>
                <w:rFonts w:eastAsia="Times New Roman"/>
                <w:color w:val="000000"/>
                <w:sz w:val="16"/>
                <w:szCs w:val="16"/>
                <w:lang w:val="en-GB" w:eastAsia="en-GB"/>
              </w:rPr>
              <w:t xml:space="preserve"> et al, 2018 (PMID:29501613)</w:t>
            </w:r>
          </w:p>
        </w:tc>
      </w:tr>
      <w:tr w:rsidR="008F754D" w:rsidRPr="00FD00F3" w14:paraId="054A56E2"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27EE3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w:t>
            </w:r>
            <w:proofErr w:type="spellStart"/>
            <w:r w:rsidRPr="00FD00F3">
              <w:rPr>
                <w:rFonts w:eastAsia="Times New Roman"/>
                <w:color w:val="000000"/>
                <w:sz w:val="16"/>
                <w:szCs w:val="16"/>
                <w:lang w:val="en-GB" w:eastAsia="en-GB"/>
              </w:rPr>
              <w:t>Hdel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8E20B5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chr4:1,55-2,09</w:t>
            </w:r>
          </w:p>
        </w:tc>
        <w:tc>
          <w:tcPr>
            <w:tcW w:w="616" w:type="dxa"/>
            <w:tcBorders>
              <w:top w:val="single" w:sz="4" w:space="0" w:color="auto"/>
              <w:left w:val="nil"/>
              <w:bottom w:val="single" w:sz="4" w:space="0" w:color="auto"/>
              <w:right w:val="single" w:sz="4" w:space="0" w:color="auto"/>
            </w:tcBorders>
          </w:tcPr>
          <w:p w14:paraId="1C57E5F8" w14:textId="6C02486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13</w:t>
            </w:r>
          </w:p>
        </w:tc>
        <w:tc>
          <w:tcPr>
            <w:tcW w:w="616" w:type="dxa"/>
            <w:tcBorders>
              <w:top w:val="nil"/>
              <w:left w:val="single" w:sz="4" w:space="0" w:color="auto"/>
              <w:bottom w:val="single" w:sz="4" w:space="0" w:color="auto"/>
              <w:right w:val="single" w:sz="4" w:space="0" w:color="auto"/>
            </w:tcBorders>
            <w:shd w:val="clear" w:color="auto" w:fill="auto"/>
            <w:noWrap/>
            <w:hideMark/>
          </w:tcPr>
          <w:p w14:paraId="22D9B557" w14:textId="4D82573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150E8E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A8E803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7D91DC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5F5797A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E60FA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987C84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91AB4F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709C4C0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371D97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5F7012EE"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FF3CA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w:t>
            </w:r>
            <w:proofErr w:type="spellStart"/>
            <w:r w:rsidRPr="00FD00F3">
              <w:rPr>
                <w:rFonts w:eastAsia="Times New Roman"/>
                <w:color w:val="000000"/>
                <w:sz w:val="16"/>
                <w:szCs w:val="16"/>
                <w:lang w:val="en-GB" w:eastAsia="en-GB"/>
              </w:rPr>
              <w:t>Hdup</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BA1A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chr4:1,55-2,09</w:t>
            </w:r>
          </w:p>
        </w:tc>
        <w:tc>
          <w:tcPr>
            <w:tcW w:w="616" w:type="dxa"/>
            <w:tcBorders>
              <w:top w:val="single" w:sz="4" w:space="0" w:color="auto"/>
              <w:left w:val="nil"/>
              <w:bottom w:val="single" w:sz="4" w:space="0" w:color="auto"/>
              <w:right w:val="single" w:sz="4" w:space="0" w:color="auto"/>
            </w:tcBorders>
          </w:tcPr>
          <w:p w14:paraId="642D1CAF" w14:textId="2EA00DFA"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13</w:t>
            </w:r>
          </w:p>
        </w:tc>
        <w:tc>
          <w:tcPr>
            <w:tcW w:w="616" w:type="dxa"/>
            <w:tcBorders>
              <w:top w:val="nil"/>
              <w:left w:val="single" w:sz="4" w:space="0" w:color="auto"/>
              <w:bottom w:val="single" w:sz="4" w:space="0" w:color="auto"/>
              <w:right w:val="single" w:sz="4" w:space="0" w:color="auto"/>
            </w:tcBorders>
            <w:shd w:val="clear" w:color="auto" w:fill="auto"/>
            <w:noWrap/>
            <w:hideMark/>
          </w:tcPr>
          <w:p w14:paraId="7C9ABCF6" w14:textId="731E158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w:t>
            </w:r>
          </w:p>
        </w:tc>
        <w:tc>
          <w:tcPr>
            <w:tcW w:w="600" w:type="dxa"/>
            <w:tcBorders>
              <w:top w:val="nil"/>
              <w:left w:val="nil"/>
              <w:bottom w:val="single" w:sz="4" w:space="0" w:color="auto"/>
              <w:right w:val="single" w:sz="4" w:space="0" w:color="auto"/>
            </w:tcBorders>
            <w:shd w:val="clear" w:color="auto" w:fill="auto"/>
            <w:noWrap/>
            <w:vAlign w:val="center"/>
            <w:hideMark/>
          </w:tcPr>
          <w:p w14:paraId="57502CB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9D0525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7F439C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3F59AD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E6FA29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4BBD7A9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F1580F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701A3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54DDE39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4C9ECE8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9932BD2"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Sotos_del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E04FEB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chr5:175,72-177,05</w:t>
            </w:r>
          </w:p>
        </w:tc>
        <w:tc>
          <w:tcPr>
            <w:tcW w:w="616" w:type="dxa"/>
            <w:tcBorders>
              <w:top w:val="single" w:sz="4" w:space="0" w:color="auto"/>
              <w:left w:val="nil"/>
              <w:bottom w:val="single" w:sz="4" w:space="0" w:color="auto"/>
              <w:right w:val="single" w:sz="4" w:space="0" w:color="auto"/>
            </w:tcBorders>
          </w:tcPr>
          <w:p w14:paraId="1E37972F" w14:textId="4D450E0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39</w:t>
            </w:r>
          </w:p>
        </w:tc>
        <w:tc>
          <w:tcPr>
            <w:tcW w:w="616" w:type="dxa"/>
            <w:tcBorders>
              <w:top w:val="nil"/>
              <w:left w:val="single" w:sz="4" w:space="0" w:color="auto"/>
              <w:bottom w:val="single" w:sz="4" w:space="0" w:color="auto"/>
              <w:right w:val="single" w:sz="4" w:space="0" w:color="auto"/>
            </w:tcBorders>
            <w:shd w:val="clear" w:color="auto" w:fill="auto"/>
            <w:noWrap/>
            <w:hideMark/>
          </w:tcPr>
          <w:p w14:paraId="30AB9941" w14:textId="31B23F6A"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42231AF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7CF6DF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BB9B76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EBEBA9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60A406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32566732"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7C1BB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1E463BD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0772727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6C6C268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3669F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5q35dup</w:t>
            </w:r>
          </w:p>
        </w:tc>
        <w:tc>
          <w:tcPr>
            <w:tcW w:w="1559" w:type="dxa"/>
            <w:tcBorders>
              <w:top w:val="nil"/>
              <w:left w:val="nil"/>
              <w:bottom w:val="single" w:sz="4" w:space="0" w:color="auto"/>
              <w:right w:val="single" w:sz="4" w:space="0" w:color="auto"/>
            </w:tcBorders>
            <w:shd w:val="clear" w:color="auto" w:fill="auto"/>
            <w:noWrap/>
            <w:vAlign w:val="center"/>
            <w:hideMark/>
          </w:tcPr>
          <w:p w14:paraId="1314593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chr5:175,72-177,05</w:t>
            </w:r>
          </w:p>
        </w:tc>
        <w:tc>
          <w:tcPr>
            <w:tcW w:w="616" w:type="dxa"/>
            <w:tcBorders>
              <w:top w:val="single" w:sz="4" w:space="0" w:color="auto"/>
              <w:left w:val="nil"/>
              <w:bottom w:val="single" w:sz="4" w:space="0" w:color="auto"/>
              <w:right w:val="single" w:sz="4" w:space="0" w:color="auto"/>
            </w:tcBorders>
          </w:tcPr>
          <w:p w14:paraId="4C9148AC" w14:textId="6D37229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39</w:t>
            </w:r>
          </w:p>
        </w:tc>
        <w:tc>
          <w:tcPr>
            <w:tcW w:w="616" w:type="dxa"/>
            <w:tcBorders>
              <w:top w:val="nil"/>
              <w:left w:val="single" w:sz="4" w:space="0" w:color="auto"/>
              <w:bottom w:val="single" w:sz="4" w:space="0" w:color="auto"/>
              <w:right w:val="single" w:sz="4" w:space="0" w:color="auto"/>
            </w:tcBorders>
            <w:shd w:val="clear" w:color="auto" w:fill="auto"/>
            <w:noWrap/>
            <w:hideMark/>
          </w:tcPr>
          <w:p w14:paraId="0EAE940E" w14:textId="55AF991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5A729C1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9DB621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04E111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DF2CDB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6CAB30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94313C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6D5958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179410D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656D66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C0BA35F"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C0DEAB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6q16del(</w:t>
            </w:r>
            <w:r w:rsidRPr="00FD00F3">
              <w:rPr>
                <w:rFonts w:eastAsia="Times New Roman"/>
                <w:i/>
                <w:iCs/>
                <w:color w:val="000000"/>
                <w:sz w:val="16"/>
                <w:szCs w:val="16"/>
                <w:lang w:val="en-GB" w:eastAsia="en-GB"/>
              </w:rPr>
              <w:t>SIM1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0CF276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chr6:100,84-100,91</w:t>
            </w:r>
          </w:p>
        </w:tc>
        <w:tc>
          <w:tcPr>
            <w:tcW w:w="616" w:type="dxa"/>
            <w:tcBorders>
              <w:top w:val="single" w:sz="4" w:space="0" w:color="auto"/>
              <w:left w:val="nil"/>
              <w:bottom w:val="single" w:sz="4" w:space="0" w:color="auto"/>
              <w:right w:val="single" w:sz="4" w:space="0" w:color="auto"/>
            </w:tcBorders>
          </w:tcPr>
          <w:p w14:paraId="49FE8223" w14:textId="7735E53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4CAC7450" w14:textId="7C9DBA3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14:paraId="0EF704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56E714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8FD357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54F913A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727416C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6A9ACF12"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006CC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FD727A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6C19923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04BA260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587475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6q16dup(</w:t>
            </w:r>
            <w:r w:rsidRPr="00FD00F3">
              <w:rPr>
                <w:rFonts w:eastAsia="Times New Roman"/>
                <w:i/>
                <w:iCs/>
                <w:color w:val="000000"/>
                <w:sz w:val="16"/>
                <w:szCs w:val="16"/>
                <w:lang w:val="en-GB" w:eastAsia="en-GB"/>
              </w:rPr>
              <w:t>SIM1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41C951B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chr6:100,84-100,91</w:t>
            </w:r>
          </w:p>
        </w:tc>
        <w:tc>
          <w:tcPr>
            <w:tcW w:w="616" w:type="dxa"/>
            <w:tcBorders>
              <w:top w:val="single" w:sz="4" w:space="0" w:color="auto"/>
              <w:left w:val="nil"/>
              <w:bottom w:val="single" w:sz="4" w:space="0" w:color="auto"/>
              <w:right w:val="single" w:sz="4" w:space="0" w:color="auto"/>
            </w:tcBorders>
          </w:tcPr>
          <w:p w14:paraId="1E21171B" w14:textId="69A79FB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6350A348" w14:textId="43D3599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2794FE2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9E65D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5A3C0D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6628A9A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410241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EA88A3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72CAA3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62F2A24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1147A6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372EF67B"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451A432"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WBS_del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B15013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chr7:72,74-74,14</w:t>
            </w:r>
          </w:p>
        </w:tc>
        <w:tc>
          <w:tcPr>
            <w:tcW w:w="616" w:type="dxa"/>
            <w:tcBorders>
              <w:top w:val="single" w:sz="4" w:space="0" w:color="auto"/>
              <w:left w:val="nil"/>
              <w:bottom w:val="single" w:sz="4" w:space="0" w:color="auto"/>
              <w:right w:val="single" w:sz="4" w:space="0" w:color="auto"/>
            </w:tcBorders>
          </w:tcPr>
          <w:p w14:paraId="2ADC3B6F" w14:textId="5EA7DC0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26</w:t>
            </w:r>
          </w:p>
        </w:tc>
        <w:tc>
          <w:tcPr>
            <w:tcW w:w="616" w:type="dxa"/>
            <w:tcBorders>
              <w:top w:val="nil"/>
              <w:left w:val="single" w:sz="4" w:space="0" w:color="auto"/>
              <w:bottom w:val="single" w:sz="4" w:space="0" w:color="auto"/>
              <w:right w:val="single" w:sz="4" w:space="0" w:color="auto"/>
            </w:tcBorders>
            <w:shd w:val="clear" w:color="auto" w:fill="auto"/>
            <w:noWrap/>
            <w:hideMark/>
          </w:tcPr>
          <w:p w14:paraId="6FDC2F6F" w14:textId="7680161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6D14A5C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C2928F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214C1C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15ABE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147E18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5DA36C3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617AEC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noWrap/>
            <w:vAlign w:val="bottom"/>
            <w:hideMark/>
          </w:tcPr>
          <w:p w14:paraId="43C6E3B0" w14:textId="77777777" w:rsidR="008F754D" w:rsidRPr="00FD00F3" w:rsidRDefault="008F754D" w:rsidP="00FD00F3">
            <w:pPr>
              <w:spacing w:after="0" w:line="240" w:lineRule="auto"/>
              <w:rPr>
                <w:rFonts w:ascii="Calibri" w:eastAsia="Times New Roman" w:hAnsi="Calibri"/>
                <w:color w:val="000000"/>
                <w:sz w:val="22"/>
                <w:szCs w:val="22"/>
                <w:lang w:val="en-GB" w:eastAsia="en-GB"/>
              </w:rPr>
            </w:pPr>
            <w:r w:rsidRPr="00FD00F3">
              <w:rPr>
                <w:rFonts w:ascii="Calibri" w:eastAsia="Times New Roman" w:hAnsi="Calibri"/>
                <w:color w:val="000000"/>
                <w:sz w:val="22"/>
                <w:szCs w:val="22"/>
                <w:lang w:val="en-GB" w:eastAsia="en-GB"/>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19C1DC" w14:textId="77777777" w:rsidR="008F754D" w:rsidRPr="00FD00F3" w:rsidRDefault="008F754D" w:rsidP="00FD00F3">
            <w:pPr>
              <w:spacing w:after="0" w:line="240" w:lineRule="auto"/>
              <w:rPr>
                <w:rFonts w:ascii="Calibri" w:eastAsia="Times New Roman" w:hAnsi="Calibri"/>
                <w:color w:val="000000"/>
                <w:sz w:val="22"/>
                <w:szCs w:val="22"/>
                <w:lang w:val="en-GB" w:eastAsia="en-GB"/>
              </w:rPr>
            </w:pPr>
            <w:r w:rsidRPr="00FD00F3">
              <w:rPr>
                <w:rFonts w:ascii="Calibri" w:eastAsia="Times New Roman" w:hAnsi="Calibri"/>
                <w:color w:val="000000"/>
                <w:sz w:val="22"/>
                <w:szCs w:val="22"/>
                <w:lang w:val="en-GB" w:eastAsia="en-GB"/>
              </w:rPr>
              <w:t> </w:t>
            </w:r>
          </w:p>
        </w:tc>
      </w:tr>
      <w:tr w:rsidR="008F754D" w:rsidRPr="00FD00F3" w14:paraId="611D8B8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FB29332"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WBS_dup</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0C595B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chr7:72,74-74,14</w:t>
            </w:r>
          </w:p>
        </w:tc>
        <w:tc>
          <w:tcPr>
            <w:tcW w:w="616" w:type="dxa"/>
            <w:tcBorders>
              <w:top w:val="single" w:sz="4" w:space="0" w:color="auto"/>
              <w:left w:val="nil"/>
              <w:bottom w:val="single" w:sz="4" w:space="0" w:color="auto"/>
              <w:right w:val="single" w:sz="4" w:space="0" w:color="auto"/>
            </w:tcBorders>
          </w:tcPr>
          <w:p w14:paraId="18B03BAC" w14:textId="68B074C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26</w:t>
            </w:r>
          </w:p>
        </w:tc>
        <w:tc>
          <w:tcPr>
            <w:tcW w:w="616" w:type="dxa"/>
            <w:tcBorders>
              <w:top w:val="nil"/>
              <w:left w:val="single" w:sz="4" w:space="0" w:color="auto"/>
              <w:bottom w:val="single" w:sz="4" w:space="0" w:color="auto"/>
              <w:right w:val="single" w:sz="4" w:space="0" w:color="auto"/>
            </w:tcBorders>
            <w:shd w:val="clear" w:color="auto" w:fill="auto"/>
            <w:noWrap/>
            <w:hideMark/>
          </w:tcPr>
          <w:p w14:paraId="570D824B" w14:textId="5DE0EB50"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14</w:t>
            </w:r>
          </w:p>
        </w:tc>
        <w:tc>
          <w:tcPr>
            <w:tcW w:w="600" w:type="dxa"/>
            <w:tcBorders>
              <w:top w:val="nil"/>
              <w:left w:val="nil"/>
              <w:bottom w:val="single" w:sz="4" w:space="0" w:color="auto"/>
              <w:right w:val="single" w:sz="4" w:space="0" w:color="auto"/>
            </w:tcBorders>
            <w:shd w:val="clear" w:color="auto" w:fill="auto"/>
            <w:noWrap/>
            <w:vAlign w:val="center"/>
            <w:hideMark/>
          </w:tcPr>
          <w:p w14:paraId="3C4C57E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7D51E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60F193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C46837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82EEA3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ADCF6D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9F72172"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18CB163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Constipation, cardiac,</w:t>
            </w:r>
          </w:p>
        </w:tc>
        <w:tc>
          <w:tcPr>
            <w:tcW w:w="2700" w:type="dxa"/>
            <w:tcBorders>
              <w:top w:val="nil"/>
              <w:left w:val="nil"/>
              <w:bottom w:val="single" w:sz="4" w:space="0" w:color="auto"/>
              <w:right w:val="single" w:sz="4" w:space="0" w:color="auto"/>
            </w:tcBorders>
            <w:shd w:val="clear" w:color="auto" w:fill="auto"/>
            <w:vAlign w:val="center"/>
            <w:hideMark/>
          </w:tcPr>
          <w:p w14:paraId="422002F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Morris et al, 2015 (PMID:26333794)</w:t>
            </w:r>
          </w:p>
        </w:tc>
      </w:tr>
      <w:tr w:rsidR="008F754D" w:rsidRPr="00FD00F3" w14:paraId="268960B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57F7C4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7q11.23del_distal</w:t>
            </w:r>
          </w:p>
        </w:tc>
        <w:tc>
          <w:tcPr>
            <w:tcW w:w="1559" w:type="dxa"/>
            <w:tcBorders>
              <w:top w:val="nil"/>
              <w:left w:val="nil"/>
              <w:bottom w:val="single" w:sz="4" w:space="0" w:color="auto"/>
              <w:right w:val="single" w:sz="4" w:space="0" w:color="auto"/>
            </w:tcBorders>
            <w:shd w:val="clear" w:color="auto" w:fill="auto"/>
            <w:noWrap/>
            <w:vAlign w:val="center"/>
            <w:hideMark/>
          </w:tcPr>
          <w:p w14:paraId="46D0C59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chr7:75,14-76,06</w:t>
            </w:r>
          </w:p>
        </w:tc>
        <w:tc>
          <w:tcPr>
            <w:tcW w:w="616" w:type="dxa"/>
            <w:tcBorders>
              <w:top w:val="single" w:sz="4" w:space="0" w:color="auto"/>
              <w:left w:val="nil"/>
              <w:bottom w:val="single" w:sz="4" w:space="0" w:color="auto"/>
              <w:right w:val="single" w:sz="4" w:space="0" w:color="auto"/>
            </w:tcBorders>
          </w:tcPr>
          <w:p w14:paraId="358143D4" w14:textId="547D8CC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16</w:t>
            </w:r>
          </w:p>
        </w:tc>
        <w:tc>
          <w:tcPr>
            <w:tcW w:w="616" w:type="dxa"/>
            <w:tcBorders>
              <w:top w:val="nil"/>
              <w:left w:val="single" w:sz="4" w:space="0" w:color="auto"/>
              <w:bottom w:val="single" w:sz="4" w:space="0" w:color="auto"/>
              <w:right w:val="single" w:sz="4" w:space="0" w:color="auto"/>
            </w:tcBorders>
            <w:shd w:val="clear" w:color="auto" w:fill="auto"/>
            <w:noWrap/>
            <w:hideMark/>
          </w:tcPr>
          <w:p w14:paraId="52399C28" w14:textId="3BEE06A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0728840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85CA2D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4DF8D0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F31787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7E664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6CA6F66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C4864C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604DF99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A6CAF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69ABB69F"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F4F05C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7q11.23dup_distal</w:t>
            </w:r>
          </w:p>
        </w:tc>
        <w:tc>
          <w:tcPr>
            <w:tcW w:w="1559" w:type="dxa"/>
            <w:tcBorders>
              <w:top w:val="nil"/>
              <w:left w:val="nil"/>
              <w:bottom w:val="single" w:sz="4" w:space="0" w:color="auto"/>
              <w:right w:val="single" w:sz="4" w:space="0" w:color="auto"/>
            </w:tcBorders>
            <w:shd w:val="clear" w:color="auto" w:fill="auto"/>
            <w:noWrap/>
            <w:vAlign w:val="center"/>
            <w:hideMark/>
          </w:tcPr>
          <w:p w14:paraId="159D3B7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chr7:75,14-76,06</w:t>
            </w:r>
          </w:p>
        </w:tc>
        <w:tc>
          <w:tcPr>
            <w:tcW w:w="616" w:type="dxa"/>
            <w:tcBorders>
              <w:top w:val="single" w:sz="4" w:space="0" w:color="auto"/>
              <w:left w:val="nil"/>
              <w:bottom w:val="single" w:sz="4" w:space="0" w:color="auto"/>
              <w:right w:val="single" w:sz="4" w:space="0" w:color="auto"/>
            </w:tcBorders>
          </w:tcPr>
          <w:p w14:paraId="04A108B4" w14:textId="6F8F746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16</w:t>
            </w:r>
          </w:p>
        </w:tc>
        <w:tc>
          <w:tcPr>
            <w:tcW w:w="616" w:type="dxa"/>
            <w:tcBorders>
              <w:top w:val="nil"/>
              <w:left w:val="single" w:sz="4" w:space="0" w:color="auto"/>
              <w:bottom w:val="single" w:sz="4" w:space="0" w:color="auto"/>
              <w:right w:val="single" w:sz="4" w:space="0" w:color="auto"/>
            </w:tcBorders>
            <w:shd w:val="clear" w:color="auto" w:fill="auto"/>
            <w:noWrap/>
            <w:hideMark/>
          </w:tcPr>
          <w:p w14:paraId="4C004463" w14:textId="3B13E0BA"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24</w:t>
            </w:r>
          </w:p>
        </w:tc>
        <w:tc>
          <w:tcPr>
            <w:tcW w:w="600" w:type="dxa"/>
            <w:tcBorders>
              <w:top w:val="nil"/>
              <w:left w:val="nil"/>
              <w:bottom w:val="single" w:sz="4" w:space="0" w:color="auto"/>
              <w:right w:val="single" w:sz="4" w:space="0" w:color="auto"/>
            </w:tcBorders>
            <w:shd w:val="clear" w:color="auto" w:fill="auto"/>
            <w:noWrap/>
            <w:vAlign w:val="center"/>
            <w:hideMark/>
          </w:tcPr>
          <w:p w14:paraId="414C6E3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C2D358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D6B7E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FDDAAC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5EE9C2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5DE9F6B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3AA7CE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6E86B37C"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0A088C5"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Foudes</w:t>
            </w:r>
            <w:proofErr w:type="spellEnd"/>
            <w:r w:rsidRPr="00FD00F3">
              <w:rPr>
                <w:rFonts w:eastAsia="Times New Roman"/>
                <w:color w:val="000000"/>
                <w:sz w:val="16"/>
                <w:szCs w:val="16"/>
                <w:lang w:val="en-GB" w:eastAsia="en-GB"/>
              </w:rPr>
              <w:t xml:space="preserve"> et al, 2016 (PMID:27867344)</w:t>
            </w:r>
          </w:p>
        </w:tc>
      </w:tr>
      <w:tr w:rsidR="008F754D" w:rsidRPr="00FD00F3" w14:paraId="2FBD88A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B89CF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8p23.1del</w:t>
            </w:r>
          </w:p>
        </w:tc>
        <w:tc>
          <w:tcPr>
            <w:tcW w:w="1559" w:type="dxa"/>
            <w:tcBorders>
              <w:top w:val="nil"/>
              <w:left w:val="nil"/>
              <w:bottom w:val="single" w:sz="4" w:space="0" w:color="auto"/>
              <w:right w:val="single" w:sz="4" w:space="0" w:color="auto"/>
            </w:tcBorders>
            <w:shd w:val="clear" w:color="auto" w:fill="auto"/>
            <w:noWrap/>
            <w:vAlign w:val="center"/>
            <w:hideMark/>
          </w:tcPr>
          <w:p w14:paraId="70E73E0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chr8:8,10-11,87</w:t>
            </w:r>
          </w:p>
        </w:tc>
        <w:tc>
          <w:tcPr>
            <w:tcW w:w="616" w:type="dxa"/>
            <w:tcBorders>
              <w:top w:val="single" w:sz="4" w:space="0" w:color="auto"/>
              <w:left w:val="nil"/>
              <w:bottom w:val="single" w:sz="4" w:space="0" w:color="auto"/>
              <w:right w:val="single" w:sz="4" w:space="0" w:color="auto"/>
            </w:tcBorders>
          </w:tcPr>
          <w:p w14:paraId="5B14C7B2" w14:textId="6D709A4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35</w:t>
            </w:r>
          </w:p>
        </w:tc>
        <w:tc>
          <w:tcPr>
            <w:tcW w:w="616" w:type="dxa"/>
            <w:tcBorders>
              <w:top w:val="nil"/>
              <w:left w:val="single" w:sz="4" w:space="0" w:color="auto"/>
              <w:bottom w:val="single" w:sz="4" w:space="0" w:color="auto"/>
              <w:right w:val="single" w:sz="4" w:space="0" w:color="auto"/>
            </w:tcBorders>
            <w:shd w:val="clear" w:color="auto" w:fill="auto"/>
            <w:noWrap/>
            <w:hideMark/>
          </w:tcPr>
          <w:p w14:paraId="72433349" w14:textId="30D79FA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w:t>
            </w:r>
          </w:p>
        </w:tc>
        <w:tc>
          <w:tcPr>
            <w:tcW w:w="600" w:type="dxa"/>
            <w:tcBorders>
              <w:top w:val="nil"/>
              <w:left w:val="nil"/>
              <w:bottom w:val="single" w:sz="4" w:space="0" w:color="auto"/>
              <w:right w:val="single" w:sz="4" w:space="0" w:color="auto"/>
            </w:tcBorders>
            <w:shd w:val="clear" w:color="auto" w:fill="auto"/>
            <w:noWrap/>
            <w:vAlign w:val="center"/>
            <w:hideMark/>
          </w:tcPr>
          <w:p w14:paraId="17135F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D52AF1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81378C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E0CE3A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F8544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76A5626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1BC9B1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7B97093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6C4860F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0C0E4B25"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2F3D5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lastRenderedPageBreak/>
              <w:t>8p23.1dup</w:t>
            </w:r>
          </w:p>
        </w:tc>
        <w:tc>
          <w:tcPr>
            <w:tcW w:w="1559" w:type="dxa"/>
            <w:tcBorders>
              <w:top w:val="nil"/>
              <w:left w:val="nil"/>
              <w:bottom w:val="single" w:sz="4" w:space="0" w:color="auto"/>
              <w:right w:val="single" w:sz="4" w:space="0" w:color="auto"/>
            </w:tcBorders>
            <w:shd w:val="clear" w:color="auto" w:fill="auto"/>
            <w:noWrap/>
            <w:vAlign w:val="center"/>
            <w:hideMark/>
          </w:tcPr>
          <w:p w14:paraId="5050021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chr8:8,10-11,87</w:t>
            </w:r>
          </w:p>
        </w:tc>
        <w:tc>
          <w:tcPr>
            <w:tcW w:w="616" w:type="dxa"/>
            <w:tcBorders>
              <w:top w:val="single" w:sz="4" w:space="0" w:color="auto"/>
              <w:left w:val="nil"/>
              <w:bottom w:val="single" w:sz="4" w:space="0" w:color="auto"/>
              <w:right w:val="single" w:sz="4" w:space="0" w:color="auto"/>
            </w:tcBorders>
          </w:tcPr>
          <w:p w14:paraId="2C97B123" w14:textId="13DABAE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35</w:t>
            </w:r>
          </w:p>
        </w:tc>
        <w:tc>
          <w:tcPr>
            <w:tcW w:w="616" w:type="dxa"/>
            <w:tcBorders>
              <w:top w:val="nil"/>
              <w:left w:val="single" w:sz="4" w:space="0" w:color="auto"/>
              <w:bottom w:val="single" w:sz="4" w:space="0" w:color="auto"/>
              <w:right w:val="single" w:sz="4" w:space="0" w:color="auto"/>
            </w:tcBorders>
            <w:shd w:val="clear" w:color="auto" w:fill="auto"/>
            <w:noWrap/>
            <w:hideMark/>
          </w:tcPr>
          <w:p w14:paraId="286C6ED7" w14:textId="473DE56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6</w:t>
            </w:r>
          </w:p>
        </w:tc>
        <w:tc>
          <w:tcPr>
            <w:tcW w:w="600" w:type="dxa"/>
            <w:tcBorders>
              <w:top w:val="nil"/>
              <w:left w:val="nil"/>
              <w:bottom w:val="single" w:sz="4" w:space="0" w:color="auto"/>
              <w:right w:val="single" w:sz="4" w:space="0" w:color="auto"/>
            </w:tcBorders>
            <w:shd w:val="clear" w:color="auto" w:fill="auto"/>
            <w:noWrap/>
            <w:vAlign w:val="center"/>
            <w:hideMark/>
          </w:tcPr>
          <w:p w14:paraId="62E5031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6B3C8F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A3290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0F116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BEB7A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3BF0B2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31AA4EA"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50357A2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Cardiac</w:t>
            </w:r>
          </w:p>
        </w:tc>
        <w:tc>
          <w:tcPr>
            <w:tcW w:w="2700" w:type="dxa"/>
            <w:tcBorders>
              <w:top w:val="nil"/>
              <w:left w:val="nil"/>
              <w:bottom w:val="single" w:sz="4" w:space="0" w:color="auto"/>
              <w:right w:val="single" w:sz="4" w:space="0" w:color="auto"/>
            </w:tcBorders>
            <w:shd w:val="clear" w:color="auto" w:fill="auto"/>
            <w:vAlign w:val="center"/>
            <w:hideMark/>
          </w:tcPr>
          <w:p w14:paraId="2E9B04A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Barber et al, 2013 (PMID:23345203)</w:t>
            </w:r>
          </w:p>
        </w:tc>
      </w:tr>
      <w:tr w:rsidR="008F754D" w:rsidRPr="00FD00F3" w14:paraId="0D7A2E3B"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B65811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EHMT1del</w:t>
            </w:r>
          </w:p>
        </w:tc>
        <w:tc>
          <w:tcPr>
            <w:tcW w:w="1559" w:type="dxa"/>
            <w:tcBorders>
              <w:top w:val="nil"/>
              <w:left w:val="nil"/>
              <w:bottom w:val="single" w:sz="4" w:space="0" w:color="auto"/>
              <w:right w:val="single" w:sz="4" w:space="0" w:color="auto"/>
            </w:tcBorders>
            <w:shd w:val="clear" w:color="auto" w:fill="auto"/>
            <w:noWrap/>
            <w:vAlign w:val="center"/>
            <w:hideMark/>
          </w:tcPr>
          <w:p w14:paraId="20152C9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chr9:140,51-140,73</w:t>
            </w:r>
          </w:p>
        </w:tc>
        <w:tc>
          <w:tcPr>
            <w:tcW w:w="616" w:type="dxa"/>
            <w:tcBorders>
              <w:top w:val="single" w:sz="4" w:space="0" w:color="auto"/>
              <w:left w:val="nil"/>
              <w:bottom w:val="single" w:sz="4" w:space="0" w:color="auto"/>
              <w:right w:val="single" w:sz="4" w:space="0" w:color="auto"/>
            </w:tcBorders>
          </w:tcPr>
          <w:p w14:paraId="2CAD710F" w14:textId="4941238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w:t>
            </w:r>
          </w:p>
        </w:tc>
        <w:tc>
          <w:tcPr>
            <w:tcW w:w="616" w:type="dxa"/>
            <w:tcBorders>
              <w:top w:val="nil"/>
              <w:left w:val="single" w:sz="4" w:space="0" w:color="auto"/>
              <w:bottom w:val="single" w:sz="4" w:space="0" w:color="auto"/>
              <w:right w:val="single" w:sz="4" w:space="0" w:color="auto"/>
            </w:tcBorders>
            <w:shd w:val="clear" w:color="auto" w:fill="auto"/>
            <w:noWrap/>
            <w:hideMark/>
          </w:tcPr>
          <w:p w14:paraId="675D48CB" w14:textId="52734F13"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00BE71B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51CFE0E"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44B15A2"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2F89D6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5EAA1A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547DEE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13E307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59D5E6B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7E01287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18FD402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34C4E8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EHMT1dup</w:t>
            </w:r>
          </w:p>
        </w:tc>
        <w:tc>
          <w:tcPr>
            <w:tcW w:w="1559" w:type="dxa"/>
            <w:tcBorders>
              <w:top w:val="nil"/>
              <w:left w:val="nil"/>
              <w:bottom w:val="single" w:sz="4" w:space="0" w:color="auto"/>
              <w:right w:val="single" w:sz="4" w:space="0" w:color="auto"/>
            </w:tcBorders>
            <w:shd w:val="clear" w:color="auto" w:fill="auto"/>
            <w:noWrap/>
            <w:vAlign w:val="center"/>
            <w:hideMark/>
          </w:tcPr>
          <w:p w14:paraId="416E24C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chr9:140,51-140,73</w:t>
            </w:r>
          </w:p>
        </w:tc>
        <w:tc>
          <w:tcPr>
            <w:tcW w:w="616" w:type="dxa"/>
            <w:tcBorders>
              <w:top w:val="single" w:sz="4" w:space="0" w:color="auto"/>
              <w:left w:val="nil"/>
              <w:bottom w:val="single" w:sz="4" w:space="0" w:color="auto"/>
              <w:right w:val="single" w:sz="4" w:space="0" w:color="auto"/>
            </w:tcBorders>
          </w:tcPr>
          <w:p w14:paraId="18612A8C" w14:textId="62FCFCA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w:t>
            </w:r>
          </w:p>
        </w:tc>
        <w:tc>
          <w:tcPr>
            <w:tcW w:w="616" w:type="dxa"/>
            <w:tcBorders>
              <w:top w:val="nil"/>
              <w:left w:val="single" w:sz="4" w:space="0" w:color="auto"/>
              <w:bottom w:val="single" w:sz="4" w:space="0" w:color="auto"/>
              <w:right w:val="single" w:sz="4" w:space="0" w:color="auto"/>
            </w:tcBorders>
            <w:shd w:val="clear" w:color="auto" w:fill="auto"/>
            <w:noWrap/>
            <w:hideMark/>
          </w:tcPr>
          <w:p w14:paraId="3985D0EB" w14:textId="14D7082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5DAC8D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FAC291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AB0B9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78D04B1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9DE578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11D08E2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08EABCF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0605C8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7BCA3FC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405AFA32"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693256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10q11.21q11.23del</w:t>
            </w:r>
          </w:p>
        </w:tc>
        <w:tc>
          <w:tcPr>
            <w:tcW w:w="1559" w:type="dxa"/>
            <w:tcBorders>
              <w:top w:val="nil"/>
              <w:left w:val="nil"/>
              <w:bottom w:val="single" w:sz="4" w:space="0" w:color="auto"/>
              <w:right w:val="single" w:sz="4" w:space="0" w:color="auto"/>
            </w:tcBorders>
            <w:shd w:val="clear" w:color="auto" w:fill="auto"/>
            <w:noWrap/>
            <w:vAlign w:val="center"/>
            <w:hideMark/>
          </w:tcPr>
          <w:p w14:paraId="160EEF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chr10:49,39-51,06</w:t>
            </w:r>
          </w:p>
        </w:tc>
        <w:tc>
          <w:tcPr>
            <w:tcW w:w="616" w:type="dxa"/>
            <w:tcBorders>
              <w:top w:val="single" w:sz="4" w:space="0" w:color="auto"/>
              <w:left w:val="nil"/>
              <w:bottom w:val="single" w:sz="4" w:space="0" w:color="auto"/>
              <w:right w:val="single" w:sz="4" w:space="0" w:color="auto"/>
            </w:tcBorders>
          </w:tcPr>
          <w:p w14:paraId="2D72D989" w14:textId="1E75BA96"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19</w:t>
            </w:r>
          </w:p>
        </w:tc>
        <w:tc>
          <w:tcPr>
            <w:tcW w:w="616" w:type="dxa"/>
            <w:tcBorders>
              <w:top w:val="nil"/>
              <w:left w:val="single" w:sz="4" w:space="0" w:color="auto"/>
              <w:bottom w:val="single" w:sz="4" w:space="0" w:color="auto"/>
              <w:right w:val="single" w:sz="4" w:space="0" w:color="auto"/>
            </w:tcBorders>
            <w:shd w:val="clear" w:color="auto" w:fill="auto"/>
            <w:noWrap/>
            <w:hideMark/>
          </w:tcPr>
          <w:p w14:paraId="560DCB70" w14:textId="62A9F6E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57</w:t>
            </w:r>
          </w:p>
        </w:tc>
        <w:tc>
          <w:tcPr>
            <w:tcW w:w="600" w:type="dxa"/>
            <w:tcBorders>
              <w:top w:val="nil"/>
              <w:left w:val="nil"/>
              <w:bottom w:val="single" w:sz="4" w:space="0" w:color="auto"/>
              <w:right w:val="single" w:sz="4" w:space="0" w:color="auto"/>
            </w:tcBorders>
            <w:shd w:val="clear" w:color="auto" w:fill="auto"/>
            <w:noWrap/>
            <w:vAlign w:val="center"/>
            <w:hideMark/>
          </w:tcPr>
          <w:p w14:paraId="6A4270B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1EBCF7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E82C2A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973346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3AE06D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64870FD"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4239DDC"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756BD5D0"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consipation</w:t>
            </w:r>
            <w:proofErr w:type="spellEnd"/>
            <w:r w:rsidRPr="00FD00F3">
              <w:rPr>
                <w:rFonts w:eastAsia="Times New Roman"/>
                <w:color w:val="000000"/>
                <w:sz w:val="16"/>
                <w:szCs w:val="16"/>
                <w:lang w:val="en-GB" w:eastAsia="en-GB"/>
              </w:rPr>
              <w:t>, GI reflux, epilepsy, sleep apnoea</w:t>
            </w:r>
          </w:p>
        </w:tc>
        <w:tc>
          <w:tcPr>
            <w:tcW w:w="2700" w:type="dxa"/>
            <w:tcBorders>
              <w:top w:val="nil"/>
              <w:left w:val="nil"/>
              <w:bottom w:val="single" w:sz="4" w:space="0" w:color="auto"/>
              <w:right w:val="single" w:sz="4" w:space="0" w:color="auto"/>
            </w:tcBorders>
            <w:shd w:val="clear" w:color="auto" w:fill="auto"/>
            <w:vAlign w:val="center"/>
            <w:hideMark/>
          </w:tcPr>
          <w:p w14:paraId="44F6850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Stankiewicz et al, 2012 (PMID:21948486)</w:t>
            </w:r>
          </w:p>
        </w:tc>
      </w:tr>
      <w:tr w:rsidR="008F754D" w:rsidRPr="00FD00F3" w14:paraId="7AA05A64"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D3D2C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10q11.21q11.23dup</w:t>
            </w:r>
          </w:p>
        </w:tc>
        <w:tc>
          <w:tcPr>
            <w:tcW w:w="1559" w:type="dxa"/>
            <w:tcBorders>
              <w:top w:val="nil"/>
              <w:left w:val="nil"/>
              <w:bottom w:val="single" w:sz="4" w:space="0" w:color="auto"/>
              <w:right w:val="single" w:sz="4" w:space="0" w:color="auto"/>
            </w:tcBorders>
            <w:shd w:val="clear" w:color="auto" w:fill="auto"/>
            <w:noWrap/>
            <w:vAlign w:val="center"/>
            <w:hideMark/>
          </w:tcPr>
          <w:p w14:paraId="2ECED6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chr10:49,39-51,06</w:t>
            </w:r>
          </w:p>
        </w:tc>
        <w:tc>
          <w:tcPr>
            <w:tcW w:w="616" w:type="dxa"/>
            <w:tcBorders>
              <w:top w:val="single" w:sz="4" w:space="0" w:color="auto"/>
              <w:left w:val="nil"/>
              <w:bottom w:val="single" w:sz="4" w:space="0" w:color="auto"/>
              <w:right w:val="single" w:sz="4" w:space="0" w:color="auto"/>
            </w:tcBorders>
          </w:tcPr>
          <w:p w14:paraId="485FAF20" w14:textId="2583C225"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19</w:t>
            </w:r>
          </w:p>
        </w:tc>
        <w:tc>
          <w:tcPr>
            <w:tcW w:w="616" w:type="dxa"/>
            <w:tcBorders>
              <w:top w:val="nil"/>
              <w:left w:val="single" w:sz="4" w:space="0" w:color="auto"/>
              <w:bottom w:val="single" w:sz="4" w:space="0" w:color="auto"/>
              <w:right w:val="single" w:sz="4" w:space="0" w:color="auto"/>
            </w:tcBorders>
            <w:shd w:val="clear" w:color="auto" w:fill="auto"/>
            <w:noWrap/>
            <w:hideMark/>
          </w:tcPr>
          <w:p w14:paraId="50096FC8" w14:textId="2A1024C7"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43</w:t>
            </w:r>
          </w:p>
        </w:tc>
        <w:tc>
          <w:tcPr>
            <w:tcW w:w="600" w:type="dxa"/>
            <w:tcBorders>
              <w:top w:val="nil"/>
              <w:left w:val="nil"/>
              <w:bottom w:val="single" w:sz="4" w:space="0" w:color="auto"/>
              <w:right w:val="single" w:sz="4" w:space="0" w:color="auto"/>
            </w:tcBorders>
            <w:shd w:val="clear" w:color="auto" w:fill="auto"/>
            <w:noWrap/>
            <w:vAlign w:val="center"/>
            <w:hideMark/>
          </w:tcPr>
          <w:p w14:paraId="15122AF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507215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D97F29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9430DE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C786E5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32D03C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0F5ACEC"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BF7C136"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5ABC088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Stankiewicz et al, 2012 (PMID:21948486)</w:t>
            </w:r>
          </w:p>
        </w:tc>
      </w:tr>
      <w:tr w:rsidR="008F754D" w:rsidRPr="00FD00F3" w14:paraId="069E7FC1"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4B89A5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10q23del</w:t>
            </w:r>
          </w:p>
        </w:tc>
        <w:tc>
          <w:tcPr>
            <w:tcW w:w="1559" w:type="dxa"/>
            <w:tcBorders>
              <w:top w:val="nil"/>
              <w:left w:val="nil"/>
              <w:bottom w:val="single" w:sz="4" w:space="0" w:color="auto"/>
              <w:right w:val="single" w:sz="4" w:space="0" w:color="auto"/>
            </w:tcBorders>
            <w:shd w:val="clear" w:color="auto" w:fill="auto"/>
            <w:noWrap/>
            <w:vAlign w:val="center"/>
            <w:hideMark/>
          </w:tcPr>
          <w:p w14:paraId="69072B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chr10:82,05-88,93</w:t>
            </w:r>
          </w:p>
        </w:tc>
        <w:tc>
          <w:tcPr>
            <w:tcW w:w="616" w:type="dxa"/>
            <w:tcBorders>
              <w:top w:val="single" w:sz="4" w:space="0" w:color="auto"/>
              <w:left w:val="nil"/>
              <w:bottom w:val="single" w:sz="4" w:space="0" w:color="auto"/>
              <w:right w:val="single" w:sz="4" w:space="0" w:color="auto"/>
            </w:tcBorders>
          </w:tcPr>
          <w:p w14:paraId="14C99C64" w14:textId="4ABBBB0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29</w:t>
            </w:r>
          </w:p>
        </w:tc>
        <w:tc>
          <w:tcPr>
            <w:tcW w:w="616" w:type="dxa"/>
            <w:tcBorders>
              <w:top w:val="nil"/>
              <w:left w:val="single" w:sz="4" w:space="0" w:color="auto"/>
              <w:bottom w:val="single" w:sz="4" w:space="0" w:color="auto"/>
              <w:right w:val="single" w:sz="4" w:space="0" w:color="auto"/>
            </w:tcBorders>
            <w:shd w:val="clear" w:color="auto" w:fill="auto"/>
            <w:noWrap/>
            <w:hideMark/>
          </w:tcPr>
          <w:p w14:paraId="532AB924" w14:textId="19CE276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w:t>
            </w:r>
          </w:p>
        </w:tc>
        <w:tc>
          <w:tcPr>
            <w:tcW w:w="600" w:type="dxa"/>
            <w:tcBorders>
              <w:top w:val="nil"/>
              <w:left w:val="nil"/>
              <w:bottom w:val="single" w:sz="4" w:space="0" w:color="auto"/>
              <w:right w:val="single" w:sz="4" w:space="0" w:color="auto"/>
            </w:tcBorders>
            <w:shd w:val="clear" w:color="auto" w:fill="auto"/>
            <w:noWrap/>
            <w:vAlign w:val="center"/>
            <w:hideMark/>
          </w:tcPr>
          <w:p w14:paraId="290D7D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5979F5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4C96B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E25815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FE005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3032907F"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1EDE1E1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A3657C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1D1BF2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1D09E7" w14:paraId="0749828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997C10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10q23dup</w:t>
            </w:r>
          </w:p>
        </w:tc>
        <w:tc>
          <w:tcPr>
            <w:tcW w:w="1559" w:type="dxa"/>
            <w:tcBorders>
              <w:top w:val="nil"/>
              <w:left w:val="nil"/>
              <w:bottom w:val="single" w:sz="4" w:space="0" w:color="auto"/>
              <w:right w:val="single" w:sz="4" w:space="0" w:color="auto"/>
            </w:tcBorders>
            <w:shd w:val="clear" w:color="auto" w:fill="auto"/>
            <w:noWrap/>
            <w:vAlign w:val="center"/>
            <w:hideMark/>
          </w:tcPr>
          <w:p w14:paraId="1DD48F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chr10:82,05-88,93</w:t>
            </w:r>
          </w:p>
        </w:tc>
        <w:tc>
          <w:tcPr>
            <w:tcW w:w="616" w:type="dxa"/>
            <w:tcBorders>
              <w:top w:val="single" w:sz="4" w:space="0" w:color="auto"/>
              <w:left w:val="nil"/>
              <w:bottom w:val="single" w:sz="4" w:space="0" w:color="auto"/>
              <w:right w:val="single" w:sz="4" w:space="0" w:color="auto"/>
            </w:tcBorders>
          </w:tcPr>
          <w:p w14:paraId="216EDFB2" w14:textId="1F025D6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29</w:t>
            </w:r>
          </w:p>
        </w:tc>
        <w:tc>
          <w:tcPr>
            <w:tcW w:w="616" w:type="dxa"/>
            <w:tcBorders>
              <w:top w:val="nil"/>
              <w:left w:val="single" w:sz="4" w:space="0" w:color="auto"/>
              <w:bottom w:val="single" w:sz="4" w:space="0" w:color="auto"/>
              <w:right w:val="single" w:sz="4" w:space="0" w:color="auto"/>
            </w:tcBorders>
            <w:shd w:val="clear" w:color="auto" w:fill="auto"/>
            <w:noWrap/>
            <w:hideMark/>
          </w:tcPr>
          <w:p w14:paraId="7E8820BA" w14:textId="15816E3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7</w:t>
            </w:r>
          </w:p>
        </w:tc>
        <w:tc>
          <w:tcPr>
            <w:tcW w:w="600" w:type="dxa"/>
            <w:tcBorders>
              <w:top w:val="nil"/>
              <w:left w:val="nil"/>
              <w:bottom w:val="single" w:sz="4" w:space="0" w:color="auto"/>
              <w:right w:val="single" w:sz="4" w:space="0" w:color="auto"/>
            </w:tcBorders>
            <w:shd w:val="clear" w:color="auto" w:fill="auto"/>
            <w:noWrap/>
            <w:vAlign w:val="center"/>
            <w:hideMark/>
          </w:tcPr>
          <w:p w14:paraId="475C6C4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FB3424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B0361A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BC55FA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DF2DD9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92C8B0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3CDD7D54"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181DE2CC"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D92796F" w14:textId="77777777" w:rsidR="008F754D" w:rsidRPr="00FD00F3" w:rsidRDefault="008F754D" w:rsidP="00FD00F3">
            <w:pPr>
              <w:spacing w:after="0" w:line="240" w:lineRule="auto"/>
              <w:rPr>
                <w:rFonts w:eastAsia="Times New Roman"/>
                <w:color w:val="000000"/>
                <w:sz w:val="16"/>
                <w:szCs w:val="16"/>
                <w:lang w:val="fr-FR" w:eastAsia="en-GB"/>
              </w:rPr>
            </w:pPr>
            <w:r w:rsidRPr="00FD00F3">
              <w:rPr>
                <w:rFonts w:eastAsia="Times New Roman"/>
                <w:color w:val="000000"/>
                <w:sz w:val="16"/>
                <w:szCs w:val="16"/>
                <w:lang w:val="fr-FR" w:eastAsia="en-GB"/>
              </w:rPr>
              <w:t>van Bon et al, 2010 (PMID:21248748)</w:t>
            </w:r>
          </w:p>
        </w:tc>
      </w:tr>
      <w:tr w:rsidR="008F754D" w:rsidRPr="00FD00F3" w14:paraId="570FF04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A220BED"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Potocki-Shaffer_del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305F7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chr11:43,94-46,02</w:t>
            </w:r>
          </w:p>
        </w:tc>
        <w:tc>
          <w:tcPr>
            <w:tcW w:w="616" w:type="dxa"/>
            <w:tcBorders>
              <w:top w:val="single" w:sz="4" w:space="0" w:color="auto"/>
              <w:left w:val="nil"/>
              <w:bottom w:val="single" w:sz="4" w:space="0" w:color="auto"/>
              <w:right w:val="single" w:sz="4" w:space="0" w:color="auto"/>
            </w:tcBorders>
          </w:tcPr>
          <w:p w14:paraId="4F8C0881" w14:textId="38C6D15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22</w:t>
            </w:r>
          </w:p>
        </w:tc>
        <w:tc>
          <w:tcPr>
            <w:tcW w:w="616" w:type="dxa"/>
            <w:tcBorders>
              <w:top w:val="nil"/>
              <w:left w:val="single" w:sz="4" w:space="0" w:color="auto"/>
              <w:bottom w:val="single" w:sz="4" w:space="0" w:color="auto"/>
              <w:right w:val="single" w:sz="4" w:space="0" w:color="auto"/>
            </w:tcBorders>
            <w:shd w:val="clear" w:color="auto" w:fill="auto"/>
            <w:noWrap/>
            <w:hideMark/>
          </w:tcPr>
          <w:p w14:paraId="15CBF077" w14:textId="358878B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4BD4C5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CAD33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B9159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7217220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C80A0E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6DAAD48D"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DA91C6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6BB4A7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0C98A57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51ED344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82139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11p11.2dup</w:t>
            </w:r>
          </w:p>
        </w:tc>
        <w:tc>
          <w:tcPr>
            <w:tcW w:w="1559" w:type="dxa"/>
            <w:tcBorders>
              <w:top w:val="nil"/>
              <w:left w:val="nil"/>
              <w:bottom w:val="single" w:sz="4" w:space="0" w:color="auto"/>
              <w:right w:val="single" w:sz="4" w:space="0" w:color="auto"/>
            </w:tcBorders>
            <w:shd w:val="clear" w:color="auto" w:fill="auto"/>
            <w:noWrap/>
            <w:vAlign w:val="center"/>
            <w:hideMark/>
          </w:tcPr>
          <w:p w14:paraId="2E3721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chr11:43,94-46,02</w:t>
            </w:r>
          </w:p>
        </w:tc>
        <w:tc>
          <w:tcPr>
            <w:tcW w:w="616" w:type="dxa"/>
            <w:tcBorders>
              <w:top w:val="single" w:sz="4" w:space="0" w:color="auto"/>
              <w:left w:val="nil"/>
              <w:bottom w:val="single" w:sz="4" w:space="0" w:color="auto"/>
              <w:right w:val="single" w:sz="4" w:space="0" w:color="auto"/>
            </w:tcBorders>
          </w:tcPr>
          <w:p w14:paraId="0BD185B4" w14:textId="3E5935DE"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22</w:t>
            </w:r>
          </w:p>
        </w:tc>
        <w:tc>
          <w:tcPr>
            <w:tcW w:w="616" w:type="dxa"/>
            <w:tcBorders>
              <w:top w:val="nil"/>
              <w:left w:val="single" w:sz="4" w:space="0" w:color="auto"/>
              <w:bottom w:val="single" w:sz="4" w:space="0" w:color="auto"/>
              <w:right w:val="single" w:sz="4" w:space="0" w:color="auto"/>
            </w:tcBorders>
            <w:shd w:val="clear" w:color="auto" w:fill="auto"/>
            <w:noWrap/>
            <w:hideMark/>
          </w:tcPr>
          <w:p w14:paraId="140D7044" w14:textId="4A2F18A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629893B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2683B2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43B25FA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2D0C2F4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77EBE0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644D5A2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06885FD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8D079A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30D7629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1182DBE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3FBA5A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13q12del(</w:t>
            </w:r>
            <w:r w:rsidRPr="00FD00F3">
              <w:rPr>
                <w:rFonts w:eastAsia="Times New Roman"/>
                <w:i/>
                <w:iCs/>
                <w:color w:val="000000"/>
                <w:sz w:val="16"/>
                <w:szCs w:val="16"/>
                <w:lang w:val="en-GB" w:eastAsia="en-GB"/>
              </w:rPr>
              <w:t>CRYL1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380F601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chr13:20,98-21,10</w:t>
            </w:r>
          </w:p>
        </w:tc>
        <w:tc>
          <w:tcPr>
            <w:tcW w:w="616" w:type="dxa"/>
            <w:tcBorders>
              <w:top w:val="single" w:sz="4" w:space="0" w:color="auto"/>
              <w:left w:val="nil"/>
              <w:bottom w:val="single" w:sz="4" w:space="0" w:color="auto"/>
              <w:right w:val="single" w:sz="4" w:space="0" w:color="auto"/>
            </w:tcBorders>
          </w:tcPr>
          <w:p w14:paraId="0EF17264" w14:textId="7F7461E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w:t>
            </w:r>
          </w:p>
        </w:tc>
        <w:tc>
          <w:tcPr>
            <w:tcW w:w="616" w:type="dxa"/>
            <w:tcBorders>
              <w:top w:val="nil"/>
              <w:left w:val="single" w:sz="4" w:space="0" w:color="auto"/>
              <w:bottom w:val="single" w:sz="4" w:space="0" w:color="auto"/>
              <w:right w:val="single" w:sz="4" w:space="0" w:color="auto"/>
            </w:tcBorders>
            <w:shd w:val="clear" w:color="auto" w:fill="auto"/>
            <w:noWrap/>
            <w:hideMark/>
          </w:tcPr>
          <w:p w14:paraId="40E663CB" w14:textId="0003055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379</w:t>
            </w:r>
          </w:p>
        </w:tc>
        <w:tc>
          <w:tcPr>
            <w:tcW w:w="600" w:type="dxa"/>
            <w:tcBorders>
              <w:top w:val="nil"/>
              <w:left w:val="nil"/>
              <w:bottom w:val="single" w:sz="4" w:space="0" w:color="auto"/>
              <w:right w:val="single" w:sz="4" w:space="0" w:color="auto"/>
            </w:tcBorders>
            <w:shd w:val="clear" w:color="auto" w:fill="auto"/>
            <w:noWrap/>
            <w:vAlign w:val="center"/>
            <w:hideMark/>
          </w:tcPr>
          <w:p w14:paraId="618F2BE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C93150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41999F0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3D76BD5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F4983E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254EBBD"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EE47073"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7CBACDDB"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257841D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DECIPHER</w:t>
            </w:r>
          </w:p>
        </w:tc>
      </w:tr>
      <w:tr w:rsidR="008F754D" w:rsidRPr="00FD00F3" w14:paraId="212BFDED"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3AFD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13q12dup(</w:t>
            </w:r>
            <w:r w:rsidRPr="00FD00F3">
              <w:rPr>
                <w:rFonts w:eastAsia="Times New Roman"/>
                <w:i/>
                <w:iCs/>
                <w:color w:val="000000"/>
                <w:sz w:val="16"/>
                <w:szCs w:val="16"/>
                <w:lang w:val="en-GB" w:eastAsia="en-GB"/>
              </w:rPr>
              <w:t>CRYL1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462EC1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chr13:20,98-21,10</w:t>
            </w:r>
          </w:p>
        </w:tc>
        <w:tc>
          <w:tcPr>
            <w:tcW w:w="616" w:type="dxa"/>
            <w:tcBorders>
              <w:top w:val="single" w:sz="4" w:space="0" w:color="auto"/>
              <w:left w:val="nil"/>
              <w:bottom w:val="single" w:sz="4" w:space="0" w:color="auto"/>
              <w:right w:val="single" w:sz="4" w:space="0" w:color="auto"/>
            </w:tcBorders>
          </w:tcPr>
          <w:p w14:paraId="1C5B030F" w14:textId="2EDC0BF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w:t>
            </w:r>
          </w:p>
        </w:tc>
        <w:tc>
          <w:tcPr>
            <w:tcW w:w="616" w:type="dxa"/>
            <w:tcBorders>
              <w:top w:val="nil"/>
              <w:left w:val="single" w:sz="4" w:space="0" w:color="auto"/>
              <w:bottom w:val="single" w:sz="4" w:space="0" w:color="auto"/>
              <w:right w:val="single" w:sz="4" w:space="0" w:color="auto"/>
            </w:tcBorders>
            <w:shd w:val="clear" w:color="auto" w:fill="auto"/>
            <w:noWrap/>
            <w:hideMark/>
          </w:tcPr>
          <w:p w14:paraId="0AB9AFFD" w14:textId="5FBE233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14:paraId="10A145A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5FA72E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44171A8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45627F1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EB3915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9DAAE15"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5555DC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6FB88C3"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3ABA892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DECIPHER</w:t>
            </w:r>
          </w:p>
        </w:tc>
      </w:tr>
      <w:tr w:rsidR="008F754D" w:rsidRPr="00FD00F3" w14:paraId="6CE39EF3"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FB92A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13q12.12del</w:t>
            </w:r>
          </w:p>
        </w:tc>
        <w:tc>
          <w:tcPr>
            <w:tcW w:w="1559" w:type="dxa"/>
            <w:tcBorders>
              <w:top w:val="nil"/>
              <w:left w:val="nil"/>
              <w:bottom w:val="single" w:sz="4" w:space="0" w:color="auto"/>
              <w:right w:val="single" w:sz="4" w:space="0" w:color="auto"/>
            </w:tcBorders>
            <w:shd w:val="clear" w:color="auto" w:fill="auto"/>
            <w:noWrap/>
            <w:vAlign w:val="center"/>
            <w:hideMark/>
          </w:tcPr>
          <w:p w14:paraId="6D9C082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chr13:23,56-24,88</w:t>
            </w:r>
          </w:p>
        </w:tc>
        <w:tc>
          <w:tcPr>
            <w:tcW w:w="616" w:type="dxa"/>
            <w:tcBorders>
              <w:top w:val="single" w:sz="4" w:space="0" w:color="auto"/>
              <w:left w:val="nil"/>
              <w:bottom w:val="single" w:sz="4" w:space="0" w:color="auto"/>
              <w:right w:val="single" w:sz="4" w:space="0" w:color="auto"/>
            </w:tcBorders>
          </w:tcPr>
          <w:p w14:paraId="5AB7C970" w14:textId="4AC30B85"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10</w:t>
            </w:r>
          </w:p>
        </w:tc>
        <w:tc>
          <w:tcPr>
            <w:tcW w:w="616" w:type="dxa"/>
            <w:tcBorders>
              <w:top w:val="nil"/>
              <w:left w:val="single" w:sz="4" w:space="0" w:color="auto"/>
              <w:bottom w:val="single" w:sz="4" w:space="0" w:color="auto"/>
              <w:right w:val="single" w:sz="4" w:space="0" w:color="auto"/>
            </w:tcBorders>
            <w:shd w:val="clear" w:color="auto" w:fill="auto"/>
            <w:noWrap/>
            <w:hideMark/>
          </w:tcPr>
          <w:p w14:paraId="15F0D6F9" w14:textId="6A9113F7"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85</w:t>
            </w:r>
          </w:p>
        </w:tc>
        <w:tc>
          <w:tcPr>
            <w:tcW w:w="600" w:type="dxa"/>
            <w:tcBorders>
              <w:top w:val="nil"/>
              <w:left w:val="nil"/>
              <w:bottom w:val="single" w:sz="4" w:space="0" w:color="auto"/>
              <w:right w:val="single" w:sz="4" w:space="0" w:color="auto"/>
            </w:tcBorders>
            <w:shd w:val="clear" w:color="auto" w:fill="auto"/>
            <w:noWrap/>
            <w:vAlign w:val="center"/>
            <w:hideMark/>
          </w:tcPr>
          <w:p w14:paraId="5373C10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AC1410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02E94DD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B5BFAD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2B2B36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3C98F765"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3579F0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637CB8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Spastic ataxia, Charlevoix-Saguenay</w:t>
            </w:r>
          </w:p>
        </w:tc>
        <w:tc>
          <w:tcPr>
            <w:tcW w:w="2700" w:type="dxa"/>
            <w:tcBorders>
              <w:top w:val="nil"/>
              <w:left w:val="nil"/>
              <w:bottom w:val="single" w:sz="4" w:space="0" w:color="auto"/>
              <w:right w:val="single" w:sz="4" w:space="0" w:color="auto"/>
            </w:tcBorders>
            <w:shd w:val="clear" w:color="auto" w:fill="auto"/>
            <w:vAlign w:val="center"/>
            <w:hideMark/>
          </w:tcPr>
          <w:p w14:paraId="42B9CC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OMIM</w:t>
            </w:r>
          </w:p>
        </w:tc>
      </w:tr>
      <w:tr w:rsidR="008F754D" w:rsidRPr="00FD00F3" w14:paraId="3AC659E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355C31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13q12.12dup</w:t>
            </w:r>
          </w:p>
        </w:tc>
        <w:tc>
          <w:tcPr>
            <w:tcW w:w="1559" w:type="dxa"/>
            <w:tcBorders>
              <w:top w:val="nil"/>
              <w:left w:val="nil"/>
              <w:bottom w:val="single" w:sz="4" w:space="0" w:color="auto"/>
              <w:right w:val="single" w:sz="4" w:space="0" w:color="auto"/>
            </w:tcBorders>
            <w:shd w:val="clear" w:color="auto" w:fill="auto"/>
            <w:noWrap/>
            <w:vAlign w:val="center"/>
            <w:hideMark/>
          </w:tcPr>
          <w:p w14:paraId="3C29478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chr13:23,56-24,88</w:t>
            </w:r>
          </w:p>
        </w:tc>
        <w:tc>
          <w:tcPr>
            <w:tcW w:w="616" w:type="dxa"/>
            <w:tcBorders>
              <w:top w:val="single" w:sz="4" w:space="0" w:color="auto"/>
              <w:left w:val="nil"/>
              <w:bottom w:val="single" w:sz="4" w:space="0" w:color="auto"/>
              <w:right w:val="single" w:sz="4" w:space="0" w:color="auto"/>
            </w:tcBorders>
          </w:tcPr>
          <w:p w14:paraId="3F0C9066" w14:textId="379DC78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10</w:t>
            </w:r>
          </w:p>
        </w:tc>
        <w:tc>
          <w:tcPr>
            <w:tcW w:w="616" w:type="dxa"/>
            <w:tcBorders>
              <w:top w:val="nil"/>
              <w:left w:val="single" w:sz="4" w:space="0" w:color="auto"/>
              <w:bottom w:val="single" w:sz="4" w:space="0" w:color="auto"/>
              <w:right w:val="single" w:sz="4" w:space="0" w:color="auto"/>
            </w:tcBorders>
            <w:shd w:val="clear" w:color="auto" w:fill="auto"/>
            <w:noWrap/>
            <w:hideMark/>
          </w:tcPr>
          <w:p w14:paraId="16A90219" w14:textId="57B7BE4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236</w:t>
            </w:r>
          </w:p>
        </w:tc>
        <w:tc>
          <w:tcPr>
            <w:tcW w:w="600" w:type="dxa"/>
            <w:tcBorders>
              <w:top w:val="nil"/>
              <w:left w:val="nil"/>
              <w:bottom w:val="single" w:sz="4" w:space="0" w:color="auto"/>
              <w:right w:val="single" w:sz="4" w:space="0" w:color="auto"/>
            </w:tcBorders>
            <w:shd w:val="clear" w:color="auto" w:fill="auto"/>
            <w:noWrap/>
            <w:vAlign w:val="center"/>
            <w:hideMark/>
          </w:tcPr>
          <w:p w14:paraId="6CC2319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0F4D2F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B4DD2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3A0AFE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689E00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263562A"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7ED4DF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5D4EC39"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14772B5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DECIPHER</w:t>
            </w:r>
          </w:p>
        </w:tc>
      </w:tr>
      <w:tr w:rsidR="008F754D" w:rsidRPr="00FD00F3" w14:paraId="7EA84E9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674070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15q11.2del</w:t>
            </w:r>
          </w:p>
        </w:tc>
        <w:tc>
          <w:tcPr>
            <w:tcW w:w="1559" w:type="dxa"/>
            <w:tcBorders>
              <w:top w:val="nil"/>
              <w:left w:val="nil"/>
              <w:bottom w:val="single" w:sz="4" w:space="0" w:color="auto"/>
              <w:right w:val="single" w:sz="4" w:space="0" w:color="auto"/>
            </w:tcBorders>
            <w:shd w:val="clear" w:color="auto" w:fill="auto"/>
            <w:noWrap/>
            <w:vAlign w:val="center"/>
            <w:hideMark/>
          </w:tcPr>
          <w:p w14:paraId="0C3F5B8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chr15:22,81-23,09</w:t>
            </w:r>
          </w:p>
        </w:tc>
        <w:tc>
          <w:tcPr>
            <w:tcW w:w="616" w:type="dxa"/>
            <w:tcBorders>
              <w:top w:val="single" w:sz="4" w:space="0" w:color="auto"/>
              <w:left w:val="nil"/>
              <w:bottom w:val="single" w:sz="4" w:space="0" w:color="auto"/>
              <w:right w:val="single" w:sz="4" w:space="0" w:color="auto"/>
            </w:tcBorders>
          </w:tcPr>
          <w:p w14:paraId="5A8936E0" w14:textId="3AFC7A8F"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w:t>
            </w:r>
          </w:p>
        </w:tc>
        <w:tc>
          <w:tcPr>
            <w:tcW w:w="616" w:type="dxa"/>
            <w:tcBorders>
              <w:top w:val="nil"/>
              <w:left w:val="single" w:sz="4" w:space="0" w:color="auto"/>
              <w:bottom w:val="single" w:sz="4" w:space="0" w:color="auto"/>
              <w:right w:val="single" w:sz="4" w:space="0" w:color="auto"/>
            </w:tcBorders>
            <w:shd w:val="clear" w:color="auto" w:fill="auto"/>
            <w:noWrap/>
            <w:hideMark/>
          </w:tcPr>
          <w:p w14:paraId="75A75A21" w14:textId="600C7FA1"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1664</w:t>
            </w:r>
          </w:p>
        </w:tc>
        <w:tc>
          <w:tcPr>
            <w:tcW w:w="600" w:type="dxa"/>
            <w:tcBorders>
              <w:top w:val="nil"/>
              <w:left w:val="nil"/>
              <w:bottom w:val="single" w:sz="4" w:space="0" w:color="auto"/>
              <w:right w:val="single" w:sz="4" w:space="0" w:color="auto"/>
            </w:tcBorders>
            <w:shd w:val="clear" w:color="auto" w:fill="auto"/>
            <w:noWrap/>
            <w:vAlign w:val="center"/>
            <w:hideMark/>
          </w:tcPr>
          <w:p w14:paraId="3039892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A4F0C2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59251D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9599F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E435D7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4966992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X(common)</w:t>
            </w:r>
          </w:p>
        </w:tc>
        <w:tc>
          <w:tcPr>
            <w:tcW w:w="486" w:type="dxa"/>
            <w:tcBorders>
              <w:top w:val="nil"/>
              <w:left w:val="nil"/>
              <w:bottom w:val="single" w:sz="4" w:space="0" w:color="auto"/>
              <w:right w:val="single" w:sz="4" w:space="0" w:color="auto"/>
            </w:tcBorders>
            <w:shd w:val="clear" w:color="auto" w:fill="auto"/>
            <w:noWrap/>
            <w:vAlign w:val="center"/>
            <w:hideMark/>
          </w:tcPr>
          <w:p w14:paraId="000DE94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30BAEB3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Neurological</w:t>
            </w:r>
          </w:p>
        </w:tc>
        <w:tc>
          <w:tcPr>
            <w:tcW w:w="2700" w:type="dxa"/>
            <w:tcBorders>
              <w:top w:val="nil"/>
              <w:left w:val="nil"/>
              <w:bottom w:val="single" w:sz="4" w:space="0" w:color="auto"/>
              <w:right w:val="single" w:sz="4" w:space="0" w:color="auto"/>
            </w:tcBorders>
            <w:shd w:val="clear" w:color="auto" w:fill="auto"/>
            <w:vAlign w:val="center"/>
            <w:hideMark/>
          </w:tcPr>
          <w:p w14:paraId="0DDD523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OMIM, Cox &amp; Butler, 2015 (PMC4346944)</w:t>
            </w:r>
          </w:p>
        </w:tc>
      </w:tr>
      <w:tr w:rsidR="008F754D" w:rsidRPr="00FD00F3" w14:paraId="16B807A3"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DCCB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15q11.2dup</w:t>
            </w:r>
          </w:p>
        </w:tc>
        <w:tc>
          <w:tcPr>
            <w:tcW w:w="1559" w:type="dxa"/>
            <w:tcBorders>
              <w:top w:val="nil"/>
              <w:left w:val="nil"/>
              <w:bottom w:val="single" w:sz="4" w:space="0" w:color="auto"/>
              <w:right w:val="single" w:sz="4" w:space="0" w:color="auto"/>
            </w:tcBorders>
            <w:shd w:val="clear" w:color="auto" w:fill="auto"/>
            <w:noWrap/>
            <w:vAlign w:val="center"/>
            <w:hideMark/>
          </w:tcPr>
          <w:p w14:paraId="466B7E0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chr15:22,81-23,09</w:t>
            </w:r>
          </w:p>
        </w:tc>
        <w:tc>
          <w:tcPr>
            <w:tcW w:w="616" w:type="dxa"/>
            <w:tcBorders>
              <w:top w:val="single" w:sz="4" w:space="0" w:color="auto"/>
              <w:left w:val="nil"/>
              <w:bottom w:val="single" w:sz="4" w:space="0" w:color="auto"/>
              <w:right w:val="single" w:sz="4" w:space="0" w:color="auto"/>
            </w:tcBorders>
          </w:tcPr>
          <w:p w14:paraId="0F9AA48C" w14:textId="02F684B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w:t>
            </w:r>
          </w:p>
        </w:tc>
        <w:tc>
          <w:tcPr>
            <w:tcW w:w="616" w:type="dxa"/>
            <w:tcBorders>
              <w:top w:val="nil"/>
              <w:left w:val="single" w:sz="4" w:space="0" w:color="auto"/>
              <w:bottom w:val="single" w:sz="4" w:space="0" w:color="auto"/>
              <w:right w:val="single" w:sz="4" w:space="0" w:color="auto"/>
            </w:tcBorders>
            <w:shd w:val="clear" w:color="auto" w:fill="auto"/>
            <w:noWrap/>
            <w:hideMark/>
          </w:tcPr>
          <w:p w14:paraId="24CD9B1F" w14:textId="5D0B251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2041</w:t>
            </w:r>
          </w:p>
        </w:tc>
        <w:tc>
          <w:tcPr>
            <w:tcW w:w="600" w:type="dxa"/>
            <w:tcBorders>
              <w:top w:val="nil"/>
              <w:left w:val="nil"/>
              <w:bottom w:val="single" w:sz="4" w:space="0" w:color="auto"/>
              <w:right w:val="single" w:sz="4" w:space="0" w:color="auto"/>
            </w:tcBorders>
            <w:shd w:val="clear" w:color="auto" w:fill="auto"/>
            <w:noWrap/>
            <w:vAlign w:val="center"/>
            <w:hideMark/>
          </w:tcPr>
          <w:p w14:paraId="7EC4B4E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B5DB89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57E960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44E4DF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B125B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6A5E0A82"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X(common)</w:t>
            </w:r>
          </w:p>
        </w:tc>
        <w:tc>
          <w:tcPr>
            <w:tcW w:w="486" w:type="dxa"/>
            <w:tcBorders>
              <w:top w:val="nil"/>
              <w:left w:val="nil"/>
              <w:bottom w:val="single" w:sz="4" w:space="0" w:color="auto"/>
              <w:right w:val="single" w:sz="4" w:space="0" w:color="auto"/>
            </w:tcBorders>
            <w:shd w:val="clear" w:color="auto" w:fill="auto"/>
            <w:noWrap/>
            <w:vAlign w:val="center"/>
            <w:hideMark/>
          </w:tcPr>
          <w:p w14:paraId="34C614E3"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E1C2561"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08D2B6B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OMIM</w:t>
            </w:r>
          </w:p>
        </w:tc>
      </w:tr>
      <w:tr w:rsidR="008F754D" w:rsidRPr="00FD00F3" w14:paraId="49F65F83"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D09AF7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PWS/</w:t>
            </w:r>
            <w:proofErr w:type="spellStart"/>
            <w:r w:rsidRPr="00FD00F3">
              <w:rPr>
                <w:rFonts w:eastAsia="Times New Roman"/>
                <w:color w:val="000000"/>
                <w:sz w:val="16"/>
                <w:szCs w:val="16"/>
                <w:lang w:val="en-GB" w:eastAsia="en-GB"/>
              </w:rPr>
              <w:t>AS_del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79C308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chr15:23,68-28,39</w:t>
            </w:r>
          </w:p>
        </w:tc>
        <w:tc>
          <w:tcPr>
            <w:tcW w:w="616" w:type="dxa"/>
            <w:tcBorders>
              <w:top w:val="single" w:sz="4" w:space="0" w:color="auto"/>
              <w:left w:val="nil"/>
              <w:bottom w:val="single" w:sz="4" w:space="0" w:color="auto"/>
              <w:right w:val="single" w:sz="4" w:space="0" w:color="auto"/>
            </w:tcBorders>
          </w:tcPr>
          <w:p w14:paraId="3DD0ED1B" w14:textId="464EF065"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116</w:t>
            </w:r>
          </w:p>
        </w:tc>
        <w:tc>
          <w:tcPr>
            <w:tcW w:w="616" w:type="dxa"/>
            <w:tcBorders>
              <w:top w:val="nil"/>
              <w:left w:val="single" w:sz="4" w:space="0" w:color="auto"/>
              <w:bottom w:val="single" w:sz="4" w:space="0" w:color="auto"/>
              <w:right w:val="single" w:sz="4" w:space="0" w:color="auto"/>
            </w:tcBorders>
            <w:shd w:val="clear" w:color="auto" w:fill="auto"/>
            <w:noWrap/>
            <w:hideMark/>
          </w:tcPr>
          <w:p w14:paraId="6DFDB661" w14:textId="3AA7436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394A883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B57C1A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0ACF53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647244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246A8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4BADD88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67579BC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6FF6BF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FDCF02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06F1A651"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BBAFFC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PWS/</w:t>
            </w:r>
            <w:proofErr w:type="spellStart"/>
            <w:r w:rsidRPr="00FD00F3">
              <w:rPr>
                <w:rFonts w:eastAsia="Times New Roman"/>
                <w:color w:val="000000"/>
                <w:sz w:val="16"/>
                <w:szCs w:val="16"/>
                <w:lang w:val="en-GB" w:eastAsia="en-GB"/>
              </w:rPr>
              <w:t>AS_dup</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FF3514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chr15:23,68-28,39</w:t>
            </w:r>
          </w:p>
        </w:tc>
        <w:tc>
          <w:tcPr>
            <w:tcW w:w="616" w:type="dxa"/>
            <w:tcBorders>
              <w:top w:val="single" w:sz="4" w:space="0" w:color="auto"/>
              <w:left w:val="nil"/>
              <w:bottom w:val="single" w:sz="4" w:space="0" w:color="auto"/>
              <w:right w:val="single" w:sz="4" w:space="0" w:color="auto"/>
            </w:tcBorders>
          </w:tcPr>
          <w:p w14:paraId="0A531A1F" w14:textId="5D69333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116</w:t>
            </w:r>
          </w:p>
        </w:tc>
        <w:tc>
          <w:tcPr>
            <w:tcW w:w="616" w:type="dxa"/>
            <w:tcBorders>
              <w:top w:val="nil"/>
              <w:left w:val="single" w:sz="4" w:space="0" w:color="auto"/>
              <w:bottom w:val="single" w:sz="4" w:space="0" w:color="auto"/>
              <w:right w:val="single" w:sz="4" w:space="0" w:color="auto"/>
            </w:tcBorders>
            <w:shd w:val="clear" w:color="auto" w:fill="auto"/>
            <w:noWrap/>
            <w:hideMark/>
          </w:tcPr>
          <w:p w14:paraId="5482F946" w14:textId="1324EAD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19</w:t>
            </w:r>
          </w:p>
        </w:tc>
        <w:tc>
          <w:tcPr>
            <w:tcW w:w="600" w:type="dxa"/>
            <w:tcBorders>
              <w:top w:val="nil"/>
              <w:left w:val="nil"/>
              <w:bottom w:val="single" w:sz="4" w:space="0" w:color="auto"/>
              <w:right w:val="single" w:sz="4" w:space="0" w:color="auto"/>
            </w:tcBorders>
            <w:shd w:val="clear" w:color="auto" w:fill="auto"/>
            <w:noWrap/>
            <w:vAlign w:val="center"/>
            <w:hideMark/>
          </w:tcPr>
          <w:p w14:paraId="3FA1C76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C6B6D2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046FD2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E6AC3C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0E5270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217CE5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3654281D"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5593BD1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Dysmorphic, hypotonia, neurological</w:t>
            </w:r>
          </w:p>
        </w:tc>
        <w:tc>
          <w:tcPr>
            <w:tcW w:w="2700" w:type="dxa"/>
            <w:tcBorders>
              <w:top w:val="nil"/>
              <w:left w:val="nil"/>
              <w:bottom w:val="single" w:sz="4" w:space="0" w:color="auto"/>
              <w:right w:val="single" w:sz="4" w:space="0" w:color="auto"/>
            </w:tcBorders>
            <w:shd w:val="clear" w:color="auto" w:fill="auto"/>
            <w:vAlign w:val="center"/>
            <w:hideMark/>
          </w:tcPr>
          <w:p w14:paraId="1FC941E5"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Piard</w:t>
            </w:r>
            <w:proofErr w:type="spellEnd"/>
            <w:r w:rsidRPr="00FD00F3">
              <w:rPr>
                <w:rFonts w:eastAsia="Times New Roman"/>
                <w:color w:val="000000"/>
                <w:sz w:val="16"/>
                <w:szCs w:val="16"/>
                <w:lang w:val="en-GB" w:eastAsia="en-GB"/>
              </w:rPr>
              <w:t xml:space="preserve"> et al, 2010 (PMID:20635369)</w:t>
            </w:r>
          </w:p>
        </w:tc>
      </w:tr>
      <w:tr w:rsidR="008F754D" w:rsidRPr="00FD00F3" w14:paraId="00F19A4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F8626C5" w14:textId="77777777" w:rsidR="008F754D" w:rsidRPr="00FD00F3" w:rsidRDefault="008F754D" w:rsidP="00FD00F3">
            <w:pPr>
              <w:spacing w:after="0" w:line="240" w:lineRule="auto"/>
              <w:rPr>
                <w:rFonts w:eastAsia="Times New Roman"/>
                <w:color w:val="000000"/>
                <w:sz w:val="16"/>
                <w:szCs w:val="16"/>
                <w:lang w:val="es-ES" w:eastAsia="en-GB"/>
              </w:rPr>
            </w:pPr>
            <w:r w:rsidRPr="00FD00F3">
              <w:rPr>
                <w:rFonts w:eastAsia="Times New Roman"/>
                <w:color w:val="000000"/>
                <w:sz w:val="16"/>
                <w:szCs w:val="16"/>
                <w:lang w:val="es-ES" w:eastAsia="en-GB"/>
              </w:rPr>
              <w:t>15q11q13del_BP3-BP4 (</w:t>
            </w:r>
            <w:r w:rsidRPr="00FD00F3">
              <w:rPr>
                <w:rFonts w:eastAsia="Times New Roman"/>
                <w:i/>
                <w:iCs/>
                <w:color w:val="000000"/>
                <w:sz w:val="16"/>
                <w:szCs w:val="16"/>
                <w:lang w:val="es-ES" w:eastAsia="en-GB"/>
              </w:rPr>
              <w:t>APBA2, TJP</w:t>
            </w:r>
            <w:r w:rsidRPr="00FD00F3">
              <w:rPr>
                <w:rFonts w:eastAsia="Times New Roman"/>
                <w:color w:val="000000"/>
                <w:sz w:val="16"/>
                <w:szCs w:val="16"/>
                <w:lang w:val="es-ES"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588A605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chr15:29,16-30,38</w:t>
            </w:r>
          </w:p>
        </w:tc>
        <w:tc>
          <w:tcPr>
            <w:tcW w:w="616" w:type="dxa"/>
            <w:tcBorders>
              <w:top w:val="single" w:sz="4" w:space="0" w:color="auto"/>
              <w:left w:val="nil"/>
              <w:bottom w:val="single" w:sz="4" w:space="0" w:color="auto"/>
              <w:right w:val="single" w:sz="4" w:space="0" w:color="auto"/>
            </w:tcBorders>
          </w:tcPr>
          <w:p w14:paraId="60F72F4F" w14:textId="27DE1A9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4</w:t>
            </w:r>
          </w:p>
        </w:tc>
        <w:tc>
          <w:tcPr>
            <w:tcW w:w="616" w:type="dxa"/>
            <w:tcBorders>
              <w:top w:val="nil"/>
              <w:left w:val="single" w:sz="4" w:space="0" w:color="auto"/>
              <w:bottom w:val="single" w:sz="4" w:space="0" w:color="auto"/>
              <w:right w:val="single" w:sz="4" w:space="0" w:color="auto"/>
            </w:tcBorders>
            <w:shd w:val="clear" w:color="auto" w:fill="auto"/>
            <w:noWrap/>
            <w:hideMark/>
          </w:tcPr>
          <w:p w14:paraId="4F9F6896" w14:textId="311DD813"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16</w:t>
            </w:r>
          </w:p>
        </w:tc>
        <w:tc>
          <w:tcPr>
            <w:tcW w:w="600" w:type="dxa"/>
            <w:tcBorders>
              <w:top w:val="nil"/>
              <w:left w:val="nil"/>
              <w:bottom w:val="single" w:sz="4" w:space="0" w:color="auto"/>
              <w:right w:val="single" w:sz="4" w:space="0" w:color="auto"/>
            </w:tcBorders>
            <w:shd w:val="clear" w:color="auto" w:fill="auto"/>
            <w:noWrap/>
            <w:vAlign w:val="center"/>
            <w:hideMark/>
          </w:tcPr>
          <w:p w14:paraId="317C21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020CD26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40F09BB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992EE0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4C2BA5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D738B1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4AC22B6"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6ABC77D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seizures, hypotonia</w:t>
            </w:r>
          </w:p>
        </w:tc>
        <w:tc>
          <w:tcPr>
            <w:tcW w:w="2700" w:type="dxa"/>
            <w:tcBorders>
              <w:top w:val="nil"/>
              <w:left w:val="nil"/>
              <w:bottom w:val="single" w:sz="4" w:space="0" w:color="auto"/>
              <w:right w:val="single" w:sz="4" w:space="0" w:color="auto"/>
            </w:tcBorders>
            <w:shd w:val="clear" w:color="auto" w:fill="auto"/>
            <w:vAlign w:val="center"/>
            <w:hideMark/>
          </w:tcPr>
          <w:p w14:paraId="5B4F014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Rosenfeld et al, 2011 (PMID:21248749)</w:t>
            </w:r>
          </w:p>
        </w:tc>
      </w:tr>
      <w:tr w:rsidR="008F754D" w:rsidRPr="00FD00F3" w14:paraId="3BBCBD36"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FB93FB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15q11q13dup_BP3-BP4(</w:t>
            </w:r>
            <w:r w:rsidRPr="00FD00F3">
              <w:rPr>
                <w:rFonts w:eastAsia="Times New Roman"/>
                <w:i/>
                <w:iCs/>
                <w:color w:val="000000"/>
                <w:sz w:val="16"/>
                <w:szCs w:val="16"/>
                <w:lang w:val="en-GB" w:eastAsia="en-GB"/>
              </w:rPr>
              <w:t>APBA2, TJP</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10CDE4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chr15:29,16-30,38</w:t>
            </w:r>
          </w:p>
        </w:tc>
        <w:tc>
          <w:tcPr>
            <w:tcW w:w="616" w:type="dxa"/>
            <w:tcBorders>
              <w:top w:val="single" w:sz="4" w:space="0" w:color="auto"/>
              <w:left w:val="nil"/>
              <w:bottom w:val="single" w:sz="4" w:space="0" w:color="auto"/>
              <w:right w:val="single" w:sz="4" w:space="0" w:color="auto"/>
            </w:tcBorders>
          </w:tcPr>
          <w:p w14:paraId="52FC9D62" w14:textId="0EAE343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4</w:t>
            </w:r>
          </w:p>
        </w:tc>
        <w:tc>
          <w:tcPr>
            <w:tcW w:w="616" w:type="dxa"/>
            <w:tcBorders>
              <w:top w:val="nil"/>
              <w:left w:val="single" w:sz="4" w:space="0" w:color="auto"/>
              <w:bottom w:val="single" w:sz="4" w:space="0" w:color="auto"/>
              <w:right w:val="single" w:sz="4" w:space="0" w:color="auto"/>
            </w:tcBorders>
            <w:shd w:val="clear" w:color="auto" w:fill="auto"/>
            <w:noWrap/>
            <w:hideMark/>
          </w:tcPr>
          <w:p w14:paraId="45BF82E8" w14:textId="05DEE4C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53</w:t>
            </w:r>
          </w:p>
        </w:tc>
        <w:tc>
          <w:tcPr>
            <w:tcW w:w="600" w:type="dxa"/>
            <w:tcBorders>
              <w:top w:val="nil"/>
              <w:left w:val="nil"/>
              <w:bottom w:val="single" w:sz="4" w:space="0" w:color="auto"/>
              <w:right w:val="single" w:sz="4" w:space="0" w:color="auto"/>
            </w:tcBorders>
            <w:shd w:val="clear" w:color="auto" w:fill="auto"/>
            <w:noWrap/>
            <w:vAlign w:val="center"/>
            <w:hideMark/>
          </w:tcPr>
          <w:p w14:paraId="5F0DC90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EE728E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519FC3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00ECB37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3AD1FE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3AE256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ADCE99E"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07FB3FB9"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CC850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DECIPHER</w:t>
            </w:r>
          </w:p>
        </w:tc>
      </w:tr>
      <w:tr w:rsidR="008F754D" w:rsidRPr="00FD00F3" w14:paraId="0DB2F747"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2B39F6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15q11q13del_BP3 BP5</w:t>
            </w:r>
          </w:p>
        </w:tc>
        <w:tc>
          <w:tcPr>
            <w:tcW w:w="1559" w:type="dxa"/>
            <w:tcBorders>
              <w:top w:val="nil"/>
              <w:left w:val="nil"/>
              <w:bottom w:val="single" w:sz="4" w:space="0" w:color="auto"/>
              <w:right w:val="single" w:sz="4" w:space="0" w:color="auto"/>
            </w:tcBorders>
            <w:shd w:val="clear" w:color="auto" w:fill="auto"/>
            <w:noWrap/>
            <w:vAlign w:val="center"/>
            <w:hideMark/>
          </w:tcPr>
          <w:p w14:paraId="4FF703A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chr15:29,16-32,46</w:t>
            </w:r>
          </w:p>
        </w:tc>
        <w:tc>
          <w:tcPr>
            <w:tcW w:w="616" w:type="dxa"/>
            <w:tcBorders>
              <w:top w:val="single" w:sz="4" w:space="0" w:color="auto"/>
              <w:left w:val="nil"/>
              <w:bottom w:val="single" w:sz="4" w:space="0" w:color="auto"/>
              <w:right w:val="single" w:sz="4" w:space="0" w:color="auto"/>
            </w:tcBorders>
          </w:tcPr>
          <w:p w14:paraId="5763F753" w14:textId="4C1638B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52538085" w14:textId="402E9DA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687655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EB2019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DF31F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2FEB7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0E088E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0F1DEAA"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79F7EF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79FA63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02B8FC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1D09E7" w14:paraId="09217D68"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5C51D3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15q11q13dup_BP3 BP5</w:t>
            </w:r>
          </w:p>
        </w:tc>
        <w:tc>
          <w:tcPr>
            <w:tcW w:w="1559" w:type="dxa"/>
            <w:tcBorders>
              <w:top w:val="nil"/>
              <w:left w:val="nil"/>
              <w:bottom w:val="single" w:sz="4" w:space="0" w:color="auto"/>
              <w:right w:val="single" w:sz="4" w:space="0" w:color="auto"/>
            </w:tcBorders>
            <w:shd w:val="clear" w:color="auto" w:fill="auto"/>
            <w:noWrap/>
            <w:vAlign w:val="center"/>
            <w:hideMark/>
          </w:tcPr>
          <w:p w14:paraId="15FE76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chr15:29,16-32,46</w:t>
            </w:r>
          </w:p>
        </w:tc>
        <w:tc>
          <w:tcPr>
            <w:tcW w:w="616" w:type="dxa"/>
            <w:tcBorders>
              <w:top w:val="single" w:sz="4" w:space="0" w:color="auto"/>
              <w:left w:val="nil"/>
              <w:bottom w:val="single" w:sz="4" w:space="0" w:color="auto"/>
              <w:right w:val="single" w:sz="4" w:space="0" w:color="auto"/>
            </w:tcBorders>
          </w:tcPr>
          <w:p w14:paraId="67585E38" w14:textId="0B8B6FD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5E22B262" w14:textId="31140032"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9</w:t>
            </w:r>
          </w:p>
        </w:tc>
        <w:tc>
          <w:tcPr>
            <w:tcW w:w="600" w:type="dxa"/>
            <w:tcBorders>
              <w:top w:val="nil"/>
              <w:left w:val="nil"/>
              <w:bottom w:val="single" w:sz="4" w:space="0" w:color="auto"/>
              <w:right w:val="single" w:sz="4" w:space="0" w:color="auto"/>
            </w:tcBorders>
            <w:shd w:val="clear" w:color="auto" w:fill="auto"/>
            <w:noWrap/>
            <w:vAlign w:val="center"/>
            <w:hideMark/>
          </w:tcPr>
          <w:p w14:paraId="742238F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FF0FE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B52F98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93AB3C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C11064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429E7C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6AD4995"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60ECAAE0"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726433BB" w14:textId="77777777" w:rsidR="008F754D" w:rsidRPr="00FD00F3" w:rsidRDefault="008F754D" w:rsidP="00FD00F3">
            <w:pPr>
              <w:spacing w:after="0" w:line="240" w:lineRule="auto"/>
              <w:rPr>
                <w:rFonts w:eastAsia="Times New Roman"/>
                <w:color w:val="000000"/>
                <w:sz w:val="16"/>
                <w:szCs w:val="16"/>
                <w:lang w:val="fr-FR" w:eastAsia="en-GB"/>
              </w:rPr>
            </w:pPr>
            <w:r w:rsidRPr="00FD00F3">
              <w:rPr>
                <w:rFonts w:eastAsia="Times New Roman"/>
                <w:color w:val="000000"/>
                <w:sz w:val="16"/>
                <w:szCs w:val="16"/>
                <w:lang w:val="fr-FR" w:eastAsia="en-GB"/>
              </w:rPr>
              <w:t>van Bon et al, 2009 (PMID:19372089)</w:t>
            </w:r>
          </w:p>
        </w:tc>
      </w:tr>
      <w:tr w:rsidR="008F754D" w:rsidRPr="00FD00F3" w14:paraId="583B3582"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D4A49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15q13.3del</w:t>
            </w:r>
          </w:p>
        </w:tc>
        <w:tc>
          <w:tcPr>
            <w:tcW w:w="1559" w:type="dxa"/>
            <w:tcBorders>
              <w:top w:val="nil"/>
              <w:left w:val="nil"/>
              <w:bottom w:val="single" w:sz="4" w:space="0" w:color="auto"/>
              <w:right w:val="single" w:sz="4" w:space="0" w:color="auto"/>
            </w:tcBorders>
            <w:shd w:val="clear" w:color="auto" w:fill="auto"/>
            <w:noWrap/>
            <w:vAlign w:val="center"/>
            <w:hideMark/>
          </w:tcPr>
          <w:p w14:paraId="4CBC37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chr15:31,08-32,46</w:t>
            </w:r>
          </w:p>
        </w:tc>
        <w:tc>
          <w:tcPr>
            <w:tcW w:w="616" w:type="dxa"/>
            <w:tcBorders>
              <w:top w:val="single" w:sz="4" w:space="0" w:color="auto"/>
              <w:left w:val="nil"/>
              <w:bottom w:val="single" w:sz="4" w:space="0" w:color="auto"/>
              <w:right w:val="single" w:sz="4" w:space="0" w:color="auto"/>
            </w:tcBorders>
          </w:tcPr>
          <w:p w14:paraId="21BDB796" w14:textId="7F4D97D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6B9DF497" w14:textId="4423854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42</w:t>
            </w:r>
          </w:p>
        </w:tc>
        <w:tc>
          <w:tcPr>
            <w:tcW w:w="600" w:type="dxa"/>
            <w:tcBorders>
              <w:top w:val="nil"/>
              <w:left w:val="nil"/>
              <w:bottom w:val="single" w:sz="4" w:space="0" w:color="auto"/>
              <w:right w:val="single" w:sz="4" w:space="0" w:color="auto"/>
            </w:tcBorders>
            <w:shd w:val="clear" w:color="auto" w:fill="auto"/>
            <w:noWrap/>
            <w:vAlign w:val="center"/>
            <w:hideMark/>
          </w:tcPr>
          <w:p w14:paraId="25BD41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899476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B55E32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08F7749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8403AD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31D30B9"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1E33061"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vAlign w:val="center"/>
            <w:hideMark/>
          </w:tcPr>
          <w:p w14:paraId="43C3C6C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Seizures</w:t>
            </w:r>
          </w:p>
        </w:tc>
        <w:tc>
          <w:tcPr>
            <w:tcW w:w="2700" w:type="dxa"/>
            <w:tcBorders>
              <w:top w:val="nil"/>
              <w:left w:val="nil"/>
              <w:bottom w:val="single" w:sz="4" w:space="0" w:color="auto"/>
              <w:right w:val="single" w:sz="4" w:space="0" w:color="auto"/>
            </w:tcBorders>
            <w:shd w:val="clear" w:color="auto" w:fill="auto"/>
            <w:hideMark/>
          </w:tcPr>
          <w:p w14:paraId="48AE0D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Deutsch et al 2016 (PMID:26257138)</w:t>
            </w:r>
          </w:p>
        </w:tc>
      </w:tr>
      <w:tr w:rsidR="008F754D" w:rsidRPr="00FD00F3" w14:paraId="0248EB60"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28099B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15q13.3dup</w:t>
            </w:r>
          </w:p>
        </w:tc>
        <w:tc>
          <w:tcPr>
            <w:tcW w:w="1559" w:type="dxa"/>
            <w:tcBorders>
              <w:top w:val="nil"/>
              <w:left w:val="nil"/>
              <w:bottom w:val="single" w:sz="4" w:space="0" w:color="auto"/>
              <w:right w:val="single" w:sz="4" w:space="0" w:color="auto"/>
            </w:tcBorders>
            <w:shd w:val="clear" w:color="auto" w:fill="auto"/>
            <w:noWrap/>
            <w:vAlign w:val="center"/>
            <w:hideMark/>
          </w:tcPr>
          <w:p w14:paraId="4A96B5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chr15:31,08-32,46</w:t>
            </w:r>
          </w:p>
        </w:tc>
        <w:tc>
          <w:tcPr>
            <w:tcW w:w="616" w:type="dxa"/>
            <w:tcBorders>
              <w:top w:val="single" w:sz="4" w:space="0" w:color="auto"/>
              <w:left w:val="nil"/>
              <w:bottom w:val="single" w:sz="4" w:space="0" w:color="auto"/>
              <w:right w:val="single" w:sz="4" w:space="0" w:color="auto"/>
            </w:tcBorders>
          </w:tcPr>
          <w:p w14:paraId="49A26224" w14:textId="5EC7EB8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12BE31F1" w14:textId="0638BC74"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240</w:t>
            </w:r>
          </w:p>
        </w:tc>
        <w:tc>
          <w:tcPr>
            <w:tcW w:w="600" w:type="dxa"/>
            <w:tcBorders>
              <w:top w:val="nil"/>
              <w:left w:val="nil"/>
              <w:bottom w:val="single" w:sz="4" w:space="0" w:color="auto"/>
              <w:right w:val="single" w:sz="4" w:space="0" w:color="auto"/>
            </w:tcBorders>
            <w:shd w:val="clear" w:color="auto" w:fill="auto"/>
            <w:noWrap/>
            <w:vAlign w:val="center"/>
            <w:hideMark/>
          </w:tcPr>
          <w:p w14:paraId="258EABB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D5F4C8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C087D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CBE1ED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4B2180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4F50194F"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EE7CCF5"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DAEA401"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1FD67B67"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Hassfurther</w:t>
            </w:r>
            <w:proofErr w:type="spellEnd"/>
            <w:r w:rsidRPr="00FD00F3">
              <w:rPr>
                <w:rFonts w:eastAsia="Times New Roman"/>
                <w:color w:val="000000"/>
                <w:sz w:val="16"/>
                <w:szCs w:val="16"/>
                <w:lang w:val="en-GB" w:eastAsia="en-GB"/>
              </w:rPr>
              <w:t xml:space="preserve"> et al, 2016 (PMID:26997942)</w:t>
            </w:r>
          </w:p>
        </w:tc>
      </w:tr>
      <w:tr w:rsidR="008F754D" w:rsidRPr="00FD00F3" w14:paraId="369940D4"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27A63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lastRenderedPageBreak/>
              <w:t>15q13.3del(</w:t>
            </w:r>
            <w:r w:rsidRPr="00FD00F3">
              <w:rPr>
                <w:rFonts w:eastAsia="Times New Roman"/>
                <w:i/>
                <w:iCs/>
                <w:color w:val="000000"/>
                <w:sz w:val="16"/>
                <w:szCs w:val="16"/>
                <w:lang w:val="en-GB" w:eastAsia="en-GB"/>
              </w:rPr>
              <w:t>CHRNA7</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6C570D8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chr15:32,02-32,45</w:t>
            </w:r>
          </w:p>
        </w:tc>
        <w:tc>
          <w:tcPr>
            <w:tcW w:w="616" w:type="dxa"/>
            <w:tcBorders>
              <w:top w:val="single" w:sz="4" w:space="0" w:color="auto"/>
              <w:left w:val="nil"/>
              <w:bottom w:val="single" w:sz="4" w:space="0" w:color="auto"/>
              <w:right w:val="single" w:sz="4" w:space="0" w:color="auto"/>
            </w:tcBorders>
          </w:tcPr>
          <w:p w14:paraId="7733BD29" w14:textId="36A45A36"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62ADD904" w14:textId="759BDB2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14:paraId="426B4F7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9D52A8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1CC644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92F508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731445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8180D7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DC91666"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366D194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Seizures</w:t>
            </w:r>
          </w:p>
        </w:tc>
        <w:tc>
          <w:tcPr>
            <w:tcW w:w="2700" w:type="dxa"/>
            <w:tcBorders>
              <w:top w:val="nil"/>
              <w:left w:val="nil"/>
              <w:bottom w:val="single" w:sz="4" w:space="0" w:color="auto"/>
              <w:right w:val="single" w:sz="4" w:space="0" w:color="auto"/>
            </w:tcBorders>
            <w:shd w:val="clear" w:color="auto" w:fill="auto"/>
            <w:hideMark/>
          </w:tcPr>
          <w:p w14:paraId="126E900F"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Gillentine</w:t>
            </w:r>
            <w:proofErr w:type="spellEnd"/>
            <w:r w:rsidRPr="00FD00F3">
              <w:rPr>
                <w:rFonts w:eastAsia="Times New Roman"/>
                <w:color w:val="000000"/>
                <w:sz w:val="16"/>
                <w:szCs w:val="16"/>
                <w:lang w:val="en-GB" w:eastAsia="en-GB"/>
              </w:rPr>
              <w:t xml:space="preserve"> &amp; </w:t>
            </w:r>
            <w:proofErr w:type="spellStart"/>
            <w:r w:rsidRPr="00FD00F3">
              <w:rPr>
                <w:rFonts w:eastAsia="Times New Roman"/>
                <w:color w:val="000000"/>
                <w:sz w:val="16"/>
                <w:szCs w:val="16"/>
                <w:lang w:val="en-GB" w:eastAsia="en-GB"/>
              </w:rPr>
              <w:t>Schaaf</w:t>
            </w:r>
            <w:proofErr w:type="spellEnd"/>
            <w:r w:rsidRPr="00FD00F3">
              <w:rPr>
                <w:rFonts w:eastAsia="Times New Roman"/>
                <w:color w:val="000000"/>
                <w:sz w:val="16"/>
                <w:szCs w:val="16"/>
                <w:lang w:val="en-GB" w:eastAsia="en-GB"/>
              </w:rPr>
              <w:t>, 2015 (PMID:26095975)</w:t>
            </w:r>
          </w:p>
        </w:tc>
      </w:tr>
      <w:tr w:rsidR="008F754D" w:rsidRPr="00FD00F3" w14:paraId="22E94902"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058D3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15q13.3dup(</w:t>
            </w:r>
            <w:r w:rsidRPr="00FD00F3">
              <w:rPr>
                <w:rFonts w:eastAsia="Times New Roman"/>
                <w:i/>
                <w:iCs/>
                <w:color w:val="000000"/>
                <w:sz w:val="16"/>
                <w:szCs w:val="16"/>
                <w:lang w:val="en-GB" w:eastAsia="en-GB"/>
              </w:rPr>
              <w:t>CHRNA7</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5AB27D0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chr15:32,02-32,45</w:t>
            </w:r>
          </w:p>
        </w:tc>
        <w:tc>
          <w:tcPr>
            <w:tcW w:w="616" w:type="dxa"/>
            <w:tcBorders>
              <w:top w:val="single" w:sz="4" w:space="0" w:color="auto"/>
              <w:left w:val="nil"/>
              <w:bottom w:val="single" w:sz="4" w:space="0" w:color="auto"/>
              <w:right w:val="single" w:sz="4" w:space="0" w:color="auto"/>
            </w:tcBorders>
          </w:tcPr>
          <w:p w14:paraId="1452765A" w14:textId="5A25A93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0C72EC8E" w14:textId="16ECC51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3031</w:t>
            </w:r>
          </w:p>
        </w:tc>
        <w:tc>
          <w:tcPr>
            <w:tcW w:w="600" w:type="dxa"/>
            <w:tcBorders>
              <w:top w:val="nil"/>
              <w:left w:val="nil"/>
              <w:bottom w:val="single" w:sz="4" w:space="0" w:color="auto"/>
              <w:right w:val="single" w:sz="4" w:space="0" w:color="auto"/>
            </w:tcBorders>
            <w:shd w:val="clear" w:color="auto" w:fill="auto"/>
            <w:noWrap/>
            <w:vAlign w:val="center"/>
            <w:hideMark/>
          </w:tcPr>
          <w:p w14:paraId="2FE9BED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54BA50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2071D1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5F2E40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221B12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41955D1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X(common)</w:t>
            </w:r>
          </w:p>
        </w:tc>
        <w:tc>
          <w:tcPr>
            <w:tcW w:w="486" w:type="dxa"/>
            <w:tcBorders>
              <w:top w:val="nil"/>
              <w:left w:val="nil"/>
              <w:bottom w:val="single" w:sz="4" w:space="0" w:color="auto"/>
              <w:right w:val="single" w:sz="4" w:space="0" w:color="auto"/>
            </w:tcBorders>
            <w:shd w:val="clear" w:color="auto" w:fill="auto"/>
            <w:noWrap/>
            <w:vAlign w:val="center"/>
            <w:hideMark/>
          </w:tcPr>
          <w:p w14:paraId="1A20F8E0"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7DF861B8"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hideMark/>
          </w:tcPr>
          <w:p w14:paraId="3CC9C076"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Gillentine</w:t>
            </w:r>
            <w:proofErr w:type="spellEnd"/>
            <w:r w:rsidRPr="00FD00F3">
              <w:rPr>
                <w:rFonts w:eastAsia="Times New Roman"/>
                <w:color w:val="000000"/>
                <w:sz w:val="16"/>
                <w:szCs w:val="16"/>
                <w:lang w:val="en-GB" w:eastAsia="en-GB"/>
              </w:rPr>
              <w:t xml:space="preserve"> &amp; </w:t>
            </w:r>
            <w:proofErr w:type="spellStart"/>
            <w:r w:rsidRPr="00FD00F3">
              <w:rPr>
                <w:rFonts w:eastAsia="Times New Roman"/>
                <w:color w:val="000000"/>
                <w:sz w:val="16"/>
                <w:szCs w:val="16"/>
                <w:lang w:val="en-GB" w:eastAsia="en-GB"/>
              </w:rPr>
              <w:t>Schaaf</w:t>
            </w:r>
            <w:proofErr w:type="spellEnd"/>
            <w:r w:rsidRPr="00FD00F3">
              <w:rPr>
                <w:rFonts w:eastAsia="Times New Roman"/>
                <w:color w:val="000000"/>
                <w:sz w:val="16"/>
                <w:szCs w:val="16"/>
                <w:lang w:val="en-GB" w:eastAsia="en-GB"/>
              </w:rPr>
              <w:t>, 2015 (PMID:26095975)</w:t>
            </w:r>
          </w:p>
        </w:tc>
      </w:tr>
      <w:tr w:rsidR="008F754D" w:rsidRPr="00FD00F3" w14:paraId="2AE1E2B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AA298E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15q24del</w:t>
            </w:r>
          </w:p>
        </w:tc>
        <w:tc>
          <w:tcPr>
            <w:tcW w:w="1559" w:type="dxa"/>
            <w:tcBorders>
              <w:top w:val="nil"/>
              <w:left w:val="nil"/>
              <w:bottom w:val="single" w:sz="4" w:space="0" w:color="auto"/>
              <w:right w:val="single" w:sz="4" w:space="0" w:color="auto"/>
            </w:tcBorders>
            <w:shd w:val="clear" w:color="auto" w:fill="auto"/>
            <w:noWrap/>
            <w:vAlign w:val="center"/>
            <w:hideMark/>
          </w:tcPr>
          <w:p w14:paraId="7AD0EB8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chr15:72,90-78,15</w:t>
            </w:r>
          </w:p>
        </w:tc>
        <w:tc>
          <w:tcPr>
            <w:tcW w:w="616" w:type="dxa"/>
            <w:tcBorders>
              <w:top w:val="single" w:sz="4" w:space="0" w:color="auto"/>
              <w:left w:val="nil"/>
              <w:bottom w:val="single" w:sz="4" w:space="0" w:color="auto"/>
              <w:right w:val="single" w:sz="4" w:space="0" w:color="auto"/>
            </w:tcBorders>
          </w:tcPr>
          <w:p w14:paraId="36EC9BA6" w14:textId="71D9E737"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77</w:t>
            </w:r>
          </w:p>
        </w:tc>
        <w:tc>
          <w:tcPr>
            <w:tcW w:w="616" w:type="dxa"/>
            <w:tcBorders>
              <w:top w:val="nil"/>
              <w:left w:val="single" w:sz="4" w:space="0" w:color="auto"/>
              <w:bottom w:val="single" w:sz="4" w:space="0" w:color="auto"/>
              <w:right w:val="single" w:sz="4" w:space="0" w:color="auto"/>
            </w:tcBorders>
            <w:shd w:val="clear" w:color="auto" w:fill="auto"/>
            <w:noWrap/>
            <w:hideMark/>
          </w:tcPr>
          <w:p w14:paraId="3BE94FF2" w14:textId="3A93107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00ACDAF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2583C3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E0A32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841BE7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D33F2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5CEE84EA"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56DDAB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26CE39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4664FA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7439CB5D"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C2479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15q24dup</w:t>
            </w:r>
          </w:p>
        </w:tc>
        <w:tc>
          <w:tcPr>
            <w:tcW w:w="1559" w:type="dxa"/>
            <w:tcBorders>
              <w:top w:val="nil"/>
              <w:left w:val="nil"/>
              <w:bottom w:val="single" w:sz="4" w:space="0" w:color="auto"/>
              <w:right w:val="single" w:sz="4" w:space="0" w:color="auto"/>
            </w:tcBorders>
            <w:shd w:val="clear" w:color="auto" w:fill="auto"/>
            <w:noWrap/>
            <w:vAlign w:val="center"/>
            <w:hideMark/>
          </w:tcPr>
          <w:p w14:paraId="5640400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chr15:72,90-78,15</w:t>
            </w:r>
          </w:p>
        </w:tc>
        <w:tc>
          <w:tcPr>
            <w:tcW w:w="616" w:type="dxa"/>
            <w:tcBorders>
              <w:top w:val="single" w:sz="4" w:space="0" w:color="auto"/>
              <w:left w:val="nil"/>
              <w:bottom w:val="single" w:sz="4" w:space="0" w:color="auto"/>
              <w:right w:val="single" w:sz="4" w:space="0" w:color="auto"/>
            </w:tcBorders>
          </w:tcPr>
          <w:p w14:paraId="02A098C0" w14:textId="4F881E5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77</w:t>
            </w:r>
          </w:p>
        </w:tc>
        <w:tc>
          <w:tcPr>
            <w:tcW w:w="616" w:type="dxa"/>
            <w:tcBorders>
              <w:top w:val="nil"/>
              <w:left w:val="single" w:sz="4" w:space="0" w:color="auto"/>
              <w:bottom w:val="single" w:sz="4" w:space="0" w:color="auto"/>
              <w:right w:val="single" w:sz="4" w:space="0" w:color="auto"/>
            </w:tcBorders>
            <w:shd w:val="clear" w:color="auto" w:fill="auto"/>
            <w:noWrap/>
            <w:hideMark/>
          </w:tcPr>
          <w:p w14:paraId="79E5D2F0" w14:textId="2E1BFC0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9</w:t>
            </w:r>
          </w:p>
        </w:tc>
        <w:tc>
          <w:tcPr>
            <w:tcW w:w="600" w:type="dxa"/>
            <w:tcBorders>
              <w:top w:val="nil"/>
              <w:left w:val="nil"/>
              <w:bottom w:val="single" w:sz="4" w:space="0" w:color="auto"/>
              <w:right w:val="single" w:sz="4" w:space="0" w:color="auto"/>
            </w:tcBorders>
            <w:shd w:val="clear" w:color="auto" w:fill="auto"/>
            <w:noWrap/>
            <w:vAlign w:val="center"/>
            <w:hideMark/>
          </w:tcPr>
          <w:p w14:paraId="00DA457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0A6A41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3F1EE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35202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C4477A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9B02C2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69B654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289582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Hearing loss, hernias</w:t>
            </w:r>
          </w:p>
        </w:tc>
        <w:tc>
          <w:tcPr>
            <w:tcW w:w="2700" w:type="dxa"/>
            <w:tcBorders>
              <w:top w:val="nil"/>
              <w:left w:val="nil"/>
              <w:bottom w:val="single" w:sz="4" w:space="0" w:color="auto"/>
              <w:right w:val="single" w:sz="4" w:space="0" w:color="auto"/>
            </w:tcBorders>
            <w:shd w:val="clear" w:color="auto" w:fill="auto"/>
            <w:vAlign w:val="center"/>
            <w:hideMark/>
          </w:tcPr>
          <w:p w14:paraId="2A0746F4"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Nevado</w:t>
            </w:r>
            <w:proofErr w:type="spellEnd"/>
            <w:r w:rsidRPr="00FD00F3">
              <w:rPr>
                <w:rFonts w:eastAsia="Times New Roman"/>
                <w:color w:val="000000"/>
                <w:sz w:val="16"/>
                <w:szCs w:val="16"/>
                <w:lang w:val="en-GB" w:eastAsia="en-GB"/>
              </w:rPr>
              <w:t xml:space="preserve"> et al, 2014 (PMID:24764755)</w:t>
            </w:r>
          </w:p>
        </w:tc>
      </w:tr>
      <w:tr w:rsidR="008F754D" w:rsidRPr="00FD00F3" w14:paraId="5696DDD6"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83BAEF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15q25del</w:t>
            </w:r>
          </w:p>
        </w:tc>
        <w:tc>
          <w:tcPr>
            <w:tcW w:w="1559" w:type="dxa"/>
            <w:tcBorders>
              <w:top w:val="nil"/>
              <w:left w:val="nil"/>
              <w:bottom w:val="single" w:sz="4" w:space="0" w:color="auto"/>
              <w:right w:val="single" w:sz="4" w:space="0" w:color="auto"/>
            </w:tcBorders>
            <w:shd w:val="clear" w:color="auto" w:fill="auto"/>
            <w:noWrap/>
            <w:vAlign w:val="center"/>
            <w:hideMark/>
          </w:tcPr>
          <w:p w14:paraId="54B4F1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chr15:83,22-85,72</w:t>
            </w:r>
          </w:p>
        </w:tc>
        <w:tc>
          <w:tcPr>
            <w:tcW w:w="616" w:type="dxa"/>
            <w:tcBorders>
              <w:top w:val="single" w:sz="4" w:space="0" w:color="auto"/>
              <w:left w:val="nil"/>
              <w:bottom w:val="single" w:sz="4" w:space="0" w:color="auto"/>
              <w:right w:val="single" w:sz="4" w:space="0" w:color="auto"/>
            </w:tcBorders>
          </w:tcPr>
          <w:p w14:paraId="28327DD8" w14:textId="33FFF48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34</w:t>
            </w:r>
          </w:p>
        </w:tc>
        <w:tc>
          <w:tcPr>
            <w:tcW w:w="616" w:type="dxa"/>
            <w:tcBorders>
              <w:top w:val="nil"/>
              <w:left w:val="single" w:sz="4" w:space="0" w:color="auto"/>
              <w:bottom w:val="single" w:sz="4" w:space="0" w:color="auto"/>
              <w:right w:val="single" w:sz="4" w:space="0" w:color="auto"/>
            </w:tcBorders>
            <w:shd w:val="clear" w:color="auto" w:fill="auto"/>
            <w:noWrap/>
            <w:hideMark/>
          </w:tcPr>
          <w:p w14:paraId="3CA79A64" w14:textId="6610A90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04DAB87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5E2467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4B598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5ABF1D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06A5B5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1B3DF677"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324E40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94C041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64456DE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56F0580C"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4C9322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15q25dup</w:t>
            </w:r>
          </w:p>
        </w:tc>
        <w:tc>
          <w:tcPr>
            <w:tcW w:w="1559" w:type="dxa"/>
            <w:tcBorders>
              <w:top w:val="nil"/>
              <w:left w:val="nil"/>
              <w:bottom w:val="single" w:sz="4" w:space="0" w:color="auto"/>
              <w:right w:val="single" w:sz="4" w:space="0" w:color="auto"/>
            </w:tcBorders>
            <w:shd w:val="clear" w:color="auto" w:fill="auto"/>
            <w:noWrap/>
            <w:vAlign w:val="center"/>
            <w:hideMark/>
          </w:tcPr>
          <w:p w14:paraId="65970DF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chr15:83,22-85,72</w:t>
            </w:r>
          </w:p>
        </w:tc>
        <w:tc>
          <w:tcPr>
            <w:tcW w:w="616" w:type="dxa"/>
            <w:tcBorders>
              <w:top w:val="single" w:sz="4" w:space="0" w:color="auto"/>
              <w:left w:val="nil"/>
              <w:bottom w:val="single" w:sz="4" w:space="0" w:color="auto"/>
              <w:right w:val="single" w:sz="4" w:space="0" w:color="auto"/>
            </w:tcBorders>
          </w:tcPr>
          <w:p w14:paraId="45B853EE" w14:textId="7D539BA0"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34</w:t>
            </w:r>
          </w:p>
        </w:tc>
        <w:tc>
          <w:tcPr>
            <w:tcW w:w="616" w:type="dxa"/>
            <w:tcBorders>
              <w:top w:val="nil"/>
              <w:left w:val="single" w:sz="4" w:space="0" w:color="auto"/>
              <w:bottom w:val="single" w:sz="4" w:space="0" w:color="auto"/>
              <w:right w:val="single" w:sz="4" w:space="0" w:color="auto"/>
            </w:tcBorders>
            <w:shd w:val="clear" w:color="auto" w:fill="auto"/>
            <w:noWrap/>
            <w:hideMark/>
          </w:tcPr>
          <w:p w14:paraId="6EFE9A5C" w14:textId="3412865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3</w:t>
            </w:r>
          </w:p>
        </w:tc>
        <w:tc>
          <w:tcPr>
            <w:tcW w:w="600" w:type="dxa"/>
            <w:tcBorders>
              <w:top w:val="nil"/>
              <w:left w:val="nil"/>
              <w:bottom w:val="single" w:sz="4" w:space="0" w:color="auto"/>
              <w:right w:val="single" w:sz="4" w:space="0" w:color="auto"/>
            </w:tcBorders>
            <w:shd w:val="clear" w:color="auto" w:fill="auto"/>
            <w:noWrap/>
            <w:vAlign w:val="center"/>
            <w:hideMark/>
          </w:tcPr>
          <w:p w14:paraId="3874A4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DC5438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43BCB1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90335D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B35DB1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6C22D499"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0F42EA3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15202AC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0E1501B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0B5C42EE"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D6E9A8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Rubinstein-</w:t>
            </w:r>
            <w:proofErr w:type="spellStart"/>
            <w:r w:rsidRPr="00FD00F3">
              <w:rPr>
                <w:rFonts w:eastAsia="Times New Roman"/>
                <w:color w:val="000000"/>
                <w:sz w:val="16"/>
                <w:szCs w:val="16"/>
                <w:lang w:val="en-GB" w:eastAsia="en-GB"/>
              </w:rPr>
              <w:t>Taybi_del</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2B028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chr16:3,77-3,93</w:t>
            </w:r>
          </w:p>
        </w:tc>
        <w:tc>
          <w:tcPr>
            <w:tcW w:w="616" w:type="dxa"/>
            <w:tcBorders>
              <w:top w:val="single" w:sz="4" w:space="0" w:color="auto"/>
              <w:left w:val="nil"/>
              <w:bottom w:val="single" w:sz="4" w:space="0" w:color="auto"/>
              <w:right w:val="single" w:sz="4" w:space="0" w:color="auto"/>
            </w:tcBorders>
          </w:tcPr>
          <w:p w14:paraId="6D5C5125" w14:textId="0B86541F"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480D2546" w14:textId="4B789E43"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3B5BD0A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C60C24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37090FC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71B023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D54CB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90A4E7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6B7198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7FE6F75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5AABC97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C6EEC41"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D806B7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Rubinstein-</w:t>
            </w:r>
            <w:proofErr w:type="spellStart"/>
            <w:r w:rsidRPr="00FD00F3">
              <w:rPr>
                <w:rFonts w:eastAsia="Times New Roman"/>
                <w:color w:val="000000"/>
                <w:sz w:val="16"/>
                <w:szCs w:val="16"/>
                <w:lang w:val="en-GB" w:eastAsia="en-GB"/>
              </w:rPr>
              <w:t>Taybi_dup</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2A8A21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chr16:3,77-3,93</w:t>
            </w:r>
          </w:p>
        </w:tc>
        <w:tc>
          <w:tcPr>
            <w:tcW w:w="616" w:type="dxa"/>
            <w:tcBorders>
              <w:top w:val="single" w:sz="4" w:space="0" w:color="auto"/>
              <w:left w:val="nil"/>
              <w:bottom w:val="single" w:sz="4" w:space="0" w:color="auto"/>
              <w:right w:val="single" w:sz="4" w:space="0" w:color="auto"/>
            </w:tcBorders>
          </w:tcPr>
          <w:p w14:paraId="23F538E6" w14:textId="3B55DAA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4A5FBDD9" w14:textId="09A1EC5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560318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FC286B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4B68E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1A93AE9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E9CDB4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5295DEA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A8BAA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B067D9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030D331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470B35BE"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6A31B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16p13.11del</w:t>
            </w:r>
          </w:p>
        </w:tc>
        <w:tc>
          <w:tcPr>
            <w:tcW w:w="1559" w:type="dxa"/>
            <w:tcBorders>
              <w:top w:val="nil"/>
              <w:left w:val="nil"/>
              <w:bottom w:val="single" w:sz="4" w:space="0" w:color="auto"/>
              <w:right w:val="single" w:sz="4" w:space="0" w:color="auto"/>
            </w:tcBorders>
            <w:shd w:val="clear" w:color="auto" w:fill="auto"/>
            <w:noWrap/>
            <w:vAlign w:val="center"/>
            <w:hideMark/>
          </w:tcPr>
          <w:p w14:paraId="2302EC0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chr16:15,51-16,29</w:t>
            </w:r>
          </w:p>
        </w:tc>
        <w:tc>
          <w:tcPr>
            <w:tcW w:w="616" w:type="dxa"/>
            <w:tcBorders>
              <w:top w:val="single" w:sz="4" w:space="0" w:color="auto"/>
              <w:left w:val="nil"/>
              <w:bottom w:val="single" w:sz="4" w:space="0" w:color="auto"/>
              <w:right w:val="single" w:sz="4" w:space="0" w:color="auto"/>
            </w:tcBorders>
          </w:tcPr>
          <w:p w14:paraId="0DFA0777" w14:textId="67B193F3"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7</w:t>
            </w:r>
          </w:p>
        </w:tc>
        <w:tc>
          <w:tcPr>
            <w:tcW w:w="616" w:type="dxa"/>
            <w:tcBorders>
              <w:top w:val="nil"/>
              <w:left w:val="single" w:sz="4" w:space="0" w:color="auto"/>
              <w:bottom w:val="single" w:sz="4" w:space="0" w:color="auto"/>
              <w:right w:val="single" w:sz="4" w:space="0" w:color="auto"/>
            </w:tcBorders>
            <w:shd w:val="clear" w:color="auto" w:fill="auto"/>
            <w:noWrap/>
            <w:hideMark/>
          </w:tcPr>
          <w:p w14:paraId="42250C73" w14:textId="1194A13B"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131</w:t>
            </w:r>
          </w:p>
        </w:tc>
        <w:tc>
          <w:tcPr>
            <w:tcW w:w="600" w:type="dxa"/>
            <w:tcBorders>
              <w:top w:val="nil"/>
              <w:left w:val="nil"/>
              <w:bottom w:val="single" w:sz="4" w:space="0" w:color="auto"/>
              <w:right w:val="single" w:sz="4" w:space="0" w:color="auto"/>
            </w:tcBorders>
            <w:shd w:val="clear" w:color="auto" w:fill="auto"/>
            <w:noWrap/>
            <w:vAlign w:val="center"/>
            <w:hideMark/>
          </w:tcPr>
          <w:p w14:paraId="225B7E0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AFFB69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F0D11C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36FE5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6BE49F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D278EC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119C1A51"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2CAA629A"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1F958B3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Watson et al, 2014 (PMID:24773319 )</w:t>
            </w:r>
          </w:p>
        </w:tc>
      </w:tr>
      <w:tr w:rsidR="008F754D" w:rsidRPr="00FD00F3" w14:paraId="48BD7734"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41995A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16p13.11dup</w:t>
            </w:r>
          </w:p>
        </w:tc>
        <w:tc>
          <w:tcPr>
            <w:tcW w:w="1559" w:type="dxa"/>
            <w:tcBorders>
              <w:top w:val="nil"/>
              <w:left w:val="nil"/>
              <w:bottom w:val="single" w:sz="4" w:space="0" w:color="auto"/>
              <w:right w:val="single" w:sz="4" w:space="0" w:color="auto"/>
            </w:tcBorders>
            <w:shd w:val="clear" w:color="auto" w:fill="auto"/>
            <w:noWrap/>
            <w:vAlign w:val="center"/>
            <w:hideMark/>
          </w:tcPr>
          <w:p w14:paraId="348F53D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chr16:15,51-16,29</w:t>
            </w:r>
          </w:p>
        </w:tc>
        <w:tc>
          <w:tcPr>
            <w:tcW w:w="616" w:type="dxa"/>
            <w:tcBorders>
              <w:top w:val="single" w:sz="4" w:space="0" w:color="auto"/>
              <w:left w:val="nil"/>
              <w:bottom w:val="single" w:sz="4" w:space="0" w:color="auto"/>
              <w:right w:val="single" w:sz="4" w:space="0" w:color="auto"/>
            </w:tcBorders>
          </w:tcPr>
          <w:p w14:paraId="452C4C79" w14:textId="2285D155"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7</w:t>
            </w:r>
          </w:p>
        </w:tc>
        <w:tc>
          <w:tcPr>
            <w:tcW w:w="616" w:type="dxa"/>
            <w:tcBorders>
              <w:top w:val="nil"/>
              <w:left w:val="single" w:sz="4" w:space="0" w:color="auto"/>
              <w:bottom w:val="single" w:sz="4" w:space="0" w:color="auto"/>
              <w:right w:val="single" w:sz="4" w:space="0" w:color="auto"/>
            </w:tcBorders>
            <w:shd w:val="clear" w:color="auto" w:fill="auto"/>
            <w:noWrap/>
            <w:hideMark/>
          </w:tcPr>
          <w:p w14:paraId="7990BBC4" w14:textId="4BFD081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828</w:t>
            </w:r>
          </w:p>
        </w:tc>
        <w:tc>
          <w:tcPr>
            <w:tcW w:w="600" w:type="dxa"/>
            <w:tcBorders>
              <w:top w:val="nil"/>
              <w:left w:val="nil"/>
              <w:bottom w:val="single" w:sz="4" w:space="0" w:color="auto"/>
              <w:right w:val="single" w:sz="4" w:space="0" w:color="auto"/>
            </w:tcBorders>
            <w:shd w:val="clear" w:color="auto" w:fill="auto"/>
            <w:noWrap/>
            <w:vAlign w:val="center"/>
            <w:hideMark/>
          </w:tcPr>
          <w:p w14:paraId="40804BC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4E821F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86C6A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2390C8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41A2B7B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A6DC59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0040EB00"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vAlign w:val="center"/>
            <w:hideMark/>
          </w:tcPr>
          <w:p w14:paraId="55840FA1"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na</w:t>
            </w:r>
            <w:proofErr w:type="spellEnd"/>
          </w:p>
        </w:tc>
        <w:tc>
          <w:tcPr>
            <w:tcW w:w="2700" w:type="dxa"/>
            <w:tcBorders>
              <w:top w:val="nil"/>
              <w:left w:val="nil"/>
              <w:bottom w:val="single" w:sz="4" w:space="0" w:color="auto"/>
              <w:right w:val="single" w:sz="4" w:space="0" w:color="auto"/>
            </w:tcBorders>
            <w:shd w:val="clear" w:color="auto" w:fill="auto"/>
            <w:vAlign w:val="center"/>
            <w:hideMark/>
          </w:tcPr>
          <w:p w14:paraId="465868E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Watson et al, 2014 (PMID:24773319 )</w:t>
            </w:r>
          </w:p>
        </w:tc>
      </w:tr>
      <w:tr w:rsidR="008F754D" w:rsidRPr="00FD00F3" w14:paraId="33F0BA3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92E77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16p12.2-p11.2 del7.1-8.7-Mb</w:t>
            </w:r>
          </w:p>
        </w:tc>
        <w:tc>
          <w:tcPr>
            <w:tcW w:w="1559" w:type="dxa"/>
            <w:tcBorders>
              <w:top w:val="nil"/>
              <w:left w:val="nil"/>
              <w:bottom w:val="single" w:sz="4" w:space="0" w:color="auto"/>
              <w:right w:val="single" w:sz="4" w:space="0" w:color="auto"/>
            </w:tcBorders>
            <w:shd w:val="clear" w:color="auto" w:fill="auto"/>
            <w:noWrap/>
            <w:vAlign w:val="center"/>
            <w:hideMark/>
          </w:tcPr>
          <w:p w14:paraId="49C5ED4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chr16:21,59-28,35</w:t>
            </w:r>
          </w:p>
        </w:tc>
        <w:tc>
          <w:tcPr>
            <w:tcW w:w="616" w:type="dxa"/>
            <w:tcBorders>
              <w:top w:val="single" w:sz="4" w:space="0" w:color="auto"/>
              <w:left w:val="nil"/>
              <w:bottom w:val="single" w:sz="4" w:space="0" w:color="auto"/>
              <w:right w:val="single" w:sz="4" w:space="0" w:color="auto"/>
            </w:tcBorders>
          </w:tcPr>
          <w:p w14:paraId="447E76B5" w14:textId="02BC6D9E"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55</w:t>
            </w:r>
          </w:p>
        </w:tc>
        <w:tc>
          <w:tcPr>
            <w:tcW w:w="616" w:type="dxa"/>
            <w:tcBorders>
              <w:top w:val="nil"/>
              <w:left w:val="single" w:sz="4" w:space="0" w:color="auto"/>
              <w:bottom w:val="single" w:sz="4" w:space="0" w:color="auto"/>
              <w:right w:val="single" w:sz="4" w:space="0" w:color="auto"/>
            </w:tcBorders>
            <w:shd w:val="clear" w:color="auto" w:fill="auto"/>
            <w:noWrap/>
            <w:hideMark/>
          </w:tcPr>
          <w:p w14:paraId="492CE070" w14:textId="4F7E89E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59AAF72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ED7DA6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09E1547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47321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FD5CFD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7892B63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2F64DFF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BF05F3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5F82B1E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6C30CC23"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524F07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16p12.2-p11.2 dup7.1-8.7-Mb</w:t>
            </w:r>
          </w:p>
        </w:tc>
        <w:tc>
          <w:tcPr>
            <w:tcW w:w="1559" w:type="dxa"/>
            <w:tcBorders>
              <w:top w:val="nil"/>
              <w:left w:val="nil"/>
              <w:bottom w:val="single" w:sz="4" w:space="0" w:color="auto"/>
              <w:right w:val="single" w:sz="4" w:space="0" w:color="auto"/>
            </w:tcBorders>
            <w:shd w:val="clear" w:color="auto" w:fill="auto"/>
            <w:noWrap/>
            <w:vAlign w:val="center"/>
            <w:hideMark/>
          </w:tcPr>
          <w:p w14:paraId="652A550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chr16:21,59-28,35</w:t>
            </w:r>
          </w:p>
        </w:tc>
        <w:tc>
          <w:tcPr>
            <w:tcW w:w="616" w:type="dxa"/>
            <w:tcBorders>
              <w:top w:val="single" w:sz="4" w:space="0" w:color="auto"/>
              <w:left w:val="nil"/>
              <w:bottom w:val="single" w:sz="4" w:space="0" w:color="auto"/>
              <w:right w:val="single" w:sz="4" w:space="0" w:color="auto"/>
            </w:tcBorders>
          </w:tcPr>
          <w:p w14:paraId="153B9D13" w14:textId="11C601A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55</w:t>
            </w:r>
          </w:p>
        </w:tc>
        <w:tc>
          <w:tcPr>
            <w:tcW w:w="616" w:type="dxa"/>
            <w:tcBorders>
              <w:top w:val="nil"/>
              <w:left w:val="single" w:sz="4" w:space="0" w:color="auto"/>
              <w:bottom w:val="single" w:sz="4" w:space="0" w:color="auto"/>
              <w:right w:val="single" w:sz="4" w:space="0" w:color="auto"/>
            </w:tcBorders>
            <w:shd w:val="clear" w:color="auto" w:fill="auto"/>
            <w:noWrap/>
            <w:hideMark/>
          </w:tcPr>
          <w:p w14:paraId="240BFBA7" w14:textId="429CD24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7AC20BE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14FC61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C6FD93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9EC0F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017EFA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151E8EF"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E61D7B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A9C63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6CB4B92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08BE5552"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143DF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16p12.1del</w:t>
            </w:r>
          </w:p>
        </w:tc>
        <w:tc>
          <w:tcPr>
            <w:tcW w:w="1559" w:type="dxa"/>
            <w:tcBorders>
              <w:top w:val="nil"/>
              <w:left w:val="nil"/>
              <w:bottom w:val="single" w:sz="4" w:space="0" w:color="auto"/>
              <w:right w:val="single" w:sz="4" w:space="0" w:color="auto"/>
            </w:tcBorders>
            <w:shd w:val="clear" w:color="auto" w:fill="auto"/>
            <w:noWrap/>
            <w:vAlign w:val="center"/>
            <w:hideMark/>
          </w:tcPr>
          <w:p w14:paraId="4E9B2D0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chr16:21,95-22,43</w:t>
            </w:r>
          </w:p>
        </w:tc>
        <w:tc>
          <w:tcPr>
            <w:tcW w:w="616" w:type="dxa"/>
            <w:tcBorders>
              <w:top w:val="single" w:sz="4" w:space="0" w:color="auto"/>
              <w:left w:val="nil"/>
              <w:bottom w:val="single" w:sz="4" w:space="0" w:color="auto"/>
              <w:right w:val="single" w:sz="4" w:space="0" w:color="auto"/>
            </w:tcBorders>
          </w:tcPr>
          <w:p w14:paraId="13C9F32D" w14:textId="743ACA9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321BA476" w14:textId="2B05ACFB"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246</w:t>
            </w:r>
          </w:p>
        </w:tc>
        <w:tc>
          <w:tcPr>
            <w:tcW w:w="600" w:type="dxa"/>
            <w:tcBorders>
              <w:top w:val="nil"/>
              <w:left w:val="nil"/>
              <w:bottom w:val="single" w:sz="4" w:space="0" w:color="auto"/>
              <w:right w:val="single" w:sz="4" w:space="0" w:color="auto"/>
            </w:tcBorders>
            <w:shd w:val="clear" w:color="auto" w:fill="auto"/>
            <w:noWrap/>
            <w:vAlign w:val="center"/>
            <w:hideMark/>
          </w:tcPr>
          <w:p w14:paraId="698115D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82EA95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122AA0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9E2607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C9C2B8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4E3E692E"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B55D7B6"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7</w:t>
            </w:r>
          </w:p>
        </w:tc>
        <w:tc>
          <w:tcPr>
            <w:tcW w:w="2758" w:type="dxa"/>
            <w:tcBorders>
              <w:top w:val="nil"/>
              <w:left w:val="nil"/>
              <w:bottom w:val="single" w:sz="4" w:space="0" w:color="auto"/>
              <w:right w:val="single" w:sz="4" w:space="0" w:color="auto"/>
            </w:tcBorders>
            <w:shd w:val="clear" w:color="auto" w:fill="auto"/>
            <w:hideMark/>
          </w:tcPr>
          <w:p w14:paraId="37413E5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Skeletal, congenital cardiac, seizures, hypotonia, microcephaly</w:t>
            </w:r>
          </w:p>
        </w:tc>
        <w:tc>
          <w:tcPr>
            <w:tcW w:w="2700" w:type="dxa"/>
            <w:tcBorders>
              <w:top w:val="nil"/>
              <w:left w:val="nil"/>
              <w:bottom w:val="single" w:sz="4" w:space="0" w:color="auto"/>
              <w:right w:val="single" w:sz="4" w:space="0" w:color="auto"/>
            </w:tcBorders>
            <w:shd w:val="clear" w:color="auto" w:fill="auto"/>
            <w:vAlign w:val="center"/>
            <w:hideMark/>
          </w:tcPr>
          <w:p w14:paraId="5D00F4DB"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Girirajan et al, 2010 (PMID:20154674)</w:t>
            </w:r>
          </w:p>
        </w:tc>
      </w:tr>
      <w:tr w:rsidR="008F754D" w:rsidRPr="00FD00F3" w14:paraId="6355309F"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DBE3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16p12.1dup</w:t>
            </w:r>
          </w:p>
        </w:tc>
        <w:tc>
          <w:tcPr>
            <w:tcW w:w="1559" w:type="dxa"/>
            <w:tcBorders>
              <w:top w:val="nil"/>
              <w:left w:val="nil"/>
              <w:bottom w:val="single" w:sz="4" w:space="0" w:color="auto"/>
              <w:right w:val="single" w:sz="4" w:space="0" w:color="auto"/>
            </w:tcBorders>
            <w:shd w:val="clear" w:color="auto" w:fill="auto"/>
            <w:noWrap/>
            <w:vAlign w:val="center"/>
            <w:hideMark/>
          </w:tcPr>
          <w:p w14:paraId="76B3DF5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chr16:21,95-22,43</w:t>
            </w:r>
          </w:p>
        </w:tc>
        <w:tc>
          <w:tcPr>
            <w:tcW w:w="616" w:type="dxa"/>
            <w:tcBorders>
              <w:top w:val="single" w:sz="4" w:space="0" w:color="auto"/>
              <w:left w:val="nil"/>
              <w:bottom w:val="single" w:sz="4" w:space="0" w:color="auto"/>
              <w:right w:val="single" w:sz="4" w:space="0" w:color="auto"/>
            </w:tcBorders>
          </w:tcPr>
          <w:p w14:paraId="43D69E5E" w14:textId="0E7B396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6D8B389C" w14:textId="4582BE9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202</w:t>
            </w:r>
          </w:p>
        </w:tc>
        <w:tc>
          <w:tcPr>
            <w:tcW w:w="600" w:type="dxa"/>
            <w:tcBorders>
              <w:top w:val="nil"/>
              <w:left w:val="nil"/>
              <w:bottom w:val="single" w:sz="4" w:space="0" w:color="auto"/>
              <w:right w:val="single" w:sz="4" w:space="0" w:color="auto"/>
            </w:tcBorders>
            <w:shd w:val="clear" w:color="auto" w:fill="auto"/>
            <w:noWrap/>
            <w:vAlign w:val="center"/>
            <w:hideMark/>
          </w:tcPr>
          <w:p w14:paraId="1107A13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CBFE3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89A3F2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07641C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3C6D52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7DECDD4F"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02F32839"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455AC43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t>
            </w:r>
          </w:p>
        </w:tc>
        <w:tc>
          <w:tcPr>
            <w:tcW w:w="2700" w:type="dxa"/>
            <w:tcBorders>
              <w:top w:val="nil"/>
              <w:left w:val="nil"/>
              <w:bottom w:val="single" w:sz="4" w:space="0" w:color="auto"/>
              <w:right w:val="single" w:sz="4" w:space="0" w:color="auto"/>
            </w:tcBorders>
            <w:shd w:val="clear" w:color="auto" w:fill="auto"/>
            <w:vAlign w:val="center"/>
            <w:hideMark/>
          </w:tcPr>
          <w:p w14:paraId="46270E1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t>
            </w:r>
          </w:p>
        </w:tc>
      </w:tr>
      <w:tr w:rsidR="008F754D" w:rsidRPr="00FD00F3" w14:paraId="4B6A98B8"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3725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16p11.2distal_del</w:t>
            </w:r>
          </w:p>
        </w:tc>
        <w:tc>
          <w:tcPr>
            <w:tcW w:w="1559" w:type="dxa"/>
            <w:tcBorders>
              <w:top w:val="nil"/>
              <w:left w:val="nil"/>
              <w:bottom w:val="single" w:sz="4" w:space="0" w:color="auto"/>
              <w:right w:val="single" w:sz="4" w:space="0" w:color="auto"/>
            </w:tcBorders>
            <w:shd w:val="clear" w:color="auto" w:fill="auto"/>
            <w:noWrap/>
            <w:vAlign w:val="center"/>
            <w:hideMark/>
          </w:tcPr>
          <w:p w14:paraId="1CA820E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chr16:28,82-29,05</w:t>
            </w:r>
          </w:p>
        </w:tc>
        <w:tc>
          <w:tcPr>
            <w:tcW w:w="616" w:type="dxa"/>
            <w:tcBorders>
              <w:top w:val="single" w:sz="4" w:space="0" w:color="auto"/>
              <w:left w:val="nil"/>
              <w:bottom w:val="single" w:sz="4" w:space="0" w:color="auto"/>
              <w:right w:val="single" w:sz="4" w:space="0" w:color="auto"/>
            </w:tcBorders>
          </w:tcPr>
          <w:p w14:paraId="09FCCF56" w14:textId="28552A5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11</w:t>
            </w:r>
          </w:p>
        </w:tc>
        <w:tc>
          <w:tcPr>
            <w:tcW w:w="616" w:type="dxa"/>
            <w:tcBorders>
              <w:top w:val="nil"/>
              <w:left w:val="single" w:sz="4" w:space="0" w:color="auto"/>
              <w:bottom w:val="single" w:sz="4" w:space="0" w:color="auto"/>
              <w:right w:val="single" w:sz="4" w:space="0" w:color="auto"/>
            </w:tcBorders>
            <w:shd w:val="clear" w:color="auto" w:fill="auto"/>
            <w:noWrap/>
            <w:hideMark/>
          </w:tcPr>
          <w:p w14:paraId="79035532" w14:textId="1B864B20"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58</w:t>
            </w:r>
          </w:p>
        </w:tc>
        <w:tc>
          <w:tcPr>
            <w:tcW w:w="600" w:type="dxa"/>
            <w:tcBorders>
              <w:top w:val="nil"/>
              <w:left w:val="nil"/>
              <w:bottom w:val="single" w:sz="4" w:space="0" w:color="auto"/>
              <w:right w:val="single" w:sz="4" w:space="0" w:color="auto"/>
            </w:tcBorders>
            <w:shd w:val="clear" w:color="auto" w:fill="auto"/>
            <w:noWrap/>
            <w:vAlign w:val="center"/>
            <w:hideMark/>
          </w:tcPr>
          <w:p w14:paraId="0FE8551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F159C8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B2328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EDB9C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A15BAE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EAF78D9"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1CBBE35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3</w:t>
            </w:r>
          </w:p>
        </w:tc>
        <w:tc>
          <w:tcPr>
            <w:tcW w:w="2758" w:type="dxa"/>
            <w:tcBorders>
              <w:top w:val="nil"/>
              <w:left w:val="nil"/>
              <w:bottom w:val="single" w:sz="4" w:space="0" w:color="auto"/>
              <w:right w:val="single" w:sz="4" w:space="0" w:color="auto"/>
            </w:tcBorders>
            <w:shd w:val="clear" w:color="auto" w:fill="auto"/>
            <w:hideMark/>
          </w:tcPr>
          <w:p w14:paraId="6F0D578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Obesity</w:t>
            </w:r>
          </w:p>
        </w:tc>
        <w:tc>
          <w:tcPr>
            <w:tcW w:w="2700" w:type="dxa"/>
            <w:tcBorders>
              <w:top w:val="nil"/>
              <w:left w:val="nil"/>
              <w:bottom w:val="single" w:sz="4" w:space="0" w:color="auto"/>
              <w:right w:val="single" w:sz="4" w:space="0" w:color="auto"/>
            </w:tcBorders>
            <w:shd w:val="clear" w:color="auto" w:fill="auto"/>
            <w:vAlign w:val="center"/>
            <w:hideMark/>
          </w:tcPr>
          <w:p w14:paraId="6DE37E21" w14:textId="0263CBD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Bachmann-</w:t>
            </w:r>
            <w:proofErr w:type="spellStart"/>
            <w:r w:rsidRPr="00FD00F3">
              <w:rPr>
                <w:rFonts w:eastAsia="Times New Roman"/>
                <w:color w:val="000000"/>
                <w:sz w:val="16"/>
                <w:szCs w:val="16"/>
                <w:lang w:val="en-GB" w:eastAsia="en-GB"/>
              </w:rPr>
              <w:t>Gagescu</w:t>
            </w:r>
            <w:proofErr w:type="spellEnd"/>
            <w:r w:rsidRPr="00FD00F3">
              <w:rPr>
                <w:rFonts w:eastAsia="Times New Roman"/>
                <w:color w:val="000000"/>
                <w:sz w:val="16"/>
                <w:szCs w:val="16"/>
                <w:lang w:val="en-GB" w:eastAsia="en-GB"/>
              </w:rPr>
              <w:t xml:space="preserve"> et al</w:t>
            </w:r>
            <w:r>
              <w:rPr>
                <w:rFonts w:eastAsia="Times New Roman"/>
                <w:color w:val="000000"/>
                <w:sz w:val="16"/>
                <w:szCs w:val="16"/>
                <w:lang w:val="en-GB" w:eastAsia="en-GB"/>
              </w:rPr>
              <w:t>,</w:t>
            </w:r>
            <w:r w:rsidRPr="00FD00F3">
              <w:rPr>
                <w:rFonts w:eastAsia="Times New Roman"/>
                <w:color w:val="000000"/>
                <w:sz w:val="16"/>
                <w:szCs w:val="16"/>
                <w:lang w:val="en-GB" w:eastAsia="en-GB"/>
              </w:rPr>
              <w:t xml:space="preserve"> 2010 (PMID:20808231)</w:t>
            </w:r>
          </w:p>
        </w:tc>
      </w:tr>
      <w:tr w:rsidR="008F754D" w:rsidRPr="00FD00F3" w14:paraId="6FA6B5B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371B7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16p11.2distal_dup</w:t>
            </w:r>
          </w:p>
        </w:tc>
        <w:tc>
          <w:tcPr>
            <w:tcW w:w="1559" w:type="dxa"/>
            <w:tcBorders>
              <w:top w:val="nil"/>
              <w:left w:val="nil"/>
              <w:bottom w:val="single" w:sz="4" w:space="0" w:color="auto"/>
              <w:right w:val="single" w:sz="4" w:space="0" w:color="auto"/>
            </w:tcBorders>
            <w:shd w:val="clear" w:color="auto" w:fill="auto"/>
            <w:noWrap/>
            <w:vAlign w:val="center"/>
            <w:hideMark/>
          </w:tcPr>
          <w:p w14:paraId="4CA77E2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chr16:28,82-29,05</w:t>
            </w:r>
          </w:p>
        </w:tc>
        <w:tc>
          <w:tcPr>
            <w:tcW w:w="616" w:type="dxa"/>
            <w:tcBorders>
              <w:top w:val="single" w:sz="4" w:space="0" w:color="auto"/>
              <w:left w:val="nil"/>
              <w:bottom w:val="single" w:sz="4" w:space="0" w:color="auto"/>
              <w:right w:val="single" w:sz="4" w:space="0" w:color="auto"/>
            </w:tcBorders>
          </w:tcPr>
          <w:p w14:paraId="30482424" w14:textId="6646E96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11</w:t>
            </w:r>
          </w:p>
        </w:tc>
        <w:tc>
          <w:tcPr>
            <w:tcW w:w="616" w:type="dxa"/>
            <w:tcBorders>
              <w:top w:val="nil"/>
              <w:left w:val="single" w:sz="4" w:space="0" w:color="auto"/>
              <w:bottom w:val="single" w:sz="4" w:space="0" w:color="auto"/>
              <w:right w:val="single" w:sz="4" w:space="0" w:color="auto"/>
            </w:tcBorders>
            <w:shd w:val="clear" w:color="auto" w:fill="auto"/>
            <w:noWrap/>
            <w:hideMark/>
          </w:tcPr>
          <w:p w14:paraId="509EF149" w14:textId="42AADF5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137</w:t>
            </w:r>
          </w:p>
        </w:tc>
        <w:tc>
          <w:tcPr>
            <w:tcW w:w="600" w:type="dxa"/>
            <w:tcBorders>
              <w:top w:val="nil"/>
              <w:left w:val="nil"/>
              <w:bottom w:val="single" w:sz="4" w:space="0" w:color="auto"/>
              <w:right w:val="single" w:sz="4" w:space="0" w:color="auto"/>
            </w:tcBorders>
            <w:shd w:val="clear" w:color="auto" w:fill="auto"/>
            <w:noWrap/>
            <w:vAlign w:val="center"/>
            <w:hideMark/>
          </w:tcPr>
          <w:p w14:paraId="7C9B5EE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F95890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6B6D72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F6854D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08AE6D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0BC684D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9E2476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58DA0F7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t>
            </w:r>
          </w:p>
        </w:tc>
        <w:tc>
          <w:tcPr>
            <w:tcW w:w="2700" w:type="dxa"/>
            <w:tcBorders>
              <w:top w:val="nil"/>
              <w:left w:val="nil"/>
              <w:bottom w:val="single" w:sz="4" w:space="0" w:color="auto"/>
              <w:right w:val="single" w:sz="4" w:space="0" w:color="auto"/>
            </w:tcBorders>
            <w:shd w:val="clear" w:color="auto" w:fill="auto"/>
            <w:vAlign w:val="center"/>
            <w:hideMark/>
          </w:tcPr>
          <w:p w14:paraId="409001E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w:t>
            </w:r>
          </w:p>
        </w:tc>
      </w:tr>
      <w:tr w:rsidR="008F754D" w:rsidRPr="001D09E7" w14:paraId="74E9B6C2" w14:textId="77777777" w:rsidTr="008F754D">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99523E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16p11.2del</w:t>
            </w:r>
          </w:p>
        </w:tc>
        <w:tc>
          <w:tcPr>
            <w:tcW w:w="1559" w:type="dxa"/>
            <w:tcBorders>
              <w:top w:val="nil"/>
              <w:left w:val="nil"/>
              <w:bottom w:val="single" w:sz="4" w:space="0" w:color="auto"/>
              <w:right w:val="single" w:sz="4" w:space="0" w:color="auto"/>
            </w:tcBorders>
            <w:shd w:val="clear" w:color="auto" w:fill="auto"/>
            <w:noWrap/>
            <w:vAlign w:val="center"/>
            <w:hideMark/>
          </w:tcPr>
          <w:p w14:paraId="198F8EF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chr16:29,65-30,20</w:t>
            </w:r>
          </w:p>
        </w:tc>
        <w:tc>
          <w:tcPr>
            <w:tcW w:w="616" w:type="dxa"/>
            <w:tcBorders>
              <w:top w:val="single" w:sz="4" w:space="0" w:color="auto"/>
              <w:left w:val="nil"/>
              <w:bottom w:val="single" w:sz="4" w:space="0" w:color="auto"/>
              <w:right w:val="single" w:sz="4" w:space="0" w:color="auto"/>
            </w:tcBorders>
          </w:tcPr>
          <w:p w14:paraId="2CE976CB" w14:textId="497425E6"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30</w:t>
            </w:r>
          </w:p>
        </w:tc>
        <w:tc>
          <w:tcPr>
            <w:tcW w:w="616" w:type="dxa"/>
            <w:tcBorders>
              <w:top w:val="nil"/>
              <w:left w:val="single" w:sz="4" w:space="0" w:color="auto"/>
              <w:bottom w:val="single" w:sz="4" w:space="0" w:color="auto"/>
              <w:right w:val="single" w:sz="4" w:space="0" w:color="auto"/>
            </w:tcBorders>
            <w:shd w:val="clear" w:color="auto" w:fill="auto"/>
            <w:noWrap/>
            <w:hideMark/>
          </w:tcPr>
          <w:p w14:paraId="336C7418" w14:textId="5A9F50B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110</w:t>
            </w:r>
          </w:p>
        </w:tc>
        <w:tc>
          <w:tcPr>
            <w:tcW w:w="600" w:type="dxa"/>
            <w:tcBorders>
              <w:top w:val="nil"/>
              <w:left w:val="nil"/>
              <w:bottom w:val="single" w:sz="4" w:space="0" w:color="auto"/>
              <w:right w:val="single" w:sz="4" w:space="0" w:color="auto"/>
            </w:tcBorders>
            <w:shd w:val="clear" w:color="auto" w:fill="auto"/>
            <w:noWrap/>
            <w:vAlign w:val="center"/>
            <w:hideMark/>
          </w:tcPr>
          <w:p w14:paraId="62AE98C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F28F9B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201BED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8044A7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7A9FF8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0FBC329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1ED70D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7</w:t>
            </w:r>
          </w:p>
        </w:tc>
        <w:tc>
          <w:tcPr>
            <w:tcW w:w="2758" w:type="dxa"/>
            <w:tcBorders>
              <w:top w:val="nil"/>
              <w:left w:val="nil"/>
              <w:bottom w:val="single" w:sz="4" w:space="0" w:color="auto"/>
              <w:right w:val="single" w:sz="4" w:space="0" w:color="auto"/>
            </w:tcBorders>
            <w:shd w:val="clear" w:color="auto" w:fill="auto"/>
            <w:hideMark/>
          </w:tcPr>
          <w:p w14:paraId="4D0EEBD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Congenital abnormalities, seizures, eye accommodation, obesity</w:t>
            </w:r>
          </w:p>
        </w:tc>
        <w:tc>
          <w:tcPr>
            <w:tcW w:w="2700" w:type="dxa"/>
            <w:tcBorders>
              <w:top w:val="nil"/>
              <w:left w:val="nil"/>
              <w:bottom w:val="single" w:sz="4" w:space="0" w:color="auto"/>
              <w:right w:val="single" w:sz="4" w:space="0" w:color="auto"/>
            </w:tcBorders>
            <w:shd w:val="clear" w:color="auto" w:fill="auto"/>
            <w:vAlign w:val="center"/>
            <w:hideMark/>
          </w:tcPr>
          <w:p w14:paraId="507A0A4B" w14:textId="77777777" w:rsidR="008F754D" w:rsidRPr="00FD00F3" w:rsidRDefault="008F754D" w:rsidP="00FD00F3">
            <w:pPr>
              <w:spacing w:after="0" w:line="240" w:lineRule="auto"/>
              <w:jc w:val="right"/>
              <w:rPr>
                <w:rFonts w:eastAsia="Times New Roman"/>
                <w:color w:val="000000"/>
                <w:sz w:val="16"/>
                <w:szCs w:val="16"/>
                <w:lang w:val="fr-FR" w:eastAsia="en-GB"/>
              </w:rPr>
            </w:pPr>
            <w:proofErr w:type="spellStart"/>
            <w:r w:rsidRPr="00FD00F3">
              <w:rPr>
                <w:rFonts w:eastAsia="Times New Roman"/>
                <w:color w:val="000000"/>
                <w:sz w:val="16"/>
                <w:szCs w:val="16"/>
                <w:lang w:val="fr-FR" w:eastAsia="en-GB"/>
              </w:rPr>
              <w:t>Shinawi</w:t>
            </w:r>
            <w:proofErr w:type="spellEnd"/>
            <w:r w:rsidRPr="00FD00F3">
              <w:rPr>
                <w:rFonts w:eastAsia="Times New Roman"/>
                <w:color w:val="000000"/>
                <w:sz w:val="16"/>
                <w:szCs w:val="16"/>
                <w:lang w:val="fr-FR" w:eastAsia="en-GB"/>
              </w:rPr>
              <w:t xml:space="preserve"> et al, 2009 (PMID19914906); Jacquemont et al, 2011 (PMC3637175)</w:t>
            </w:r>
          </w:p>
        </w:tc>
      </w:tr>
      <w:tr w:rsidR="008F754D" w:rsidRPr="001D09E7" w14:paraId="0020E675" w14:textId="77777777" w:rsidTr="008F754D">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51536A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16p11.2dup</w:t>
            </w:r>
          </w:p>
        </w:tc>
        <w:tc>
          <w:tcPr>
            <w:tcW w:w="1559" w:type="dxa"/>
            <w:tcBorders>
              <w:top w:val="nil"/>
              <w:left w:val="nil"/>
              <w:bottom w:val="single" w:sz="4" w:space="0" w:color="auto"/>
              <w:right w:val="single" w:sz="4" w:space="0" w:color="auto"/>
            </w:tcBorders>
            <w:shd w:val="clear" w:color="auto" w:fill="auto"/>
            <w:noWrap/>
            <w:vAlign w:val="center"/>
            <w:hideMark/>
          </w:tcPr>
          <w:p w14:paraId="59DF4A9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chr16:29,65-30,20</w:t>
            </w:r>
          </w:p>
        </w:tc>
        <w:tc>
          <w:tcPr>
            <w:tcW w:w="616" w:type="dxa"/>
            <w:tcBorders>
              <w:top w:val="single" w:sz="4" w:space="0" w:color="auto"/>
              <w:left w:val="nil"/>
              <w:bottom w:val="single" w:sz="4" w:space="0" w:color="auto"/>
              <w:right w:val="single" w:sz="4" w:space="0" w:color="auto"/>
            </w:tcBorders>
          </w:tcPr>
          <w:p w14:paraId="101D5C50" w14:textId="07DEC578"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30</w:t>
            </w:r>
          </w:p>
        </w:tc>
        <w:tc>
          <w:tcPr>
            <w:tcW w:w="616" w:type="dxa"/>
            <w:tcBorders>
              <w:top w:val="nil"/>
              <w:left w:val="single" w:sz="4" w:space="0" w:color="auto"/>
              <w:bottom w:val="single" w:sz="4" w:space="0" w:color="auto"/>
              <w:right w:val="single" w:sz="4" w:space="0" w:color="auto"/>
            </w:tcBorders>
            <w:shd w:val="clear" w:color="auto" w:fill="auto"/>
            <w:noWrap/>
            <w:hideMark/>
          </w:tcPr>
          <w:p w14:paraId="663E329D" w14:textId="137F278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138</w:t>
            </w:r>
          </w:p>
        </w:tc>
        <w:tc>
          <w:tcPr>
            <w:tcW w:w="600" w:type="dxa"/>
            <w:tcBorders>
              <w:top w:val="nil"/>
              <w:left w:val="nil"/>
              <w:bottom w:val="single" w:sz="4" w:space="0" w:color="auto"/>
              <w:right w:val="single" w:sz="4" w:space="0" w:color="auto"/>
            </w:tcBorders>
            <w:shd w:val="clear" w:color="auto" w:fill="auto"/>
            <w:noWrap/>
            <w:vAlign w:val="center"/>
            <w:hideMark/>
          </w:tcPr>
          <w:p w14:paraId="7B28991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F86AC7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C938DF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3BA788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3ADA7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806AE9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365357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hideMark/>
          </w:tcPr>
          <w:p w14:paraId="7CC1092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Congenital abnormalities, seizures, eye accommodation, obesity</w:t>
            </w:r>
          </w:p>
        </w:tc>
        <w:tc>
          <w:tcPr>
            <w:tcW w:w="2700" w:type="dxa"/>
            <w:tcBorders>
              <w:top w:val="nil"/>
              <w:left w:val="nil"/>
              <w:bottom w:val="single" w:sz="4" w:space="0" w:color="auto"/>
              <w:right w:val="single" w:sz="4" w:space="0" w:color="auto"/>
            </w:tcBorders>
            <w:shd w:val="clear" w:color="auto" w:fill="auto"/>
            <w:vAlign w:val="center"/>
            <w:hideMark/>
          </w:tcPr>
          <w:p w14:paraId="1489A8E4" w14:textId="77777777" w:rsidR="008F754D" w:rsidRPr="00FD00F3" w:rsidRDefault="008F754D" w:rsidP="00FD00F3">
            <w:pPr>
              <w:spacing w:after="0" w:line="240" w:lineRule="auto"/>
              <w:jc w:val="right"/>
              <w:rPr>
                <w:rFonts w:eastAsia="Times New Roman"/>
                <w:color w:val="000000"/>
                <w:sz w:val="16"/>
                <w:szCs w:val="16"/>
                <w:lang w:val="fr-FR" w:eastAsia="en-GB"/>
              </w:rPr>
            </w:pPr>
            <w:proofErr w:type="spellStart"/>
            <w:r w:rsidRPr="00FD00F3">
              <w:rPr>
                <w:rFonts w:eastAsia="Times New Roman"/>
                <w:color w:val="000000"/>
                <w:sz w:val="16"/>
                <w:szCs w:val="16"/>
                <w:lang w:val="fr-FR" w:eastAsia="en-GB"/>
              </w:rPr>
              <w:t>Shinawi</w:t>
            </w:r>
            <w:proofErr w:type="spellEnd"/>
            <w:r w:rsidRPr="00FD00F3">
              <w:rPr>
                <w:rFonts w:eastAsia="Times New Roman"/>
                <w:color w:val="000000"/>
                <w:sz w:val="16"/>
                <w:szCs w:val="16"/>
                <w:lang w:val="fr-FR" w:eastAsia="en-GB"/>
              </w:rPr>
              <w:t xml:space="preserve"> et al, 2009 (PMID19914906), Jacquemont et al, 2011 (PMC3637175)</w:t>
            </w:r>
          </w:p>
        </w:tc>
      </w:tr>
      <w:tr w:rsidR="008F754D" w:rsidRPr="00FD00F3" w14:paraId="75DE18BE"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935CFC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17p13.3(</w:t>
            </w:r>
            <w:r w:rsidRPr="00FD00F3">
              <w:rPr>
                <w:rFonts w:eastAsia="Times New Roman"/>
                <w:i/>
                <w:iCs/>
                <w:color w:val="000000"/>
                <w:sz w:val="16"/>
                <w:szCs w:val="16"/>
                <w:lang w:val="en-GB" w:eastAsia="en-GB"/>
              </w:rPr>
              <w:t>YWHAE</w:t>
            </w:r>
            <w:r w:rsidRPr="00FD00F3">
              <w:rPr>
                <w:rFonts w:eastAsia="Times New Roman"/>
                <w:color w:val="000000"/>
                <w:sz w:val="16"/>
                <w:szCs w:val="16"/>
                <w:lang w:val="en-GB" w:eastAsia="en-GB"/>
              </w:rPr>
              <w:t>)del</w:t>
            </w:r>
          </w:p>
        </w:tc>
        <w:tc>
          <w:tcPr>
            <w:tcW w:w="1559" w:type="dxa"/>
            <w:tcBorders>
              <w:top w:val="nil"/>
              <w:left w:val="nil"/>
              <w:bottom w:val="single" w:sz="4" w:space="0" w:color="auto"/>
              <w:right w:val="single" w:sz="4" w:space="0" w:color="auto"/>
            </w:tcBorders>
            <w:shd w:val="clear" w:color="auto" w:fill="auto"/>
            <w:noWrap/>
            <w:vAlign w:val="center"/>
            <w:hideMark/>
          </w:tcPr>
          <w:p w14:paraId="706FC9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chr17:1,25-1,30</w:t>
            </w:r>
          </w:p>
        </w:tc>
        <w:tc>
          <w:tcPr>
            <w:tcW w:w="616" w:type="dxa"/>
            <w:tcBorders>
              <w:top w:val="single" w:sz="4" w:space="0" w:color="auto"/>
              <w:left w:val="nil"/>
              <w:bottom w:val="single" w:sz="4" w:space="0" w:color="auto"/>
              <w:right w:val="single" w:sz="4" w:space="0" w:color="auto"/>
            </w:tcBorders>
          </w:tcPr>
          <w:p w14:paraId="16E4B847" w14:textId="084A491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0BA159E9" w14:textId="516B27DA"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26</w:t>
            </w:r>
          </w:p>
        </w:tc>
        <w:tc>
          <w:tcPr>
            <w:tcW w:w="600" w:type="dxa"/>
            <w:tcBorders>
              <w:top w:val="nil"/>
              <w:left w:val="nil"/>
              <w:bottom w:val="single" w:sz="4" w:space="0" w:color="auto"/>
              <w:right w:val="single" w:sz="4" w:space="0" w:color="auto"/>
            </w:tcBorders>
            <w:shd w:val="clear" w:color="auto" w:fill="auto"/>
            <w:noWrap/>
            <w:vAlign w:val="center"/>
            <w:hideMark/>
          </w:tcPr>
          <w:p w14:paraId="4802F04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3C882D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E509B5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65654B8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7A0E4BF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185DE4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7AC706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0D6104E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5E04B69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4ACD5AF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68395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17p13.3(</w:t>
            </w:r>
            <w:r w:rsidRPr="00FD00F3">
              <w:rPr>
                <w:rFonts w:eastAsia="Times New Roman"/>
                <w:i/>
                <w:iCs/>
                <w:color w:val="000000"/>
                <w:sz w:val="16"/>
                <w:szCs w:val="16"/>
                <w:lang w:val="en-GB" w:eastAsia="en-GB"/>
              </w:rPr>
              <w:t>YWHAE</w:t>
            </w:r>
            <w:r w:rsidRPr="00FD00F3">
              <w:rPr>
                <w:rFonts w:eastAsia="Times New Roman"/>
                <w:color w:val="000000"/>
                <w:sz w:val="16"/>
                <w:szCs w:val="16"/>
                <w:lang w:val="en-GB" w:eastAsia="en-GB"/>
              </w:rPr>
              <w:t>)dup</w:t>
            </w:r>
          </w:p>
        </w:tc>
        <w:tc>
          <w:tcPr>
            <w:tcW w:w="1559" w:type="dxa"/>
            <w:tcBorders>
              <w:top w:val="nil"/>
              <w:left w:val="nil"/>
              <w:bottom w:val="single" w:sz="4" w:space="0" w:color="auto"/>
              <w:right w:val="single" w:sz="4" w:space="0" w:color="auto"/>
            </w:tcBorders>
            <w:shd w:val="clear" w:color="auto" w:fill="auto"/>
            <w:noWrap/>
            <w:vAlign w:val="center"/>
            <w:hideMark/>
          </w:tcPr>
          <w:p w14:paraId="0D6BC1D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chr17:1,25-1,30</w:t>
            </w:r>
          </w:p>
        </w:tc>
        <w:tc>
          <w:tcPr>
            <w:tcW w:w="616" w:type="dxa"/>
            <w:tcBorders>
              <w:top w:val="single" w:sz="4" w:space="0" w:color="auto"/>
              <w:left w:val="nil"/>
              <w:bottom w:val="single" w:sz="4" w:space="0" w:color="auto"/>
              <w:right w:val="single" w:sz="4" w:space="0" w:color="auto"/>
            </w:tcBorders>
          </w:tcPr>
          <w:p w14:paraId="0B51E8EB" w14:textId="24E1B4B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79F89179" w14:textId="5F7E4CB7"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8</w:t>
            </w:r>
          </w:p>
        </w:tc>
        <w:tc>
          <w:tcPr>
            <w:tcW w:w="600" w:type="dxa"/>
            <w:tcBorders>
              <w:top w:val="nil"/>
              <w:left w:val="nil"/>
              <w:bottom w:val="single" w:sz="4" w:space="0" w:color="auto"/>
              <w:right w:val="single" w:sz="4" w:space="0" w:color="auto"/>
            </w:tcBorders>
            <w:shd w:val="clear" w:color="auto" w:fill="auto"/>
            <w:noWrap/>
            <w:vAlign w:val="center"/>
            <w:hideMark/>
          </w:tcPr>
          <w:p w14:paraId="4FF1C18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89A012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72C10D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108EB4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4DAB213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3926205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06B43A0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B23A2E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312DF2E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5346A29A"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27B30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17p13.3(</w:t>
            </w:r>
            <w:r w:rsidRPr="00FD00F3">
              <w:rPr>
                <w:rFonts w:eastAsia="Times New Roman"/>
                <w:i/>
                <w:iCs/>
                <w:color w:val="000000"/>
                <w:sz w:val="16"/>
                <w:szCs w:val="16"/>
                <w:lang w:val="en-GB" w:eastAsia="en-GB"/>
              </w:rPr>
              <w:t>PAFAH1B1</w:t>
            </w:r>
            <w:r w:rsidRPr="00FD00F3">
              <w:rPr>
                <w:rFonts w:eastAsia="Times New Roman"/>
                <w:color w:val="000000"/>
                <w:sz w:val="16"/>
                <w:szCs w:val="16"/>
                <w:lang w:val="en-GB" w:eastAsia="en-GB"/>
              </w:rPr>
              <w:t>)del</w:t>
            </w:r>
          </w:p>
        </w:tc>
        <w:tc>
          <w:tcPr>
            <w:tcW w:w="1559" w:type="dxa"/>
            <w:tcBorders>
              <w:top w:val="nil"/>
              <w:left w:val="nil"/>
              <w:bottom w:val="single" w:sz="4" w:space="0" w:color="auto"/>
              <w:right w:val="single" w:sz="4" w:space="0" w:color="auto"/>
            </w:tcBorders>
            <w:shd w:val="clear" w:color="auto" w:fill="auto"/>
            <w:noWrap/>
            <w:vAlign w:val="center"/>
            <w:hideMark/>
          </w:tcPr>
          <w:p w14:paraId="650B488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chr17:2,49-2,59</w:t>
            </w:r>
          </w:p>
        </w:tc>
        <w:tc>
          <w:tcPr>
            <w:tcW w:w="616" w:type="dxa"/>
            <w:tcBorders>
              <w:top w:val="single" w:sz="4" w:space="0" w:color="auto"/>
              <w:left w:val="nil"/>
              <w:bottom w:val="single" w:sz="4" w:space="0" w:color="auto"/>
              <w:right w:val="single" w:sz="4" w:space="0" w:color="auto"/>
            </w:tcBorders>
          </w:tcPr>
          <w:p w14:paraId="0A982FA3" w14:textId="01DDC7E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7CEAB6C9" w14:textId="60612A14"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600" w:type="dxa"/>
            <w:tcBorders>
              <w:top w:val="nil"/>
              <w:left w:val="nil"/>
              <w:bottom w:val="single" w:sz="4" w:space="0" w:color="auto"/>
              <w:right w:val="single" w:sz="4" w:space="0" w:color="auto"/>
            </w:tcBorders>
            <w:shd w:val="clear" w:color="auto" w:fill="auto"/>
            <w:noWrap/>
            <w:vAlign w:val="center"/>
            <w:hideMark/>
          </w:tcPr>
          <w:p w14:paraId="5373495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8D2308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29B95C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25CE207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6FBFD33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D16C3FE"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D69A70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939F43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7F5AA3B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519361B4"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7D8DDF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17p13.3(</w:t>
            </w:r>
            <w:r w:rsidRPr="00FD00F3">
              <w:rPr>
                <w:rFonts w:eastAsia="Times New Roman"/>
                <w:i/>
                <w:iCs/>
                <w:color w:val="000000"/>
                <w:sz w:val="16"/>
                <w:szCs w:val="16"/>
                <w:lang w:val="en-GB" w:eastAsia="en-GB"/>
              </w:rPr>
              <w:t>PAFAH1B1</w:t>
            </w:r>
            <w:r w:rsidRPr="00FD00F3">
              <w:rPr>
                <w:rFonts w:eastAsia="Times New Roman"/>
                <w:color w:val="000000"/>
                <w:sz w:val="16"/>
                <w:szCs w:val="16"/>
                <w:lang w:val="en-GB" w:eastAsia="en-GB"/>
              </w:rPr>
              <w:t>)dup</w:t>
            </w:r>
          </w:p>
        </w:tc>
        <w:tc>
          <w:tcPr>
            <w:tcW w:w="1559" w:type="dxa"/>
            <w:tcBorders>
              <w:top w:val="nil"/>
              <w:left w:val="nil"/>
              <w:bottom w:val="single" w:sz="4" w:space="0" w:color="auto"/>
              <w:right w:val="single" w:sz="4" w:space="0" w:color="auto"/>
            </w:tcBorders>
            <w:shd w:val="clear" w:color="auto" w:fill="auto"/>
            <w:noWrap/>
            <w:vAlign w:val="center"/>
            <w:hideMark/>
          </w:tcPr>
          <w:p w14:paraId="35C815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chr17:2,49-2,59</w:t>
            </w:r>
          </w:p>
        </w:tc>
        <w:tc>
          <w:tcPr>
            <w:tcW w:w="616" w:type="dxa"/>
            <w:tcBorders>
              <w:top w:val="single" w:sz="4" w:space="0" w:color="auto"/>
              <w:left w:val="nil"/>
              <w:bottom w:val="single" w:sz="4" w:space="0" w:color="auto"/>
              <w:right w:val="single" w:sz="4" w:space="0" w:color="auto"/>
            </w:tcBorders>
          </w:tcPr>
          <w:p w14:paraId="3AC71A1E" w14:textId="344A244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57EA3E53" w14:textId="0B68490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5065E6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04A4E0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D9FE2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29BD089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19" w:type="dxa"/>
            <w:tcBorders>
              <w:top w:val="nil"/>
              <w:left w:val="nil"/>
              <w:bottom w:val="single" w:sz="4" w:space="0" w:color="auto"/>
              <w:right w:val="single" w:sz="4" w:space="0" w:color="auto"/>
            </w:tcBorders>
            <w:shd w:val="clear" w:color="auto" w:fill="auto"/>
            <w:noWrap/>
            <w:vAlign w:val="center"/>
            <w:hideMark/>
          </w:tcPr>
          <w:p w14:paraId="53FF893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D3F95DE"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B65106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4F34414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2B9EB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72AF756E"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E181B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lastRenderedPageBreak/>
              <w:t>17p12del(HNPP)</w:t>
            </w:r>
          </w:p>
        </w:tc>
        <w:tc>
          <w:tcPr>
            <w:tcW w:w="1559" w:type="dxa"/>
            <w:tcBorders>
              <w:top w:val="nil"/>
              <w:left w:val="nil"/>
              <w:bottom w:val="single" w:sz="4" w:space="0" w:color="auto"/>
              <w:right w:val="single" w:sz="4" w:space="0" w:color="auto"/>
            </w:tcBorders>
            <w:shd w:val="clear" w:color="auto" w:fill="auto"/>
            <w:noWrap/>
            <w:vAlign w:val="center"/>
            <w:hideMark/>
          </w:tcPr>
          <w:p w14:paraId="1DD1667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chr17:14,14-15,43</w:t>
            </w:r>
          </w:p>
        </w:tc>
        <w:tc>
          <w:tcPr>
            <w:tcW w:w="616" w:type="dxa"/>
            <w:tcBorders>
              <w:top w:val="single" w:sz="4" w:space="0" w:color="auto"/>
              <w:left w:val="nil"/>
              <w:bottom w:val="single" w:sz="4" w:space="0" w:color="auto"/>
              <w:right w:val="single" w:sz="4" w:space="0" w:color="auto"/>
            </w:tcBorders>
          </w:tcPr>
          <w:p w14:paraId="0A70CFD9" w14:textId="1B5ECFA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05556A75" w14:textId="0341B2B1"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237</w:t>
            </w:r>
          </w:p>
        </w:tc>
        <w:tc>
          <w:tcPr>
            <w:tcW w:w="600" w:type="dxa"/>
            <w:tcBorders>
              <w:top w:val="nil"/>
              <w:left w:val="nil"/>
              <w:bottom w:val="single" w:sz="4" w:space="0" w:color="auto"/>
              <w:right w:val="single" w:sz="4" w:space="0" w:color="auto"/>
            </w:tcBorders>
            <w:shd w:val="clear" w:color="auto" w:fill="auto"/>
            <w:noWrap/>
            <w:vAlign w:val="center"/>
            <w:hideMark/>
          </w:tcPr>
          <w:p w14:paraId="38E1C1F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7DA710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22DF22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7AFA4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83CFC2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6A3046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6ED4DF1"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hideMark/>
          </w:tcPr>
          <w:p w14:paraId="68D404E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HNPP</w:t>
            </w:r>
          </w:p>
        </w:tc>
        <w:tc>
          <w:tcPr>
            <w:tcW w:w="2700" w:type="dxa"/>
            <w:tcBorders>
              <w:top w:val="nil"/>
              <w:left w:val="nil"/>
              <w:bottom w:val="single" w:sz="4" w:space="0" w:color="auto"/>
              <w:right w:val="single" w:sz="4" w:space="0" w:color="auto"/>
            </w:tcBorders>
            <w:shd w:val="clear" w:color="auto" w:fill="auto"/>
            <w:hideMark/>
          </w:tcPr>
          <w:p w14:paraId="28CD9A91"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Lupski</w:t>
            </w:r>
            <w:proofErr w:type="spellEnd"/>
            <w:r w:rsidRPr="00FD00F3">
              <w:rPr>
                <w:rFonts w:eastAsia="Times New Roman"/>
                <w:color w:val="000000"/>
                <w:sz w:val="16"/>
                <w:szCs w:val="16"/>
                <w:lang w:val="en-GB" w:eastAsia="en-GB"/>
              </w:rPr>
              <w:t xml:space="preserve"> et al, 1992 (PMID:1301995)</w:t>
            </w:r>
          </w:p>
        </w:tc>
      </w:tr>
      <w:tr w:rsidR="008F754D" w:rsidRPr="00FD00F3" w14:paraId="3FBD2934"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38E51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17p12dup(CMT1A)</w:t>
            </w:r>
          </w:p>
        </w:tc>
        <w:tc>
          <w:tcPr>
            <w:tcW w:w="1559" w:type="dxa"/>
            <w:tcBorders>
              <w:top w:val="nil"/>
              <w:left w:val="nil"/>
              <w:bottom w:val="single" w:sz="4" w:space="0" w:color="auto"/>
              <w:right w:val="single" w:sz="4" w:space="0" w:color="auto"/>
            </w:tcBorders>
            <w:shd w:val="clear" w:color="auto" w:fill="auto"/>
            <w:noWrap/>
            <w:vAlign w:val="center"/>
            <w:hideMark/>
          </w:tcPr>
          <w:p w14:paraId="31BA4F7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chr17:14,14-15,43</w:t>
            </w:r>
          </w:p>
        </w:tc>
        <w:tc>
          <w:tcPr>
            <w:tcW w:w="616" w:type="dxa"/>
            <w:tcBorders>
              <w:top w:val="single" w:sz="4" w:space="0" w:color="auto"/>
              <w:left w:val="nil"/>
              <w:bottom w:val="single" w:sz="4" w:space="0" w:color="auto"/>
              <w:right w:val="single" w:sz="4" w:space="0" w:color="auto"/>
            </w:tcBorders>
          </w:tcPr>
          <w:p w14:paraId="1FF05F33" w14:textId="1F51F17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8</w:t>
            </w:r>
          </w:p>
        </w:tc>
        <w:tc>
          <w:tcPr>
            <w:tcW w:w="616" w:type="dxa"/>
            <w:tcBorders>
              <w:top w:val="nil"/>
              <w:left w:val="single" w:sz="4" w:space="0" w:color="auto"/>
              <w:bottom w:val="single" w:sz="4" w:space="0" w:color="auto"/>
              <w:right w:val="single" w:sz="4" w:space="0" w:color="auto"/>
            </w:tcBorders>
            <w:shd w:val="clear" w:color="auto" w:fill="auto"/>
            <w:noWrap/>
            <w:hideMark/>
          </w:tcPr>
          <w:p w14:paraId="53868DF2" w14:textId="24E27D5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124</w:t>
            </w:r>
          </w:p>
        </w:tc>
        <w:tc>
          <w:tcPr>
            <w:tcW w:w="600" w:type="dxa"/>
            <w:tcBorders>
              <w:top w:val="nil"/>
              <w:left w:val="nil"/>
              <w:bottom w:val="single" w:sz="4" w:space="0" w:color="auto"/>
              <w:right w:val="single" w:sz="4" w:space="0" w:color="auto"/>
            </w:tcBorders>
            <w:shd w:val="clear" w:color="auto" w:fill="auto"/>
            <w:noWrap/>
            <w:vAlign w:val="center"/>
            <w:hideMark/>
          </w:tcPr>
          <w:p w14:paraId="6C006C5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748D68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705B47E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8E2EFC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515138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049B46D0"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53F85D72"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3</w:t>
            </w:r>
          </w:p>
        </w:tc>
        <w:tc>
          <w:tcPr>
            <w:tcW w:w="2758" w:type="dxa"/>
            <w:tcBorders>
              <w:top w:val="nil"/>
              <w:left w:val="nil"/>
              <w:bottom w:val="single" w:sz="4" w:space="0" w:color="auto"/>
              <w:right w:val="single" w:sz="4" w:space="0" w:color="auto"/>
            </w:tcBorders>
            <w:shd w:val="clear" w:color="auto" w:fill="auto"/>
            <w:hideMark/>
          </w:tcPr>
          <w:p w14:paraId="7A25CDF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CMT1A</w:t>
            </w:r>
          </w:p>
        </w:tc>
        <w:tc>
          <w:tcPr>
            <w:tcW w:w="2700" w:type="dxa"/>
            <w:tcBorders>
              <w:top w:val="nil"/>
              <w:left w:val="nil"/>
              <w:bottom w:val="single" w:sz="4" w:space="0" w:color="auto"/>
              <w:right w:val="single" w:sz="4" w:space="0" w:color="auto"/>
            </w:tcBorders>
            <w:shd w:val="clear" w:color="auto" w:fill="auto"/>
            <w:hideMark/>
          </w:tcPr>
          <w:p w14:paraId="175C01C9"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Lupski</w:t>
            </w:r>
            <w:proofErr w:type="spellEnd"/>
            <w:r w:rsidRPr="00FD00F3">
              <w:rPr>
                <w:rFonts w:eastAsia="Times New Roman"/>
                <w:color w:val="000000"/>
                <w:sz w:val="16"/>
                <w:szCs w:val="16"/>
                <w:lang w:val="en-GB" w:eastAsia="en-GB"/>
              </w:rPr>
              <w:t xml:space="preserve"> et al, 1992 (PMID:1301995)</w:t>
            </w:r>
          </w:p>
        </w:tc>
      </w:tr>
      <w:tr w:rsidR="008F754D" w:rsidRPr="00FD00F3" w14:paraId="16BDBEA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E277A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xml:space="preserve">Smith </w:t>
            </w:r>
            <w:proofErr w:type="spellStart"/>
            <w:r w:rsidRPr="00FD00F3">
              <w:rPr>
                <w:rFonts w:eastAsia="Times New Roman"/>
                <w:color w:val="000000"/>
                <w:sz w:val="16"/>
                <w:szCs w:val="16"/>
                <w:lang w:val="en-GB" w:eastAsia="en-GB"/>
              </w:rPr>
              <w:t>Magenis</w:t>
            </w:r>
            <w:proofErr w:type="spellEnd"/>
            <w:r w:rsidRPr="00FD00F3">
              <w:rPr>
                <w:rFonts w:eastAsia="Times New Roman"/>
                <w:color w:val="000000"/>
                <w:sz w:val="16"/>
                <w:szCs w:val="16"/>
                <w:lang w:val="en-GB" w:eastAsia="en-GB"/>
              </w:rPr>
              <w:t xml:space="preserve"> Syndrome</w:t>
            </w:r>
          </w:p>
        </w:tc>
        <w:tc>
          <w:tcPr>
            <w:tcW w:w="1559" w:type="dxa"/>
            <w:tcBorders>
              <w:top w:val="nil"/>
              <w:left w:val="nil"/>
              <w:bottom w:val="single" w:sz="4" w:space="0" w:color="auto"/>
              <w:right w:val="single" w:sz="4" w:space="0" w:color="auto"/>
            </w:tcBorders>
            <w:shd w:val="clear" w:color="auto" w:fill="auto"/>
            <w:noWrap/>
            <w:vAlign w:val="center"/>
            <w:hideMark/>
          </w:tcPr>
          <w:p w14:paraId="4915DBC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chr17:16,81-20,21</w:t>
            </w:r>
          </w:p>
        </w:tc>
        <w:tc>
          <w:tcPr>
            <w:tcW w:w="616" w:type="dxa"/>
            <w:tcBorders>
              <w:top w:val="single" w:sz="4" w:space="0" w:color="auto"/>
              <w:left w:val="nil"/>
              <w:bottom w:val="single" w:sz="4" w:space="0" w:color="auto"/>
              <w:right w:val="single" w:sz="4" w:space="0" w:color="auto"/>
            </w:tcBorders>
          </w:tcPr>
          <w:p w14:paraId="640C1830" w14:textId="25A874D6"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59</w:t>
            </w:r>
          </w:p>
        </w:tc>
        <w:tc>
          <w:tcPr>
            <w:tcW w:w="616" w:type="dxa"/>
            <w:tcBorders>
              <w:top w:val="nil"/>
              <w:left w:val="single" w:sz="4" w:space="0" w:color="auto"/>
              <w:bottom w:val="single" w:sz="4" w:space="0" w:color="auto"/>
              <w:right w:val="single" w:sz="4" w:space="0" w:color="auto"/>
            </w:tcBorders>
            <w:shd w:val="clear" w:color="auto" w:fill="auto"/>
            <w:noWrap/>
            <w:hideMark/>
          </w:tcPr>
          <w:p w14:paraId="669D100C" w14:textId="6380ECD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327D836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4263D7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A0FCEA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B7886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9C464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4E47D5D4"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34E2FE4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0341E8F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12926F1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86F2905"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46B9C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Potocki-Lupski Syndrome</w:t>
            </w:r>
          </w:p>
        </w:tc>
        <w:tc>
          <w:tcPr>
            <w:tcW w:w="1559" w:type="dxa"/>
            <w:tcBorders>
              <w:top w:val="nil"/>
              <w:left w:val="nil"/>
              <w:bottom w:val="single" w:sz="4" w:space="0" w:color="auto"/>
              <w:right w:val="single" w:sz="4" w:space="0" w:color="auto"/>
            </w:tcBorders>
            <w:shd w:val="clear" w:color="auto" w:fill="auto"/>
            <w:noWrap/>
            <w:vAlign w:val="center"/>
            <w:hideMark/>
          </w:tcPr>
          <w:p w14:paraId="1C50A20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chr17:16,81-20,21</w:t>
            </w:r>
          </w:p>
        </w:tc>
        <w:tc>
          <w:tcPr>
            <w:tcW w:w="616" w:type="dxa"/>
            <w:tcBorders>
              <w:top w:val="single" w:sz="4" w:space="0" w:color="auto"/>
              <w:left w:val="nil"/>
              <w:bottom w:val="single" w:sz="4" w:space="0" w:color="auto"/>
              <w:right w:val="single" w:sz="4" w:space="0" w:color="auto"/>
            </w:tcBorders>
          </w:tcPr>
          <w:p w14:paraId="533772EA" w14:textId="4A970817"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59</w:t>
            </w:r>
          </w:p>
        </w:tc>
        <w:tc>
          <w:tcPr>
            <w:tcW w:w="616" w:type="dxa"/>
            <w:tcBorders>
              <w:top w:val="nil"/>
              <w:left w:val="single" w:sz="4" w:space="0" w:color="auto"/>
              <w:bottom w:val="single" w:sz="4" w:space="0" w:color="auto"/>
              <w:right w:val="single" w:sz="4" w:space="0" w:color="auto"/>
            </w:tcBorders>
            <w:shd w:val="clear" w:color="auto" w:fill="auto"/>
            <w:noWrap/>
            <w:hideMark/>
          </w:tcPr>
          <w:p w14:paraId="5C642DD2" w14:textId="3F08E49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14:paraId="0A3EBE3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414E1A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022C0E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04F3EF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B2ED2B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E5743B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64CCF5DA"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600A582"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Potoki-Lupski</w:t>
            </w:r>
            <w:proofErr w:type="spellEnd"/>
            <w:r w:rsidRPr="00FD00F3">
              <w:rPr>
                <w:rFonts w:eastAsia="Times New Roman"/>
                <w:color w:val="000000"/>
                <w:sz w:val="16"/>
                <w:szCs w:val="16"/>
                <w:lang w:val="en-GB" w:eastAsia="en-GB"/>
              </w:rPr>
              <w:t xml:space="preserve"> Syndrome</w:t>
            </w:r>
          </w:p>
        </w:tc>
        <w:tc>
          <w:tcPr>
            <w:tcW w:w="2700" w:type="dxa"/>
            <w:tcBorders>
              <w:top w:val="nil"/>
              <w:left w:val="nil"/>
              <w:bottom w:val="single" w:sz="4" w:space="0" w:color="auto"/>
              <w:right w:val="single" w:sz="4" w:space="0" w:color="auto"/>
            </w:tcBorders>
            <w:shd w:val="clear" w:color="auto" w:fill="auto"/>
            <w:vAlign w:val="center"/>
            <w:hideMark/>
          </w:tcPr>
          <w:p w14:paraId="01DA22A1"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Potoki</w:t>
            </w:r>
            <w:proofErr w:type="spellEnd"/>
            <w:r w:rsidRPr="00FD00F3">
              <w:rPr>
                <w:rFonts w:eastAsia="Times New Roman"/>
                <w:color w:val="000000"/>
                <w:sz w:val="16"/>
                <w:szCs w:val="16"/>
                <w:lang w:val="en-GB" w:eastAsia="en-GB"/>
              </w:rPr>
              <w:t xml:space="preserve"> et al, 2007 (PMID:17357070)</w:t>
            </w:r>
          </w:p>
        </w:tc>
      </w:tr>
      <w:tr w:rsidR="008F754D" w:rsidRPr="00FD00F3" w14:paraId="77C60D52" w14:textId="77777777" w:rsidTr="008F754D">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B8576F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17q11.2del(</w:t>
            </w:r>
            <w:r w:rsidRPr="00FD00F3">
              <w:rPr>
                <w:rFonts w:eastAsia="Times New Roman"/>
                <w:i/>
                <w:iCs/>
                <w:color w:val="000000"/>
                <w:sz w:val="16"/>
                <w:szCs w:val="16"/>
                <w:lang w:val="en-GB" w:eastAsia="en-GB"/>
              </w:rPr>
              <w:t>NF1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5A30C9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chr17:29,12-30,27</w:t>
            </w:r>
          </w:p>
        </w:tc>
        <w:tc>
          <w:tcPr>
            <w:tcW w:w="616" w:type="dxa"/>
            <w:tcBorders>
              <w:top w:val="single" w:sz="4" w:space="0" w:color="auto"/>
              <w:left w:val="nil"/>
              <w:bottom w:val="single" w:sz="4" w:space="0" w:color="auto"/>
              <w:right w:val="single" w:sz="4" w:space="0" w:color="auto"/>
            </w:tcBorders>
          </w:tcPr>
          <w:p w14:paraId="6D14EE37" w14:textId="1F1E25B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19</w:t>
            </w:r>
          </w:p>
        </w:tc>
        <w:tc>
          <w:tcPr>
            <w:tcW w:w="616" w:type="dxa"/>
            <w:tcBorders>
              <w:top w:val="nil"/>
              <w:left w:val="single" w:sz="4" w:space="0" w:color="auto"/>
              <w:bottom w:val="single" w:sz="4" w:space="0" w:color="auto"/>
              <w:right w:val="single" w:sz="4" w:space="0" w:color="auto"/>
            </w:tcBorders>
            <w:shd w:val="clear" w:color="auto" w:fill="auto"/>
            <w:noWrap/>
            <w:hideMark/>
          </w:tcPr>
          <w:p w14:paraId="1C9CE457" w14:textId="11405BF8"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9</w:t>
            </w:r>
          </w:p>
        </w:tc>
        <w:tc>
          <w:tcPr>
            <w:tcW w:w="600" w:type="dxa"/>
            <w:tcBorders>
              <w:top w:val="nil"/>
              <w:left w:val="nil"/>
              <w:bottom w:val="single" w:sz="4" w:space="0" w:color="auto"/>
              <w:right w:val="single" w:sz="4" w:space="0" w:color="auto"/>
            </w:tcBorders>
            <w:shd w:val="clear" w:color="auto" w:fill="auto"/>
            <w:noWrap/>
            <w:vAlign w:val="center"/>
            <w:hideMark/>
          </w:tcPr>
          <w:p w14:paraId="49F0AC6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113D51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0E2F17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D55D30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08D458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6B1164C"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72B13BAC"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144B1C1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Neurofibromatosis 1 (may have more tumours, cardiac and skeletal problems)</w:t>
            </w:r>
          </w:p>
        </w:tc>
        <w:tc>
          <w:tcPr>
            <w:tcW w:w="2700" w:type="dxa"/>
            <w:tcBorders>
              <w:top w:val="nil"/>
              <w:left w:val="nil"/>
              <w:bottom w:val="single" w:sz="4" w:space="0" w:color="auto"/>
              <w:right w:val="single" w:sz="4" w:space="0" w:color="auto"/>
            </w:tcBorders>
            <w:shd w:val="clear" w:color="auto" w:fill="auto"/>
            <w:vAlign w:val="center"/>
            <w:hideMark/>
          </w:tcPr>
          <w:p w14:paraId="20805EEA"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Kehrer-Sawatzki</w:t>
            </w:r>
            <w:proofErr w:type="spellEnd"/>
            <w:r w:rsidRPr="00FD00F3">
              <w:rPr>
                <w:rFonts w:eastAsia="Times New Roman"/>
                <w:color w:val="000000"/>
                <w:sz w:val="16"/>
                <w:szCs w:val="16"/>
                <w:lang w:val="en-GB" w:eastAsia="en-GB"/>
              </w:rPr>
              <w:t xml:space="preserve"> et al, 2017 (PMID:28213670)</w:t>
            </w:r>
          </w:p>
        </w:tc>
      </w:tr>
      <w:tr w:rsidR="008F754D" w:rsidRPr="00FD00F3" w14:paraId="6CE5C6B1"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3FA0C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17q11.2dup(</w:t>
            </w:r>
            <w:r w:rsidRPr="00FD00F3">
              <w:rPr>
                <w:rFonts w:eastAsia="Times New Roman"/>
                <w:i/>
                <w:iCs/>
                <w:color w:val="000000"/>
                <w:sz w:val="16"/>
                <w:szCs w:val="16"/>
                <w:lang w:val="en-GB" w:eastAsia="en-GB"/>
              </w:rPr>
              <w:t>NF1</w:t>
            </w:r>
            <w:r w:rsidRPr="00FD00F3">
              <w:rPr>
                <w:rFonts w:eastAsia="Times New Roman"/>
                <w:color w:val="000000"/>
                <w:sz w:val="16"/>
                <w:szCs w:val="16"/>
                <w:lang w:val="en-GB"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2AC18B7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chr17:29,12-30,27</w:t>
            </w:r>
          </w:p>
        </w:tc>
        <w:tc>
          <w:tcPr>
            <w:tcW w:w="616" w:type="dxa"/>
            <w:tcBorders>
              <w:top w:val="single" w:sz="4" w:space="0" w:color="auto"/>
              <w:left w:val="nil"/>
              <w:bottom w:val="single" w:sz="4" w:space="0" w:color="auto"/>
              <w:right w:val="single" w:sz="4" w:space="0" w:color="auto"/>
            </w:tcBorders>
          </w:tcPr>
          <w:p w14:paraId="42E52F1A" w14:textId="629A6CC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19</w:t>
            </w:r>
          </w:p>
        </w:tc>
        <w:tc>
          <w:tcPr>
            <w:tcW w:w="616" w:type="dxa"/>
            <w:tcBorders>
              <w:top w:val="nil"/>
              <w:left w:val="single" w:sz="4" w:space="0" w:color="auto"/>
              <w:bottom w:val="single" w:sz="4" w:space="0" w:color="auto"/>
              <w:right w:val="single" w:sz="4" w:space="0" w:color="auto"/>
            </w:tcBorders>
            <w:shd w:val="clear" w:color="auto" w:fill="auto"/>
            <w:noWrap/>
            <w:hideMark/>
          </w:tcPr>
          <w:p w14:paraId="5E103E2D" w14:textId="5703ABD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302E3E6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91CF17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6698D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A6809C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44CE46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14E3F31B"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07F20D8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6BFEC3A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7A4809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B433FB4" w14:textId="77777777" w:rsidTr="008F754D">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6046A1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17q12del</w:t>
            </w:r>
          </w:p>
        </w:tc>
        <w:tc>
          <w:tcPr>
            <w:tcW w:w="1559" w:type="dxa"/>
            <w:tcBorders>
              <w:top w:val="nil"/>
              <w:left w:val="nil"/>
              <w:bottom w:val="single" w:sz="4" w:space="0" w:color="auto"/>
              <w:right w:val="single" w:sz="4" w:space="0" w:color="auto"/>
            </w:tcBorders>
            <w:shd w:val="clear" w:color="auto" w:fill="auto"/>
            <w:noWrap/>
            <w:vAlign w:val="center"/>
            <w:hideMark/>
          </w:tcPr>
          <w:p w14:paraId="3266BC8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chr17:34,81-36,22</w:t>
            </w:r>
          </w:p>
        </w:tc>
        <w:tc>
          <w:tcPr>
            <w:tcW w:w="616" w:type="dxa"/>
            <w:tcBorders>
              <w:top w:val="single" w:sz="4" w:space="0" w:color="auto"/>
              <w:left w:val="nil"/>
              <w:bottom w:val="single" w:sz="4" w:space="0" w:color="auto"/>
              <w:right w:val="single" w:sz="4" w:space="0" w:color="auto"/>
            </w:tcBorders>
          </w:tcPr>
          <w:p w14:paraId="36AAB203" w14:textId="594C9D3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2A5AC45C" w14:textId="6D4CCEE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9</w:t>
            </w:r>
          </w:p>
        </w:tc>
        <w:tc>
          <w:tcPr>
            <w:tcW w:w="600" w:type="dxa"/>
            <w:tcBorders>
              <w:top w:val="nil"/>
              <w:left w:val="nil"/>
              <w:bottom w:val="single" w:sz="4" w:space="0" w:color="auto"/>
              <w:right w:val="single" w:sz="4" w:space="0" w:color="auto"/>
            </w:tcBorders>
            <w:shd w:val="clear" w:color="auto" w:fill="auto"/>
            <w:noWrap/>
            <w:vAlign w:val="center"/>
            <w:hideMark/>
          </w:tcPr>
          <w:p w14:paraId="772BBDE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42262B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632387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FABE36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03EA6A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1E8D1BA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66AC995"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hideMark/>
          </w:tcPr>
          <w:p w14:paraId="69C432E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Kidney, liver, diabetes, ophthalmological, "Renal cysts and diabetes syndrome"</w:t>
            </w:r>
          </w:p>
        </w:tc>
        <w:tc>
          <w:tcPr>
            <w:tcW w:w="2700" w:type="dxa"/>
            <w:tcBorders>
              <w:top w:val="nil"/>
              <w:left w:val="nil"/>
              <w:bottom w:val="single" w:sz="4" w:space="0" w:color="auto"/>
              <w:right w:val="single" w:sz="4" w:space="0" w:color="auto"/>
            </w:tcBorders>
            <w:shd w:val="clear" w:color="auto" w:fill="auto"/>
            <w:vAlign w:val="center"/>
            <w:hideMark/>
          </w:tcPr>
          <w:p w14:paraId="26E145E6"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Rasmussen et al, 2016 (PMID:27409573)</w:t>
            </w:r>
          </w:p>
        </w:tc>
      </w:tr>
      <w:tr w:rsidR="008F754D" w:rsidRPr="00FD00F3" w14:paraId="200AB8B0"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DEFAA3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17q12dup</w:t>
            </w:r>
          </w:p>
        </w:tc>
        <w:tc>
          <w:tcPr>
            <w:tcW w:w="1559" w:type="dxa"/>
            <w:tcBorders>
              <w:top w:val="nil"/>
              <w:left w:val="nil"/>
              <w:bottom w:val="single" w:sz="4" w:space="0" w:color="auto"/>
              <w:right w:val="single" w:sz="4" w:space="0" w:color="auto"/>
            </w:tcBorders>
            <w:shd w:val="clear" w:color="auto" w:fill="auto"/>
            <w:noWrap/>
            <w:vAlign w:val="center"/>
            <w:hideMark/>
          </w:tcPr>
          <w:p w14:paraId="7E62DBC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chr17:34,81-36,22</w:t>
            </w:r>
          </w:p>
        </w:tc>
        <w:tc>
          <w:tcPr>
            <w:tcW w:w="616" w:type="dxa"/>
            <w:tcBorders>
              <w:top w:val="single" w:sz="4" w:space="0" w:color="auto"/>
              <w:left w:val="nil"/>
              <w:bottom w:val="single" w:sz="4" w:space="0" w:color="auto"/>
              <w:right w:val="single" w:sz="4" w:space="0" w:color="auto"/>
            </w:tcBorders>
          </w:tcPr>
          <w:p w14:paraId="26BA25C6" w14:textId="6B38D971"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17</w:t>
            </w:r>
          </w:p>
        </w:tc>
        <w:tc>
          <w:tcPr>
            <w:tcW w:w="616" w:type="dxa"/>
            <w:tcBorders>
              <w:top w:val="nil"/>
              <w:left w:val="single" w:sz="4" w:space="0" w:color="auto"/>
              <w:bottom w:val="single" w:sz="4" w:space="0" w:color="auto"/>
              <w:right w:val="single" w:sz="4" w:space="0" w:color="auto"/>
            </w:tcBorders>
            <w:shd w:val="clear" w:color="auto" w:fill="auto"/>
            <w:noWrap/>
            <w:hideMark/>
          </w:tcPr>
          <w:p w14:paraId="319701B1" w14:textId="4D7BF02F"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101</w:t>
            </w:r>
          </w:p>
        </w:tc>
        <w:tc>
          <w:tcPr>
            <w:tcW w:w="600" w:type="dxa"/>
            <w:tcBorders>
              <w:top w:val="nil"/>
              <w:left w:val="nil"/>
              <w:bottom w:val="single" w:sz="4" w:space="0" w:color="auto"/>
              <w:right w:val="single" w:sz="4" w:space="0" w:color="auto"/>
            </w:tcBorders>
            <w:shd w:val="clear" w:color="auto" w:fill="auto"/>
            <w:noWrap/>
            <w:vAlign w:val="center"/>
            <w:hideMark/>
          </w:tcPr>
          <w:p w14:paraId="0928C26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BB616B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391967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5346FB9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52DF8C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FAE34AD"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49279BC7"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0F8FED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Ophthalmological</w:t>
            </w:r>
          </w:p>
        </w:tc>
        <w:tc>
          <w:tcPr>
            <w:tcW w:w="2700" w:type="dxa"/>
            <w:tcBorders>
              <w:top w:val="nil"/>
              <w:left w:val="nil"/>
              <w:bottom w:val="single" w:sz="4" w:space="0" w:color="auto"/>
              <w:right w:val="single" w:sz="4" w:space="0" w:color="auto"/>
            </w:tcBorders>
            <w:shd w:val="clear" w:color="auto" w:fill="auto"/>
            <w:vAlign w:val="center"/>
            <w:hideMark/>
          </w:tcPr>
          <w:p w14:paraId="1F9130D2"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Rasmussen et al, 2016 (PMID:27409573)</w:t>
            </w:r>
          </w:p>
        </w:tc>
      </w:tr>
      <w:tr w:rsidR="008F754D" w:rsidRPr="00FD00F3" w14:paraId="5E34862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5C0DF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17q21.31del</w:t>
            </w:r>
          </w:p>
        </w:tc>
        <w:tc>
          <w:tcPr>
            <w:tcW w:w="1559" w:type="dxa"/>
            <w:tcBorders>
              <w:top w:val="nil"/>
              <w:left w:val="nil"/>
              <w:bottom w:val="single" w:sz="4" w:space="0" w:color="auto"/>
              <w:right w:val="single" w:sz="4" w:space="0" w:color="auto"/>
            </w:tcBorders>
            <w:shd w:val="clear" w:color="auto" w:fill="auto"/>
            <w:noWrap/>
            <w:vAlign w:val="center"/>
            <w:hideMark/>
          </w:tcPr>
          <w:p w14:paraId="2490379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chr17:43,70-44,29</w:t>
            </w:r>
          </w:p>
        </w:tc>
        <w:tc>
          <w:tcPr>
            <w:tcW w:w="616" w:type="dxa"/>
            <w:tcBorders>
              <w:top w:val="single" w:sz="4" w:space="0" w:color="auto"/>
              <w:left w:val="nil"/>
              <w:bottom w:val="single" w:sz="4" w:space="0" w:color="auto"/>
              <w:right w:val="single" w:sz="4" w:space="0" w:color="auto"/>
            </w:tcBorders>
          </w:tcPr>
          <w:p w14:paraId="37D8CC00" w14:textId="7EFAAB4C"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10</w:t>
            </w:r>
          </w:p>
        </w:tc>
        <w:tc>
          <w:tcPr>
            <w:tcW w:w="616" w:type="dxa"/>
            <w:tcBorders>
              <w:top w:val="nil"/>
              <w:left w:val="single" w:sz="4" w:space="0" w:color="auto"/>
              <w:bottom w:val="single" w:sz="4" w:space="0" w:color="auto"/>
              <w:right w:val="single" w:sz="4" w:space="0" w:color="auto"/>
            </w:tcBorders>
            <w:shd w:val="clear" w:color="auto" w:fill="auto"/>
            <w:noWrap/>
            <w:hideMark/>
          </w:tcPr>
          <w:p w14:paraId="4BB054B2" w14:textId="4E47E995"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46AE122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EFAFB5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D893A0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34832CC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75A98A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599F12E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6A46E9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D33BF2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3538C6E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7D81EF2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00B836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17q21.31dup</w:t>
            </w:r>
          </w:p>
        </w:tc>
        <w:tc>
          <w:tcPr>
            <w:tcW w:w="1559" w:type="dxa"/>
            <w:tcBorders>
              <w:top w:val="nil"/>
              <w:left w:val="nil"/>
              <w:bottom w:val="single" w:sz="4" w:space="0" w:color="auto"/>
              <w:right w:val="single" w:sz="4" w:space="0" w:color="auto"/>
            </w:tcBorders>
            <w:shd w:val="clear" w:color="auto" w:fill="auto"/>
            <w:noWrap/>
            <w:vAlign w:val="center"/>
            <w:hideMark/>
          </w:tcPr>
          <w:p w14:paraId="74BBC15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chr17:43,70-44,29</w:t>
            </w:r>
          </w:p>
        </w:tc>
        <w:tc>
          <w:tcPr>
            <w:tcW w:w="616" w:type="dxa"/>
            <w:tcBorders>
              <w:top w:val="single" w:sz="4" w:space="0" w:color="auto"/>
              <w:left w:val="nil"/>
              <w:bottom w:val="single" w:sz="4" w:space="0" w:color="auto"/>
              <w:right w:val="single" w:sz="4" w:space="0" w:color="auto"/>
            </w:tcBorders>
          </w:tcPr>
          <w:p w14:paraId="7246D1C2" w14:textId="718A8E59"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10</w:t>
            </w:r>
          </w:p>
        </w:tc>
        <w:tc>
          <w:tcPr>
            <w:tcW w:w="616" w:type="dxa"/>
            <w:tcBorders>
              <w:top w:val="nil"/>
              <w:left w:val="single" w:sz="4" w:space="0" w:color="auto"/>
              <w:bottom w:val="single" w:sz="4" w:space="0" w:color="auto"/>
              <w:right w:val="single" w:sz="4" w:space="0" w:color="auto"/>
            </w:tcBorders>
            <w:shd w:val="clear" w:color="auto" w:fill="auto"/>
            <w:noWrap/>
            <w:hideMark/>
          </w:tcPr>
          <w:p w14:paraId="61F5A4D6" w14:textId="1316F1CC"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4</w:t>
            </w:r>
          </w:p>
        </w:tc>
        <w:tc>
          <w:tcPr>
            <w:tcW w:w="600" w:type="dxa"/>
            <w:tcBorders>
              <w:top w:val="nil"/>
              <w:left w:val="nil"/>
              <w:bottom w:val="single" w:sz="4" w:space="0" w:color="auto"/>
              <w:right w:val="single" w:sz="4" w:space="0" w:color="auto"/>
            </w:tcBorders>
            <w:shd w:val="clear" w:color="auto" w:fill="auto"/>
            <w:noWrap/>
            <w:vAlign w:val="center"/>
            <w:hideMark/>
          </w:tcPr>
          <w:p w14:paraId="27C18B6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70E74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093149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7589A18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C0756A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0093C93E"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09C061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3CA1C35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4D0E8D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1F676FDF"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CBF891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17q23.1q23.2del</w:t>
            </w:r>
          </w:p>
        </w:tc>
        <w:tc>
          <w:tcPr>
            <w:tcW w:w="1559" w:type="dxa"/>
            <w:tcBorders>
              <w:top w:val="nil"/>
              <w:left w:val="nil"/>
              <w:bottom w:val="single" w:sz="4" w:space="0" w:color="auto"/>
              <w:right w:val="single" w:sz="4" w:space="0" w:color="auto"/>
            </w:tcBorders>
            <w:shd w:val="clear" w:color="auto" w:fill="auto"/>
            <w:noWrap/>
            <w:vAlign w:val="center"/>
            <w:hideMark/>
          </w:tcPr>
          <w:p w14:paraId="5AFB624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chr17:58,30-60,29</w:t>
            </w:r>
          </w:p>
        </w:tc>
        <w:tc>
          <w:tcPr>
            <w:tcW w:w="616" w:type="dxa"/>
            <w:tcBorders>
              <w:top w:val="single" w:sz="4" w:space="0" w:color="auto"/>
              <w:left w:val="nil"/>
              <w:bottom w:val="single" w:sz="4" w:space="0" w:color="auto"/>
              <w:right w:val="single" w:sz="4" w:space="0" w:color="auto"/>
            </w:tcBorders>
          </w:tcPr>
          <w:p w14:paraId="27CC15ED" w14:textId="6B83E364"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13</w:t>
            </w:r>
          </w:p>
        </w:tc>
        <w:tc>
          <w:tcPr>
            <w:tcW w:w="616" w:type="dxa"/>
            <w:tcBorders>
              <w:top w:val="nil"/>
              <w:left w:val="single" w:sz="4" w:space="0" w:color="auto"/>
              <w:bottom w:val="single" w:sz="4" w:space="0" w:color="auto"/>
              <w:right w:val="single" w:sz="4" w:space="0" w:color="auto"/>
            </w:tcBorders>
            <w:shd w:val="clear" w:color="auto" w:fill="auto"/>
            <w:noWrap/>
            <w:hideMark/>
          </w:tcPr>
          <w:p w14:paraId="78F5B0FA" w14:textId="21E9F797"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049364B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258B06D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61930BF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13F386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5164C02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12CA376"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887B30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18EC8A4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4581CB7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257B1F9"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E3B771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17q23.1q23.2dup</w:t>
            </w:r>
          </w:p>
        </w:tc>
        <w:tc>
          <w:tcPr>
            <w:tcW w:w="1559" w:type="dxa"/>
            <w:tcBorders>
              <w:top w:val="nil"/>
              <w:left w:val="nil"/>
              <w:bottom w:val="single" w:sz="4" w:space="0" w:color="auto"/>
              <w:right w:val="single" w:sz="4" w:space="0" w:color="auto"/>
            </w:tcBorders>
            <w:shd w:val="clear" w:color="auto" w:fill="auto"/>
            <w:noWrap/>
            <w:vAlign w:val="center"/>
            <w:hideMark/>
          </w:tcPr>
          <w:p w14:paraId="2A55306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chr17:58,30-60,29</w:t>
            </w:r>
          </w:p>
        </w:tc>
        <w:tc>
          <w:tcPr>
            <w:tcW w:w="616" w:type="dxa"/>
            <w:tcBorders>
              <w:top w:val="single" w:sz="4" w:space="0" w:color="auto"/>
              <w:left w:val="nil"/>
              <w:bottom w:val="single" w:sz="4" w:space="0" w:color="auto"/>
              <w:right w:val="single" w:sz="4" w:space="0" w:color="auto"/>
            </w:tcBorders>
          </w:tcPr>
          <w:p w14:paraId="3DFDBDFE" w14:textId="3DB7654B"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13</w:t>
            </w:r>
          </w:p>
        </w:tc>
        <w:tc>
          <w:tcPr>
            <w:tcW w:w="616" w:type="dxa"/>
            <w:tcBorders>
              <w:top w:val="nil"/>
              <w:left w:val="single" w:sz="4" w:space="0" w:color="auto"/>
              <w:bottom w:val="single" w:sz="4" w:space="0" w:color="auto"/>
              <w:right w:val="single" w:sz="4" w:space="0" w:color="auto"/>
            </w:tcBorders>
            <w:shd w:val="clear" w:color="auto" w:fill="auto"/>
            <w:noWrap/>
            <w:hideMark/>
          </w:tcPr>
          <w:p w14:paraId="212DF6D2" w14:textId="5B71F62B"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600" w:type="dxa"/>
            <w:tcBorders>
              <w:top w:val="nil"/>
              <w:left w:val="nil"/>
              <w:bottom w:val="single" w:sz="4" w:space="0" w:color="auto"/>
              <w:right w:val="single" w:sz="4" w:space="0" w:color="auto"/>
            </w:tcBorders>
            <w:shd w:val="clear" w:color="auto" w:fill="auto"/>
            <w:noWrap/>
            <w:vAlign w:val="center"/>
            <w:hideMark/>
          </w:tcPr>
          <w:p w14:paraId="7B629A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10C4596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14:paraId="57A76BB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CDBF90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DEDB8E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13DAEEE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510ADE5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2901919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3C3A443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259D73B0"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53559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22q11.2del</w:t>
            </w:r>
          </w:p>
        </w:tc>
        <w:tc>
          <w:tcPr>
            <w:tcW w:w="1559" w:type="dxa"/>
            <w:tcBorders>
              <w:top w:val="nil"/>
              <w:left w:val="nil"/>
              <w:bottom w:val="single" w:sz="4" w:space="0" w:color="auto"/>
              <w:right w:val="single" w:sz="4" w:space="0" w:color="auto"/>
            </w:tcBorders>
            <w:shd w:val="clear" w:color="auto" w:fill="auto"/>
            <w:noWrap/>
            <w:vAlign w:val="center"/>
            <w:hideMark/>
          </w:tcPr>
          <w:p w14:paraId="2D06EA7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chr22:19,04-21,47</w:t>
            </w:r>
          </w:p>
        </w:tc>
        <w:tc>
          <w:tcPr>
            <w:tcW w:w="616" w:type="dxa"/>
            <w:tcBorders>
              <w:top w:val="single" w:sz="4" w:space="0" w:color="auto"/>
              <w:left w:val="nil"/>
              <w:bottom w:val="single" w:sz="4" w:space="0" w:color="auto"/>
              <w:right w:val="single" w:sz="4" w:space="0" w:color="auto"/>
            </w:tcBorders>
          </w:tcPr>
          <w:p w14:paraId="0C820E91" w14:textId="3FB5D2BA"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61</w:t>
            </w:r>
          </w:p>
        </w:tc>
        <w:tc>
          <w:tcPr>
            <w:tcW w:w="616" w:type="dxa"/>
            <w:tcBorders>
              <w:top w:val="nil"/>
              <w:left w:val="single" w:sz="4" w:space="0" w:color="auto"/>
              <w:bottom w:val="single" w:sz="4" w:space="0" w:color="auto"/>
              <w:right w:val="single" w:sz="4" w:space="0" w:color="auto"/>
            </w:tcBorders>
            <w:shd w:val="clear" w:color="auto" w:fill="auto"/>
            <w:noWrap/>
            <w:hideMark/>
          </w:tcPr>
          <w:p w14:paraId="7D5E30BE" w14:textId="4A6E821A"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10</w:t>
            </w:r>
          </w:p>
        </w:tc>
        <w:tc>
          <w:tcPr>
            <w:tcW w:w="600" w:type="dxa"/>
            <w:tcBorders>
              <w:top w:val="nil"/>
              <w:left w:val="nil"/>
              <w:bottom w:val="single" w:sz="4" w:space="0" w:color="auto"/>
              <w:right w:val="single" w:sz="4" w:space="0" w:color="auto"/>
            </w:tcBorders>
            <w:shd w:val="clear" w:color="auto" w:fill="auto"/>
            <w:noWrap/>
            <w:vAlign w:val="center"/>
            <w:hideMark/>
          </w:tcPr>
          <w:p w14:paraId="2180F4D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6B3DB3B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39239A7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25E9A92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100B73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250FA33"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179B46DA"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3AF9E83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VCFS/DGS, multiple phenotypes</w:t>
            </w:r>
          </w:p>
        </w:tc>
        <w:tc>
          <w:tcPr>
            <w:tcW w:w="2700" w:type="dxa"/>
            <w:tcBorders>
              <w:top w:val="nil"/>
              <w:left w:val="nil"/>
              <w:bottom w:val="single" w:sz="4" w:space="0" w:color="auto"/>
              <w:right w:val="single" w:sz="4" w:space="0" w:color="auto"/>
            </w:tcBorders>
            <w:shd w:val="clear" w:color="auto" w:fill="auto"/>
            <w:vAlign w:val="center"/>
            <w:hideMark/>
          </w:tcPr>
          <w:p w14:paraId="204F849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OMIM; McDonald-McGinn et al, (PMID:27189754 )</w:t>
            </w:r>
          </w:p>
        </w:tc>
      </w:tr>
      <w:tr w:rsidR="008F754D" w:rsidRPr="00FD00F3" w14:paraId="1D17D637"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46BE59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22q11.2dup</w:t>
            </w:r>
          </w:p>
        </w:tc>
        <w:tc>
          <w:tcPr>
            <w:tcW w:w="1559" w:type="dxa"/>
            <w:tcBorders>
              <w:top w:val="nil"/>
              <w:left w:val="nil"/>
              <w:bottom w:val="single" w:sz="4" w:space="0" w:color="auto"/>
              <w:right w:val="single" w:sz="4" w:space="0" w:color="auto"/>
            </w:tcBorders>
            <w:shd w:val="clear" w:color="auto" w:fill="auto"/>
            <w:noWrap/>
            <w:vAlign w:val="center"/>
            <w:hideMark/>
          </w:tcPr>
          <w:p w14:paraId="5A5332E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chr22:19,04-21,47</w:t>
            </w:r>
          </w:p>
        </w:tc>
        <w:tc>
          <w:tcPr>
            <w:tcW w:w="616" w:type="dxa"/>
            <w:tcBorders>
              <w:top w:val="single" w:sz="4" w:space="0" w:color="auto"/>
              <w:left w:val="nil"/>
              <w:bottom w:val="single" w:sz="4" w:space="0" w:color="auto"/>
              <w:right w:val="single" w:sz="4" w:space="0" w:color="auto"/>
            </w:tcBorders>
          </w:tcPr>
          <w:p w14:paraId="5D80A523" w14:textId="3D61F34D"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61</w:t>
            </w:r>
          </w:p>
        </w:tc>
        <w:tc>
          <w:tcPr>
            <w:tcW w:w="616" w:type="dxa"/>
            <w:tcBorders>
              <w:top w:val="nil"/>
              <w:left w:val="single" w:sz="4" w:space="0" w:color="auto"/>
              <w:bottom w:val="single" w:sz="4" w:space="0" w:color="auto"/>
              <w:right w:val="single" w:sz="4" w:space="0" w:color="auto"/>
            </w:tcBorders>
            <w:shd w:val="clear" w:color="auto" w:fill="auto"/>
            <w:noWrap/>
            <w:hideMark/>
          </w:tcPr>
          <w:p w14:paraId="44D4EDCF" w14:textId="74759276"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280</w:t>
            </w:r>
          </w:p>
        </w:tc>
        <w:tc>
          <w:tcPr>
            <w:tcW w:w="600" w:type="dxa"/>
            <w:tcBorders>
              <w:top w:val="nil"/>
              <w:left w:val="nil"/>
              <w:bottom w:val="single" w:sz="4" w:space="0" w:color="auto"/>
              <w:right w:val="single" w:sz="4" w:space="0" w:color="auto"/>
            </w:tcBorders>
            <w:shd w:val="clear" w:color="auto" w:fill="auto"/>
            <w:noWrap/>
            <w:vAlign w:val="center"/>
            <w:hideMark/>
          </w:tcPr>
          <w:p w14:paraId="37B3FDE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F1F9F3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B2BF23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6FF7539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7E4F73A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4914510A"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2B75CD38"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2</w:t>
            </w:r>
          </w:p>
        </w:tc>
        <w:tc>
          <w:tcPr>
            <w:tcW w:w="2758" w:type="dxa"/>
            <w:tcBorders>
              <w:top w:val="nil"/>
              <w:left w:val="nil"/>
              <w:bottom w:val="single" w:sz="4" w:space="0" w:color="auto"/>
              <w:right w:val="single" w:sz="4" w:space="0" w:color="auto"/>
            </w:tcBorders>
            <w:shd w:val="clear" w:color="auto" w:fill="auto"/>
            <w:hideMark/>
          </w:tcPr>
          <w:p w14:paraId="614E95FD"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Hypotonia, seizures, vision, hearing, heart defects</w:t>
            </w:r>
          </w:p>
        </w:tc>
        <w:tc>
          <w:tcPr>
            <w:tcW w:w="2700" w:type="dxa"/>
            <w:tcBorders>
              <w:top w:val="nil"/>
              <w:left w:val="nil"/>
              <w:bottom w:val="single" w:sz="4" w:space="0" w:color="auto"/>
              <w:right w:val="single" w:sz="4" w:space="0" w:color="auto"/>
            </w:tcBorders>
            <w:shd w:val="clear" w:color="auto" w:fill="auto"/>
            <w:hideMark/>
          </w:tcPr>
          <w:p w14:paraId="1EDCF10A"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Wentzl</w:t>
            </w:r>
            <w:proofErr w:type="spellEnd"/>
            <w:r w:rsidRPr="00FD00F3">
              <w:rPr>
                <w:rFonts w:eastAsia="Times New Roman"/>
                <w:color w:val="000000"/>
                <w:sz w:val="16"/>
                <w:szCs w:val="16"/>
                <w:lang w:val="en-GB" w:eastAsia="en-GB"/>
              </w:rPr>
              <w:t xml:space="preserve"> et al, 2008 (PMID18707033)</w:t>
            </w:r>
          </w:p>
        </w:tc>
      </w:tr>
      <w:tr w:rsidR="008F754D" w:rsidRPr="001D09E7" w14:paraId="569E6B18" w14:textId="77777777" w:rsidTr="008F754D">
        <w:trPr>
          <w:trHeight w:val="69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81BDB2"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22q11.2distal_del</w:t>
            </w:r>
          </w:p>
        </w:tc>
        <w:tc>
          <w:tcPr>
            <w:tcW w:w="1559" w:type="dxa"/>
            <w:tcBorders>
              <w:top w:val="nil"/>
              <w:left w:val="nil"/>
              <w:bottom w:val="single" w:sz="4" w:space="0" w:color="auto"/>
              <w:right w:val="single" w:sz="4" w:space="0" w:color="auto"/>
            </w:tcBorders>
            <w:shd w:val="clear" w:color="auto" w:fill="auto"/>
            <w:noWrap/>
            <w:vAlign w:val="center"/>
            <w:hideMark/>
          </w:tcPr>
          <w:p w14:paraId="2A57149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chr22:21,92-23,65</w:t>
            </w:r>
          </w:p>
        </w:tc>
        <w:tc>
          <w:tcPr>
            <w:tcW w:w="616" w:type="dxa"/>
            <w:tcBorders>
              <w:top w:val="single" w:sz="4" w:space="0" w:color="auto"/>
              <w:left w:val="nil"/>
              <w:bottom w:val="single" w:sz="4" w:space="0" w:color="auto"/>
              <w:right w:val="single" w:sz="4" w:space="0" w:color="auto"/>
            </w:tcBorders>
          </w:tcPr>
          <w:p w14:paraId="21CEFEF7" w14:textId="71BFA09E"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26</w:t>
            </w:r>
          </w:p>
        </w:tc>
        <w:tc>
          <w:tcPr>
            <w:tcW w:w="616" w:type="dxa"/>
            <w:tcBorders>
              <w:top w:val="nil"/>
              <w:left w:val="single" w:sz="4" w:space="0" w:color="auto"/>
              <w:bottom w:val="single" w:sz="4" w:space="0" w:color="auto"/>
              <w:right w:val="single" w:sz="4" w:space="0" w:color="auto"/>
            </w:tcBorders>
            <w:shd w:val="clear" w:color="auto" w:fill="auto"/>
            <w:noWrap/>
            <w:hideMark/>
          </w:tcPr>
          <w:p w14:paraId="69BE47F6" w14:textId="2B4C1BB0"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5</w:t>
            </w:r>
          </w:p>
        </w:tc>
        <w:tc>
          <w:tcPr>
            <w:tcW w:w="600" w:type="dxa"/>
            <w:tcBorders>
              <w:top w:val="nil"/>
              <w:left w:val="nil"/>
              <w:bottom w:val="single" w:sz="4" w:space="0" w:color="auto"/>
              <w:right w:val="single" w:sz="4" w:space="0" w:color="auto"/>
            </w:tcBorders>
            <w:shd w:val="clear" w:color="auto" w:fill="auto"/>
            <w:noWrap/>
            <w:vAlign w:val="center"/>
            <w:hideMark/>
          </w:tcPr>
          <w:p w14:paraId="43DB9769"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5A4C785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2B0F88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1A3BD80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04DB046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6144629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17873B23"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1</w:t>
            </w:r>
          </w:p>
        </w:tc>
        <w:tc>
          <w:tcPr>
            <w:tcW w:w="2758" w:type="dxa"/>
            <w:tcBorders>
              <w:top w:val="nil"/>
              <w:left w:val="nil"/>
              <w:bottom w:val="single" w:sz="4" w:space="0" w:color="auto"/>
              <w:right w:val="single" w:sz="4" w:space="0" w:color="auto"/>
            </w:tcBorders>
            <w:shd w:val="clear" w:color="auto" w:fill="auto"/>
            <w:vAlign w:val="center"/>
            <w:hideMark/>
          </w:tcPr>
          <w:p w14:paraId="39F45FFE"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Congenital, cardiac</w:t>
            </w:r>
          </w:p>
        </w:tc>
        <w:tc>
          <w:tcPr>
            <w:tcW w:w="2700" w:type="dxa"/>
            <w:tcBorders>
              <w:top w:val="nil"/>
              <w:left w:val="nil"/>
              <w:bottom w:val="single" w:sz="4" w:space="0" w:color="auto"/>
              <w:right w:val="single" w:sz="4" w:space="0" w:color="auto"/>
            </w:tcBorders>
            <w:shd w:val="clear" w:color="auto" w:fill="auto"/>
            <w:vAlign w:val="bottom"/>
            <w:hideMark/>
          </w:tcPr>
          <w:p w14:paraId="6F13688A" w14:textId="77777777" w:rsidR="008F754D" w:rsidRPr="00FD00F3" w:rsidRDefault="008F754D" w:rsidP="00FD00F3">
            <w:pPr>
              <w:spacing w:after="0" w:line="240" w:lineRule="auto"/>
              <w:rPr>
                <w:rFonts w:eastAsia="Times New Roman"/>
                <w:color w:val="000000"/>
                <w:sz w:val="16"/>
                <w:szCs w:val="16"/>
                <w:lang w:val="fr-FR" w:eastAsia="en-GB"/>
              </w:rPr>
            </w:pPr>
            <w:proofErr w:type="spellStart"/>
            <w:r w:rsidRPr="00FD00F3">
              <w:rPr>
                <w:rFonts w:eastAsia="Times New Roman"/>
                <w:color w:val="000000"/>
                <w:sz w:val="16"/>
                <w:szCs w:val="16"/>
                <w:lang w:val="fr-FR" w:eastAsia="en-GB"/>
              </w:rPr>
              <w:t>Garavelli</w:t>
            </w:r>
            <w:proofErr w:type="spellEnd"/>
            <w:r w:rsidRPr="00FD00F3">
              <w:rPr>
                <w:rFonts w:eastAsia="Times New Roman"/>
                <w:color w:val="000000"/>
                <w:sz w:val="16"/>
                <w:szCs w:val="16"/>
                <w:lang w:val="fr-FR" w:eastAsia="en-GB"/>
              </w:rPr>
              <w:t xml:space="preserve"> et al, 2011 (PMID:22582037); D'Angelo et al, 2018 (PMID:29441128)</w:t>
            </w:r>
          </w:p>
        </w:tc>
      </w:tr>
      <w:tr w:rsidR="008F754D" w:rsidRPr="00FD00F3" w14:paraId="410DFB21" w14:textId="77777777" w:rsidTr="008F754D">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67F666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22q11.2distal_dup</w:t>
            </w:r>
          </w:p>
        </w:tc>
        <w:tc>
          <w:tcPr>
            <w:tcW w:w="1559" w:type="dxa"/>
            <w:tcBorders>
              <w:top w:val="nil"/>
              <w:left w:val="nil"/>
              <w:bottom w:val="single" w:sz="4" w:space="0" w:color="auto"/>
              <w:right w:val="single" w:sz="4" w:space="0" w:color="auto"/>
            </w:tcBorders>
            <w:shd w:val="clear" w:color="auto" w:fill="auto"/>
            <w:noWrap/>
            <w:vAlign w:val="center"/>
            <w:hideMark/>
          </w:tcPr>
          <w:p w14:paraId="3087C8A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chr22:21,92-23,65</w:t>
            </w:r>
          </w:p>
        </w:tc>
        <w:tc>
          <w:tcPr>
            <w:tcW w:w="616" w:type="dxa"/>
            <w:tcBorders>
              <w:top w:val="single" w:sz="4" w:space="0" w:color="auto"/>
              <w:left w:val="nil"/>
              <w:bottom w:val="single" w:sz="4" w:space="0" w:color="auto"/>
              <w:right w:val="single" w:sz="4" w:space="0" w:color="auto"/>
            </w:tcBorders>
          </w:tcPr>
          <w:p w14:paraId="3C4E2C72" w14:textId="5F81D0D2"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26</w:t>
            </w:r>
          </w:p>
        </w:tc>
        <w:tc>
          <w:tcPr>
            <w:tcW w:w="616" w:type="dxa"/>
            <w:tcBorders>
              <w:top w:val="nil"/>
              <w:left w:val="single" w:sz="4" w:space="0" w:color="auto"/>
              <w:bottom w:val="single" w:sz="4" w:space="0" w:color="auto"/>
              <w:right w:val="single" w:sz="4" w:space="0" w:color="auto"/>
            </w:tcBorders>
            <w:shd w:val="clear" w:color="auto" w:fill="auto"/>
            <w:noWrap/>
            <w:hideMark/>
          </w:tcPr>
          <w:p w14:paraId="642A26C1" w14:textId="1D17FCE9"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13</w:t>
            </w:r>
          </w:p>
        </w:tc>
        <w:tc>
          <w:tcPr>
            <w:tcW w:w="600" w:type="dxa"/>
            <w:tcBorders>
              <w:top w:val="nil"/>
              <w:left w:val="nil"/>
              <w:bottom w:val="single" w:sz="4" w:space="0" w:color="auto"/>
              <w:right w:val="single" w:sz="4" w:space="0" w:color="auto"/>
            </w:tcBorders>
            <w:shd w:val="clear" w:color="auto" w:fill="auto"/>
            <w:noWrap/>
            <w:vAlign w:val="center"/>
            <w:hideMark/>
          </w:tcPr>
          <w:p w14:paraId="401DA3C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C204E0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0E5E226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429" w:type="dxa"/>
            <w:tcBorders>
              <w:top w:val="nil"/>
              <w:left w:val="nil"/>
              <w:bottom w:val="single" w:sz="4" w:space="0" w:color="auto"/>
              <w:right w:val="single" w:sz="4" w:space="0" w:color="auto"/>
            </w:tcBorders>
            <w:shd w:val="clear" w:color="auto" w:fill="auto"/>
            <w:noWrap/>
            <w:vAlign w:val="center"/>
            <w:hideMark/>
          </w:tcPr>
          <w:p w14:paraId="4C59DA2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2E12C7C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1079" w:type="dxa"/>
            <w:tcBorders>
              <w:top w:val="nil"/>
              <w:left w:val="nil"/>
              <w:bottom w:val="single" w:sz="4" w:space="0" w:color="auto"/>
              <w:right w:val="single" w:sz="4" w:space="0" w:color="auto"/>
            </w:tcBorders>
            <w:shd w:val="clear" w:color="auto" w:fill="auto"/>
            <w:noWrap/>
            <w:vAlign w:val="center"/>
            <w:hideMark/>
          </w:tcPr>
          <w:p w14:paraId="21864328"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X</w:t>
            </w:r>
          </w:p>
        </w:tc>
        <w:tc>
          <w:tcPr>
            <w:tcW w:w="486" w:type="dxa"/>
            <w:tcBorders>
              <w:top w:val="nil"/>
              <w:left w:val="nil"/>
              <w:bottom w:val="single" w:sz="4" w:space="0" w:color="auto"/>
              <w:right w:val="single" w:sz="4" w:space="0" w:color="auto"/>
            </w:tcBorders>
            <w:shd w:val="clear" w:color="auto" w:fill="auto"/>
            <w:noWrap/>
            <w:vAlign w:val="center"/>
            <w:hideMark/>
          </w:tcPr>
          <w:p w14:paraId="36CB1BAA" w14:textId="77777777" w:rsidR="008F754D" w:rsidRPr="00FD00F3" w:rsidRDefault="008F754D" w:rsidP="00FD00F3">
            <w:pPr>
              <w:spacing w:after="0" w:line="240" w:lineRule="auto"/>
              <w:jc w:val="right"/>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2758" w:type="dxa"/>
            <w:tcBorders>
              <w:top w:val="nil"/>
              <w:left w:val="nil"/>
              <w:bottom w:val="single" w:sz="4" w:space="0" w:color="auto"/>
              <w:right w:val="single" w:sz="4" w:space="0" w:color="auto"/>
            </w:tcBorders>
            <w:shd w:val="clear" w:color="auto" w:fill="auto"/>
            <w:vAlign w:val="center"/>
            <w:hideMark/>
          </w:tcPr>
          <w:p w14:paraId="28F1233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Seizures, facial dysmorphism, urogenital, hypotonia</w:t>
            </w:r>
          </w:p>
        </w:tc>
        <w:tc>
          <w:tcPr>
            <w:tcW w:w="2700" w:type="dxa"/>
            <w:tcBorders>
              <w:top w:val="nil"/>
              <w:left w:val="nil"/>
              <w:bottom w:val="single" w:sz="4" w:space="0" w:color="auto"/>
              <w:right w:val="single" w:sz="4" w:space="0" w:color="auto"/>
            </w:tcBorders>
            <w:shd w:val="clear" w:color="auto" w:fill="auto"/>
            <w:vAlign w:val="center"/>
            <w:hideMark/>
          </w:tcPr>
          <w:p w14:paraId="45E01838" w14:textId="77777777" w:rsidR="008F754D" w:rsidRPr="00FD00F3" w:rsidRDefault="008F754D" w:rsidP="00FD00F3">
            <w:pPr>
              <w:spacing w:after="0" w:line="240" w:lineRule="auto"/>
              <w:rPr>
                <w:rFonts w:eastAsia="Times New Roman"/>
                <w:color w:val="000000"/>
                <w:sz w:val="16"/>
                <w:szCs w:val="16"/>
                <w:lang w:val="en-GB" w:eastAsia="en-GB"/>
              </w:rPr>
            </w:pPr>
            <w:proofErr w:type="spellStart"/>
            <w:r w:rsidRPr="00FD00F3">
              <w:rPr>
                <w:rFonts w:eastAsia="Times New Roman"/>
                <w:color w:val="000000"/>
                <w:sz w:val="16"/>
                <w:szCs w:val="16"/>
                <w:lang w:val="en-GB" w:eastAsia="en-GB"/>
              </w:rPr>
              <w:t>Pinchefsky</w:t>
            </w:r>
            <w:proofErr w:type="spellEnd"/>
            <w:r w:rsidRPr="00FD00F3">
              <w:rPr>
                <w:rFonts w:eastAsia="Times New Roman"/>
                <w:color w:val="000000"/>
                <w:sz w:val="16"/>
                <w:szCs w:val="16"/>
                <w:lang w:val="en-GB" w:eastAsia="en-GB"/>
              </w:rPr>
              <w:t xml:space="preserve"> et al, 2017 (PMID:29147671)</w:t>
            </w:r>
          </w:p>
        </w:tc>
      </w:tr>
      <w:tr w:rsidR="008F754D" w:rsidRPr="00FD00F3" w14:paraId="16778E78"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67F23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SHANK3_del</w:t>
            </w:r>
          </w:p>
        </w:tc>
        <w:tc>
          <w:tcPr>
            <w:tcW w:w="1559" w:type="dxa"/>
            <w:tcBorders>
              <w:top w:val="nil"/>
              <w:left w:val="nil"/>
              <w:bottom w:val="single" w:sz="4" w:space="0" w:color="auto"/>
              <w:right w:val="single" w:sz="4" w:space="0" w:color="auto"/>
            </w:tcBorders>
            <w:shd w:val="clear" w:color="auto" w:fill="auto"/>
            <w:noWrap/>
            <w:vAlign w:val="center"/>
            <w:hideMark/>
          </w:tcPr>
          <w:p w14:paraId="3EC3D78F"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chr22:51,11-51,17</w:t>
            </w:r>
          </w:p>
        </w:tc>
        <w:tc>
          <w:tcPr>
            <w:tcW w:w="616" w:type="dxa"/>
            <w:tcBorders>
              <w:top w:val="single" w:sz="4" w:space="0" w:color="auto"/>
              <w:left w:val="nil"/>
              <w:bottom w:val="single" w:sz="4" w:space="0" w:color="auto"/>
              <w:right w:val="single" w:sz="4" w:space="0" w:color="auto"/>
            </w:tcBorders>
          </w:tcPr>
          <w:p w14:paraId="46F454D3" w14:textId="1234F90F"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7A316FE6" w14:textId="1E0BD4ED"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559EBA6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4562A2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73FDACE6"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65DEDF13"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3220CEE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2FAEE03E"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62DD805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66907C70"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5002CCCC"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r w:rsidR="008F754D" w:rsidRPr="00FD00F3" w14:paraId="7305B360" w14:textId="77777777" w:rsidTr="008F754D">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3A15BB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SHANK3_dup</w:t>
            </w:r>
          </w:p>
        </w:tc>
        <w:tc>
          <w:tcPr>
            <w:tcW w:w="1559" w:type="dxa"/>
            <w:tcBorders>
              <w:top w:val="nil"/>
              <w:left w:val="nil"/>
              <w:bottom w:val="single" w:sz="4" w:space="0" w:color="auto"/>
              <w:right w:val="single" w:sz="4" w:space="0" w:color="auto"/>
            </w:tcBorders>
            <w:shd w:val="clear" w:color="auto" w:fill="auto"/>
            <w:noWrap/>
            <w:vAlign w:val="center"/>
            <w:hideMark/>
          </w:tcPr>
          <w:p w14:paraId="6047AE27"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chr22:51,11-51,17</w:t>
            </w:r>
          </w:p>
        </w:tc>
        <w:tc>
          <w:tcPr>
            <w:tcW w:w="616" w:type="dxa"/>
            <w:tcBorders>
              <w:top w:val="single" w:sz="4" w:space="0" w:color="auto"/>
              <w:left w:val="nil"/>
              <w:bottom w:val="single" w:sz="4" w:space="0" w:color="auto"/>
              <w:right w:val="single" w:sz="4" w:space="0" w:color="auto"/>
            </w:tcBorders>
          </w:tcPr>
          <w:p w14:paraId="57F13F72" w14:textId="15437617" w:rsidR="008F754D" w:rsidRPr="008F754D" w:rsidRDefault="008F754D" w:rsidP="008F754D">
            <w:pPr>
              <w:spacing w:after="0" w:line="240" w:lineRule="auto"/>
              <w:jc w:val="center"/>
              <w:rPr>
                <w:rFonts w:eastAsia="Times New Roman"/>
                <w:color w:val="000000"/>
                <w:sz w:val="16"/>
                <w:szCs w:val="16"/>
                <w:lang w:val="en-GB" w:eastAsia="en-GB"/>
              </w:rPr>
            </w:pPr>
            <w:r w:rsidRPr="008F754D">
              <w:rPr>
                <w:color w:val="000000"/>
                <w:sz w:val="16"/>
                <w:szCs w:val="16"/>
              </w:rPr>
              <w:t>1</w:t>
            </w:r>
          </w:p>
        </w:tc>
        <w:tc>
          <w:tcPr>
            <w:tcW w:w="616" w:type="dxa"/>
            <w:tcBorders>
              <w:top w:val="nil"/>
              <w:left w:val="single" w:sz="4" w:space="0" w:color="auto"/>
              <w:bottom w:val="single" w:sz="4" w:space="0" w:color="auto"/>
              <w:right w:val="single" w:sz="4" w:space="0" w:color="auto"/>
            </w:tcBorders>
            <w:shd w:val="clear" w:color="auto" w:fill="auto"/>
            <w:noWrap/>
            <w:hideMark/>
          </w:tcPr>
          <w:p w14:paraId="38F0FCFD" w14:textId="2666FC7E" w:rsidR="008F754D" w:rsidRPr="00FD00F3" w:rsidRDefault="008F754D" w:rsidP="008F754D">
            <w:pPr>
              <w:spacing w:after="0" w:line="240" w:lineRule="auto"/>
              <w:jc w:val="center"/>
              <w:rPr>
                <w:rFonts w:eastAsia="Times New Roman"/>
                <w:color w:val="000000"/>
                <w:sz w:val="16"/>
                <w:szCs w:val="16"/>
                <w:lang w:val="en-GB" w:eastAsia="en-GB"/>
              </w:rPr>
            </w:pPr>
            <w:r w:rsidRPr="00FD00F3">
              <w:rPr>
                <w:rFonts w:eastAsia="Times New Roman"/>
                <w:color w:val="000000"/>
                <w:sz w:val="16"/>
                <w:szCs w:val="16"/>
                <w:lang w:val="en-GB" w:eastAsia="en-GB"/>
              </w:rPr>
              <w:t>0</w:t>
            </w:r>
          </w:p>
        </w:tc>
        <w:tc>
          <w:tcPr>
            <w:tcW w:w="600" w:type="dxa"/>
            <w:tcBorders>
              <w:top w:val="nil"/>
              <w:left w:val="nil"/>
              <w:bottom w:val="single" w:sz="4" w:space="0" w:color="auto"/>
              <w:right w:val="single" w:sz="4" w:space="0" w:color="auto"/>
            </w:tcBorders>
            <w:shd w:val="clear" w:color="auto" w:fill="auto"/>
            <w:noWrap/>
            <w:vAlign w:val="center"/>
            <w:hideMark/>
          </w:tcPr>
          <w:p w14:paraId="10264231"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26C601D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600" w:type="dxa"/>
            <w:tcBorders>
              <w:top w:val="nil"/>
              <w:left w:val="nil"/>
              <w:bottom w:val="single" w:sz="4" w:space="0" w:color="auto"/>
              <w:right w:val="single" w:sz="4" w:space="0" w:color="auto"/>
            </w:tcBorders>
            <w:shd w:val="clear" w:color="auto" w:fill="auto"/>
            <w:noWrap/>
            <w:vAlign w:val="center"/>
            <w:hideMark/>
          </w:tcPr>
          <w:p w14:paraId="15410C6B"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29" w:type="dxa"/>
            <w:tcBorders>
              <w:top w:val="nil"/>
              <w:left w:val="nil"/>
              <w:bottom w:val="single" w:sz="4" w:space="0" w:color="auto"/>
              <w:right w:val="single" w:sz="4" w:space="0" w:color="auto"/>
            </w:tcBorders>
            <w:shd w:val="clear" w:color="auto" w:fill="auto"/>
            <w:noWrap/>
            <w:vAlign w:val="center"/>
            <w:hideMark/>
          </w:tcPr>
          <w:p w14:paraId="7B8615A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419" w:type="dxa"/>
            <w:tcBorders>
              <w:top w:val="nil"/>
              <w:left w:val="nil"/>
              <w:bottom w:val="single" w:sz="4" w:space="0" w:color="auto"/>
              <w:right w:val="single" w:sz="4" w:space="0" w:color="auto"/>
            </w:tcBorders>
            <w:shd w:val="clear" w:color="auto" w:fill="auto"/>
            <w:noWrap/>
            <w:vAlign w:val="center"/>
            <w:hideMark/>
          </w:tcPr>
          <w:p w14:paraId="61F964A8"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X</w:t>
            </w:r>
          </w:p>
        </w:tc>
        <w:tc>
          <w:tcPr>
            <w:tcW w:w="1079" w:type="dxa"/>
            <w:tcBorders>
              <w:top w:val="nil"/>
              <w:left w:val="nil"/>
              <w:bottom w:val="single" w:sz="4" w:space="0" w:color="auto"/>
              <w:right w:val="single" w:sz="4" w:space="0" w:color="auto"/>
            </w:tcBorders>
            <w:shd w:val="clear" w:color="auto" w:fill="auto"/>
            <w:noWrap/>
            <w:vAlign w:val="center"/>
            <w:hideMark/>
          </w:tcPr>
          <w:p w14:paraId="37977BB1" w14:textId="77777777" w:rsidR="008F754D" w:rsidRPr="00FD00F3" w:rsidRDefault="008F754D" w:rsidP="00FD00F3">
            <w:pPr>
              <w:spacing w:after="0" w:line="240" w:lineRule="auto"/>
              <w:rPr>
                <w:rFonts w:eastAsia="Times New Roman"/>
                <w:sz w:val="16"/>
                <w:szCs w:val="16"/>
                <w:lang w:val="en-GB" w:eastAsia="en-GB"/>
              </w:rPr>
            </w:pPr>
            <w:r w:rsidRPr="00FD00F3">
              <w:rPr>
                <w:rFonts w:eastAsia="Times New Roman"/>
                <w:sz w:val="16"/>
                <w:szCs w:val="16"/>
                <w:lang w:val="en-GB" w:eastAsia="en-GB"/>
              </w:rPr>
              <w:t> </w:t>
            </w:r>
          </w:p>
        </w:tc>
        <w:tc>
          <w:tcPr>
            <w:tcW w:w="486" w:type="dxa"/>
            <w:tcBorders>
              <w:top w:val="nil"/>
              <w:left w:val="nil"/>
              <w:bottom w:val="single" w:sz="4" w:space="0" w:color="auto"/>
              <w:right w:val="single" w:sz="4" w:space="0" w:color="auto"/>
            </w:tcBorders>
            <w:shd w:val="clear" w:color="auto" w:fill="auto"/>
            <w:noWrap/>
            <w:vAlign w:val="center"/>
            <w:hideMark/>
          </w:tcPr>
          <w:p w14:paraId="4970F60A"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58" w:type="dxa"/>
            <w:tcBorders>
              <w:top w:val="nil"/>
              <w:left w:val="nil"/>
              <w:bottom w:val="single" w:sz="4" w:space="0" w:color="auto"/>
              <w:right w:val="single" w:sz="4" w:space="0" w:color="auto"/>
            </w:tcBorders>
            <w:shd w:val="clear" w:color="auto" w:fill="auto"/>
            <w:vAlign w:val="center"/>
            <w:hideMark/>
          </w:tcPr>
          <w:p w14:paraId="0D9BB514"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c>
          <w:tcPr>
            <w:tcW w:w="2700" w:type="dxa"/>
            <w:tcBorders>
              <w:top w:val="nil"/>
              <w:left w:val="nil"/>
              <w:bottom w:val="single" w:sz="4" w:space="0" w:color="auto"/>
              <w:right w:val="single" w:sz="4" w:space="0" w:color="auto"/>
            </w:tcBorders>
            <w:shd w:val="clear" w:color="auto" w:fill="auto"/>
            <w:vAlign w:val="center"/>
            <w:hideMark/>
          </w:tcPr>
          <w:p w14:paraId="297E72C5" w14:textId="77777777" w:rsidR="008F754D" w:rsidRPr="00FD00F3" w:rsidRDefault="008F754D" w:rsidP="00FD00F3">
            <w:pPr>
              <w:spacing w:after="0" w:line="240" w:lineRule="auto"/>
              <w:rPr>
                <w:rFonts w:eastAsia="Times New Roman"/>
                <w:color w:val="000000"/>
                <w:sz w:val="16"/>
                <w:szCs w:val="16"/>
                <w:lang w:val="en-GB" w:eastAsia="en-GB"/>
              </w:rPr>
            </w:pPr>
            <w:r w:rsidRPr="00FD00F3">
              <w:rPr>
                <w:rFonts w:eastAsia="Times New Roman"/>
                <w:color w:val="000000"/>
                <w:sz w:val="16"/>
                <w:szCs w:val="16"/>
                <w:lang w:val="en-GB" w:eastAsia="en-GB"/>
              </w:rPr>
              <w:t> </w:t>
            </w:r>
          </w:p>
        </w:tc>
      </w:tr>
    </w:tbl>
    <w:p w14:paraId="570B3839" w14:textId="77777777" w:rsidR="00FD00F3" w:rsidRDefault="00FD00F3" w:rsidP="00933E6E">
      <w:pPr>
        <w:rPr>
          <w:b/>
          <w:lang w:val="en-GB"/>
        </w:rPr>
      </w:pPr>
    </w:p>
    <w:p w14:paraId="09615BF4" w14:textId="77777777" w:rsidR="00FD00F3" w:rsidRDefault="00FD00F3">
      <w:pPr>
        <w:rPr>
          <w:b/>
          <w:lang w:val="en-GB"/>
        </w:rPr>
      </w:pPr>
      <w:r>
        <w:rPr>
          <w:b/>
          <w:lang w:val="en-GB"/>
        </w:rPr>
        <w:br w:type="page"/>
      </w:r>
    </w:p>
    <w:p w14:paraId="542D715F" w14:textId="6478CD1A" w:rsidR="00933E6E" w:rsidRPr="000E33D3" w:rsidRDefault="00933E6E" w:rsidP="00933E6E">
      <w:pPr>
        <w:rPr>
          <w:rFonts w:eastAsia="MS Gothic"/>
          <w:color w:val="000000"/>
        </w:rPr>
      </w:pPr>
      <w:r w:rsidRPr="000E33D3">
        <w:rPr>
          <w:b/>
          <w:lang w:val="en-GB"/>
        </w:rPr>
        <w:lastRenderedPageBreak/>
        <w:t xml:space="preserve">Supplementary </w:t>
      </w:r>
      <w:r w:rsidRPr="00BE12CB">
        <w:rPr>
          <w:b/>
          <w:lang w:val="en-GB"/>
        </w:rPr>
        <w:t>Table 2</w:t>
      </w:r>
      <w:r w:rsidRPr="000E33D3">
        <w:rPr>
          <w:lang w:val="en-GB"/>
        </w:rPr>
        <w:t xml:space="preserve">. </w:t>
      </w:r>
      <w:r w:rsidRPr="000E33D3">
        <w:rPr>
          <w:rFonts w:eastAsia="MS Gothic"/>
          <w:b/>
          <w:color w:val="000000"/>
        </w:rPr>
        <w:t>CNV Calling Criteria.</w:t>
      </w:r>
      <w:r w:rsidRPr="000E33D3">
        <w:rPr>
          <w:rFonts w:eastAsia="MS Gothic"/>
          <w:color w:val="000000"/>
        </w:rPr>
        <w:t xml:space="preserve"> Criteria used for calling CNVs (following our previous report, Kendall et al, 2016). CNVs at </w:t>
      </w:r>
      <w:r w:rsidRPr="000E33D3">
        <w:rPr>
          <w:rFonts w:eastAsia="MS Gothic"/>
          <w:i/>
          <w:color w:val="000000"/>
        </w:rPr>
        <w:t>EHMT1</w:t>
      </w:r>
      <w:r w:rsidRPr="000E33D3">
        <w:rPr>
          <w:rFonts w:eastAsia="MS Gothic"/>
          <w:color w:val="000000"/>
        </w:rPr>
        <w:t xml:space="preserve"> and </w:t>
      </w:r>
      <w:r w:rsidRPr="000E33D3">
        <w:rPr>
          <w:rFonts w:eastAsia="MS Gothic"/>
          <w:i/>
          <w:color w:val="000000"/>
        </w:rPr>
        <w:t>SHANK3</w:t>
      </w:r>
      <w:r w:rsidRPr="000E33D3">
        <w:rPr>
          <w:rFonts w:eastAsia="MS Gothic"/>
          <w:color w:val="000000"/>
        </w:rPr>
        <w:t xml:space="preserve"> were required to intersect at least 1Mbp distance, as small deletions and duplications were found to be common in samples with poor QC criteria, indicating that small CNVs in these telomeric regions were likely to be false-positives.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5700"/>
      </w:tblGrid>
      <w:tr w:rsidR="008F754D" w:rsidRPr="00933E6E" w14:paraId="0CC1CD20" w14:textId="77777777" w:rsidTr="00673E1F">
        <w:trPr>
          <w:trHeight w:val="57"/>
        </w:trPr>
        <w:tc>
          <w:tcPr>
            <w:tcW w:w="4049" w:type="dxa"/>
            <w:shd w:val="clear" w:color="auto" w:fill="auto"/>
            <w:noWrap/>
            <w:vAlign w:val="bottom"/>
            <w:hideMark/>
          </w:tcPr>
          <w:p w14:paraId="2834A561" w14:textId="77777777" w:rsidR="008F754D" w:rsidRPr="00933E6E" w:rsidRDefault="008F754D" w:rsidP="008F754D">
            <w:pPr>
              <w:spacing w:after="0" w:line="240" w:lineRule="auto"/>
              <w:rPr>
                <w:rFonts w:eastAsia="Times New Roman"/>
                <w:b/>
                <w:bCs/>
                <w:color w:val="000000"/>
                <w:sz w:val="20"/>
                <w:szCs w:val="20"/>
              </w:rPr>
            </w:pPr>
            <w:r w:rsidRPr="00933E6E">
              <w:rPr>
                <w:rFonts w:eastAsia="Times New Roman"/>
                <w:b/>
                <w:bCs/>
                <w:color w:val="000000"/>
                <w:sz w:val="20"/>
                <w:szCs w:val="20"/>
              </w:rPr>
              <w:t>CNV</w:t>
            </w:r>
          </w:p>
        </w:tc>
        <w:tc>
          <w:tcPr>
            <w:tcW w:w="5700" w:type="dxa"/>
            <w:shd w:val="clear" w:color="auto" w:fill="auto"/>
            <w:noWrap/>
            <w:vAlign w:val="bottom"/>
            <w:hideMark/>
          </w:tcPr>
          <w:p w14:paraId="06B94612" w14:textId="77777777" w:rsidR="008F754D" w:rsidRPr="00933E6E" w:rsidRDefault="008F754D" w:rsidP="008F754D">
            <w:pPr>
              <w:spacing w:after="0" w:line="240" w:lineRule="auto"/>
              <w:jc w:val="center"/>
              <w:rPr>
                <w:rFonts w:eastAsia="Times New Roman"/>
                <w:b/>
                <w:bCs/>
                <w:color w:val="000000"/>
                <w:sz w:val="20"/>
                <w:szCs w:val="20"/>
              </w:rPr>
            </w:pPr>
            <w:r w:rsidRPr="00933E6E">
              <w:rPr>
                <w:rFonts w:eastAsia="Times New Roman"/>
                <w:b/>
                <w:bCs/>
                <w:color w:val="000000"/>
                <w:sz w:val="20"/>
                <w:szCs w:val="20"/>
              </w:rPr>
              <w:t>Criteria</w:t>
            </w:r>
          </w:p>
        </w:tc>
      </w:tr>
      <w:tr w:rsidR="008F754D" w:rsidRPr="00933E6E" w14:paraId="4378AD07" w14:textId="77777777" w:rsidTr="00673E1F">
        <w:trPr>
          <w:trHeight w:val="57"/>
        </w:trPr>
        <w:tc>
          <w:tcPr>
            <w:tcW w:w="4049" w:type="dxa"/>
            <w:shd w:val="clear" w:color="auto" w:fill="auto"/>
            <w:noWrap/>
            <w:vAlign w:val="bottom"/>
          </w:tcPr>
          <w:p w14:paraId="01E6FB07"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1p36 del/dup</w:t>
            </w:r>
          </w:p>
        </w:tc>
        <w:tc>
          <w:tcPr>
            <w:tcW w:w="5700" w:type="dxa"/>
            <w:shd w:val="clear" w:color="auto" w:fill="auto"/>
            <w:noWrap/>
            <w:vAlign w:val="bottom"/>
          </w:tcPr>
          <w:p w14:paraId="1538EA14" w14:textId="77777777" w:rsidR="008F754D" w:rsidRPr="00933E6E" w:rsidRDefault="008F754D" w:rsidP="008F754D">
            <w:pPr>
              <w:spacing w:after="0" w:line="240" w:lineRule="auto"/>
              <w:jc w:val="center"/>
              <w:rPr>
                <w:rFonts w:eastAsia="Times New Roman"/>
                <w:i/>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GABRD</w:t>
            </w:r>
          </w:p>
        </w:tc>
      </w:tr>
      <w:tr w:rsidR="008F754D" w:rsidRPr="00933E6E" w14:paraId="4013EADC" w14:textId="77777777" w:rsidTr="00673E1F">
        <w:trPr>
          <w:trHeight w:val="57"/>
        </w:trPr>
        <w:tc>
          <w:tcPr>
            <w:tcW w:w="4049" w:type="dxa"/>
            <w:shd w:val="clear" w:color="auto" w:fill="auto"/>
            <w:noWrap/>
            <w:vAlign w:val="bottom"/>
            <w:hideMark/>
          </w:tcPr>
          <w:p w14:paraId="0792B30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TAR del/dup</w:t>
            </w:r>
          </w:p>
        </w:tc>
        <w:tc>
          <w:tcPr>
            <w:tcW w:w="5700" w:type="dxa"/>
            <w:shd w:val="clear" w:color="auto" w:fill="auto"/>
            <w:noWrap/>
            <w:vAlign w:val="bottom"/>
            <w:hideMark/>
          </w:tcPr>
          <w:p w14:paraId="21EA999D"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7175FB2A" w14:textId="77777777" w:rsidTr="00673E1F">
        <w:trPr>
          <w:trHeight w:val="57"/>
        </w:trPr>
        <w:tc>
          <w:tcPr>
            <w:tcW w:w="4049" w:type="dxa"/>
            <w:shd w:val="clear" w:color="auto" w:fill="auto"/>
            <w:noWrap/>
            <w:vAlign w:val="bottom"/>
            <w:hideMark/>
          </w:tcPr>
          <w:p w14:paraId="5725D70F"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1q21.1 del/dup</w:t>
            </w:r>
          </w:p>
        </w:tc>
        <w:tc>
          <w:tcPr>
            <w:tcW w:w="5700" w:type="dxa"/>
            <w:shd w:val="clear" w:color="auto" w:fill="auto"/>
            <w:noWrap/>
            <w:vAlign w:val="bottom"/>
            <w:hideMark/>
          </w:tcPr>
          <w:p w14:paraId="61B82BD2"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3601B46B" w14:textId="77777777" w:rsidTr="00673E1F">
        <w:trPr>
          <w:trHeight w:val="57"/>
        </w:trPr>
        <w:tc>
          <w:tcPr>
            <w:tcW w:w="4049" w:type="dxa"/>
            <w:shd w:val="clear" w:color="auto" w:fill="auto"/>
            <w:noWrap/>
            <w:vAlign w:val="bottom"/>
            <w:hideMark/>
          </w:tcPr>
          <w:p w14:paraId="56317F54"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i/>
                <w:color w:val="000000"/>
                <w:sz w:val="20"/>
                <w:szCs w:val="20"/>
              </w:rPr>
              <w:t>NRXN1</w:t>
            </w:r>
            <w:r w:rsidRPr="00933E6E">
              <w:rPr>
                <w:rFonts w:eastAsia="Times New Roman"/>
                <w:color w:val="000000"/>
                <w:sz w:val="20"/>
                <w:szCs w:val="20"/>
              </w:rPr>
              <w:t xml:space="preserve"> del</w:t>
            </w:r>
          </w:p>
        </w:tc>
        <w:tc>
          <w:tcPr>
            <w:tcW w:w="5700" w:type="dxa"/>
            <w:shd w:val="clear" w:color="auto" w:fill="auto"/>
            <w:noWrap/>
            <w:vAlign w:val="bottom"/>
            <w:hideMark/>
          </w:tcPr>
          <w:p w14:paraId="43EEAA22"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w:t>
            </w:r>
          </w:p>
        </w:tc>
      </w:tr>
      <w:tr w:rsidR="008F754D" w:rsidRPr="00933E6E" w14:paraId="1343F92B" w14:textId="77777777" w:rsidTr="00673E1F">
        <w:trPr>
          <w:trHeight w:val="57"/>
        </w:trPr>
        <w:tc>
          <w:tcPr>
            <w:tcW w:w="4049" w:type="dxa"/>
            <w:shd w:val="clear" w:color="auto" w:fill="auto"/>
            <w:noWrap/>
            <w:hideMark/>
          </w:tcPr>
          <w:p w14:paraId="7A732D15"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2q11.2 del/dup</w:t>
            </w:r>
          </w:p>
        </w:tc>
        <w:tc>
          <w:tcPr>
            <w:tcW w:w="5700" w:type="dxa"/>
            <w:shd w:val="clear" w:color="auto" w:fill="auto"/>
            <w:noWrap/>
            <w:vAlign w:val="bottom"/>
            <w:hideMark/>
          </w:tcPr>
          <w:p w14:paraId="2F957205"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affecting both </w:t>
            </w:r>
            <w:r w:rsidRPr="00933E6E">
              <w:rPr>
                <w:rFonts w:eastAsia="Times New Roman"/>
                <w:i/>
                <w:color w:val="000000"/>
                <w:sz w:val="20"/>
                <w:szCs w:val="20"/>
              </w:rPr>
              <w:t>LMAN2L</w:t>
            </w:r>
            <w:r w:rsidRPr="00933E6E">
              <w:rPr>
                <w:rFonts w:eastAsia="Times New Roman"/>
                <w:color w:val="000000"/>
                <w:sz w:val="20"/>
                <w:szCs w:val="20"/>
              </w:rPr>
              <w:t xml:space="preserve"> and </w:t>
            </w:r>
            <w:r w:rsidRPr="00933E6E">
              <w:rPr>
                <w:rFonts w:eastAsia="Times New Roman"/>
                <w:i/>
                <w:color w:val="000000"/>
                <w:sz w:val="20"/>
                <w:szCs w:val="20"/>
              </w:rPr>
              <w:t>ARID5A</w:t>
            </w:r>
            <w:r w:rsidRPr="00933E6E">
              <w:rPr>
                <w:rFonts w:eastAsia="Times New Roman"/>
                <w:color w:val="000000"/>
                <w:sz w:val="20"/>
                <w:szCs w:val="20"/>
              </w:rPr>
              <w:t xml:space="preserve"> </w:t>
            </w:r>
          </w:p>
        </w:tc>
      </w:tr>
      <w:tr w:rsidR="008F754D" w:rsidRPr="00933E6E" w14:paraId="6F18B17E" w14:textId="77777777" w:rsidTr="00673E1F">
        <w:trPr>
          <w:trHeight w:val="57"/>
        </w:trPr>
        <w:tc>
          <w:tcPr>
            <w:tcW w:w="4049" w:type="dxa"/>
            <w:shd w:val="clear" w:color="auto" w:fill="auto"/>
            <w:noWrap/>
            <w:vAlign w:val="bottom"/>
            <w:hideMark/>
          </w:tcPr>
          <w:p w14:paraId="31BAA7CF"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2q13 del/dup</w:t>
            </w:r>
          </w:p>
        </w:tc>
        <w:tc>
          <w:tcPr>
            <w:tcW w:w="5700" w:type="dxa"/>
            <w:shd w:val="clear" w:color="auto" w:fill="auto"/>
            <w:noWrap/>
            <w:vAlign w:val="bottom"/>
            <w:hideMark/>
          </w:tcPr>
          <w:p w14:paraId="60C48B1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4761ADE6" w14:textId="77777777" w:rsidTr="00673E1F">
        <w:trPr>
          <w:trHeight w:val="57"/>
        </w:trPr>
        <w:tc>
          <w:tcPr>
            <w:tcW w:w="4049" w:type="dxa"/>
            <w:shd w:val="clear" w:color="auto" w:fill="auto"/>
            <w:noWrap/>
            <w:vAlign w:val="bottom"/>
          </w:tcPr>
          <w:p w14:paraId="215E1B32"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2q13 del/dup (</w:t>
            </w:r>
            <w:r w:rsidRPr="00933E6E">
              <w:rPr>
                <w:rFonts w:eastAsia="Times New Roman"/>
                <w:i/>
                <w:color w:val="000000"/>
                <w:sz w:val="20"/>
                <w:szCs w:val="20"/>
              </w:rPr>
              <w:t>NPHP1</w:t>
            </w:r>
            <w:r w:rsidRPr="00933E6E">
              <w:rPr>
                <w:rFonts w:eastAsia="Times New Roman"/>
                <w:color w:val="000000"/>
                <w:sz w:val="20"/>
                <w:szCs w:val="20"/>
              </w:rPr>
              <w:t>)</w:t>
            </w:r>
          </w:p>
        </w:tc>
        <w:tc>
          <w:tcPr>
            <w:tcW w:w="5700" w:type="dxa"/>
            <w:shd w:val="clear" w:color="auto" w:fill="auto"/>
            <w:noWrap/>
            <w:vAlign w:val="bottom"/>
          </w:tcPr>
          <w:p w14:paraId="324620B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NPHP1</w:t>
            </w:r>
          </w:p>
        </w:tc>
      </w:tr>
      <w:tr w:rsidR="008F754D" w:rsidRPr="00933E6E" w14:paraId="3124E285" w14:textId="77777777" w:rsidTr="00673E1F">
        <w:trPr>
          <w:trHeight w:val="57"/>
        </w:trPr>
        <w:tc>
          <w:tcPr>
            <w:tcW w:w="4049" w:type="dxa"/>
            <w:shd w:val="clear" w:color="auto" w:fill="auto"/>
            <w:noWrap/>
            <w:vAlign w:val="bottom"/>
            <w:hideMark/>
          </w:tcPr>
          <w:p w14:paraId="09592AD9"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2q21.1 del/dup</w:t>
            </w:r>
          </w:p>
        </w:tc>
        <w:tc>
          <w:tcPr>
            <w:tcW w:w="5700" w:type="dxa"/>
            <w:shd w:val="clear" w:color="auto" w:fill="auto"/>
            <w:noWrap/>
            <w:vAlign w:val="bottom"/>
            <w:hideMark/>
          </w:tcPr>
          <w:p w14:paraId="3CCD759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2815F206" w14:textId="77777777" w:rsidTr="00673E1F">
        <w:trPr>
          <w:trHeight w:val="57"/>
        </w:trPr>
        <w:tc>
          <w:tcPr>
            <w:tcW w:w="4049" w:type="dxa"/>
            <w:shd w:val="clear" w:color="auto" w:fill="auto"/>
            <w:noWrap/>
            <w:vAlign w:val="bottom"/>
            <w:hideMark/>
          </w:tcPr>
          <w:p w14:paraId="6F12D8C9"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2q37 del/dup (</w:t>
            </w:r>
            <w:r w:rsidRPr="00933E6E">
              <w:rPr>
                <w:rFonts w:eastAsia="Times New Roman"/>
                <w:i/>
                <w:color w:val="000000"/>
                <w:sz w:val="20"/>
                <w:szCs w:val="20"/>
              </w:rPr>
              <w:t>HDAC4</w:t>
            </w:r>
            <w:r w:rsidRPr="00933E6E">
              <w:rPr>
                <w:rFonts w:eastAsia="Times New Roman"/>
                <w:color w:val="000000"/>
                <w:sz w:val="20"/>
                <w:szCs w:val="20"/>
              </w:rPr>
              <w:t>)</w:t>
            </w:r>
          </w:p>
        </w:tc>
        <w:tc>
          <w:tcPr>
            <w:tcW w:w="5700" w:type="dxa"/>
            <w:shd w:val="clear" w:color="auto" w:fill="auto"/>
            <w:noWrap/>
            <w:vAlign w:val="bottom"/>
            <w:hideMark/>
          </w:tcPr>
          <w:p w14:paraId="41139A5E"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HDAC4</w:t>
            </w:r>
          </w:p>
        </w:tc>
      </w:tr>
      <w:tr w:rsidR="008F754D" w:rsidRPr="00933E6E" w14:paraId="187A5903" w14:textId="77777777" w:rsidTr="00673E1F">
        <w:trPr>
          <w:trHeight w:val="57"/>
        </w:trPr>
        <w:tc>
          <w:tcPr>
            <w:tcW w:w="4049" w:type="dxa"/>
            <w:shd w:val="clear" w:color="auto" w:fill="auto"/>
            <w:noWrap/>
            <w:vAlign w:val="bottom"/>
            <w:hideMark/>
          </w:tcPr>
          <w:p w14:paraId="6CF29CE7"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3q29 del/dup</w:t>
            </w:r>
          </w:p>
        </w:tc>
        <w:tc>
          <w:tcPr>
            <w:tcW w:w="5700" w:type="dxa"/>
            <w:shd w:val="clear" w:color="auto" w:fill="auto"/>
            <w:noWrap/>
            <w:vAlign w:val="bottom"/>
            <w:hideMark/>
          </w:tcPr>
          <w:p w14:paraId="327A4A1F"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48A99B35" w14:textId="77777777" w:rsidTr="00673E1F">
        <w:trPr>
          <w:trHeight w:val="57"/>
        </w:trPr>
        <w:tc>
          <w:tcPr>
            <w:tcW w:w="4049" w:type="dxa"/>
            <w:shd w:val="clear" w:color="auto" w:fill="auto"/>
            <w:noWrap/>
            <w:vAlign w:val="bottom"/>
            <w:hideMark/>
          </w:tcPr>
          <w:p w14:paraId="28B5821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Wolf-Hirschhorn del/dup</w:t>
            </w:r>
          </w:p>
        </w:tc>
        <w:tc>
          <w:tcPr>
            <w:tcW w:w="5700" w:type="dxa"/>
            <w:shd w:val="clear" w:color="auto" w:fill="auto"/>
            <w:noWrap/>
            <w:vAlign w:val="bottom"/>
            <w:hideMark/>
          </w:tcPr>
          <w:p w14:paraId="564C5018"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3C6C931B" w14:textId="77777777" w:rsidTr="00673E1F">
        <w:trPr>
          <w:trHeight w:val="57"/>
        </w:trPr>
        <w:tc>
          <w:tcPr>
            <w:tcW w:w="4049" w:type="dxa"/>
            <w:shd w:val="clear" w:color="auto" w:fill="auto"/>
            <w:noWrap/>
            <w:vAlign w:val="bottom"/>
          </w:tcPr>
          <w:p w14:paraId="2DB42F13" w14:textId="77777777" w:rsidR="008F754D" w:rsidRPr="00933E6E" w:rsidRDefault="008F754D" w:rsidP="008F754D">
            <w:pPr>
              <w:spacing w:after="0" w:line="240" w:lineRule="auto"/>
              <w:rPr>
                <w:rFonts w:eastAsia="Times New Roman"/>
                <w:color w:val="000000"/>
                <w:sz w:val="20"/>
                <w:szCs w:val="20"/>
              </w:rPr>
            </w:pPr>
            <w:proofErr w:type="spellStart"/>
            <w:r w:rsidRPr="00933E6E">
              <w:rPr>
                <w:rFonts w:eastAsia="Times New Roman"/>
                <w:color w:val="000000"/>
                <w:sz w:val="20"/>
                <w:szCs w:val="20"/>
              </w:rPr>
              <w:t>Sotos</w:t>
            </w:r>
            <w:proofErr w:type="spellEnd"/>
            <w:r w:rsidRPr="00933E6E">
              <w:rPr>
                <w:rFonts w:eastAsia="Times New Roman"/>
                <w:color w:val="000000"/>
                <w:sz w:val="20"/>
                <w:szCs w:val="20"/>
              </w:rPr>
              <w:t xml:space="preserve"> </w:t>
            </w:r>
            <w:proofErr w:type="spellStart"/>
            <w:r w:rsidRPr="00933E6E">
              <w:rPr>
                <w:rFonts w:eastAsia="Times New Roman"/>
                <w:color w:val="000000"/>
                <w:sz w:val="20"/>
                <w:szCs w:val="20"/>
              </w:rPr>
              <w:t>Syn</w:t>
            </w:r>
            <w:proofErr w:type="spellEnd"/>
            <w:r w:rsidRPr="00933E6E">
              <w:rPr>
                <w:rFonts w:eastAsia="Times New Roman"/>
                <w:color w:val="000000"/>
                <w:sz w:val="20"/>
                <w:szCs w:val="20"/>
              </w:rPr>
              <w:t>/5q35 dup</w:t>
            </w:r>
          </w:p>
        </w:tc>
        <w:tc>
          <w:tcPr>
            <w:tcW w:w="5700" w:type="dxa"/>
            <w:shd w:val="clear" w:color="auto" w:fill="auto"/>
            <w:noWrap/>
            <w:vAlign w:val="bottom"/>
          </w:tcPr>
          <w:p w14:paraId="747EB82D"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62B154EA" w14:textId="77777777" w:rsidTr="00673E1F">
        <w:trPr>
          <w:trHeight w:val="57"/>
        </w:trPr>
        <w:tc>
          <w:tcPr>
            <w:tcW w:w="4049" w:type="dxa"/>
            <w:shd w:val="clear" w:color="auto" w:fill="auto"/>
            <w:noWrap/>
            <w:vAlign w:val="bottom"/>
            <w:hideMark/>
          </w:tcPr>
          <w:p w14:paraId="2C5436E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6q16 del/dup (</w:t>
            </w:r>
            <w:r w:rsidRPr="00933E6E">
              <w:rPr>
                <w:rFonts w:eastAsia="Times New Roman"/>
                <w:i/>
                <w:color w:val="000000"/>
                <w:sz w:val="20"/>
                <w:szCs w:val="20"/>
              </w:rPr>
              <w:t>SIM1</w:t>
            </w:r>
            <w:r w:rsidRPr="00933E6E">
              <w:rPr>
                <w:rFonts w:eastAsia="Times New Roman"/>
                <w:color w:val="000000"/>
                <w:sz w:val="20"/>
                <w:szCs w:val="20"/>
              </w:rPr>
              <w:t>)</w:t>
            </w:r>
          </w:p>
        </w:tc>
        <w:tc>
          <w:tcPr>
            <w:tcW w:w="5700" w:type="dxa"/>
            <w:shd w:val="clear" w:color="auto" w:fill="auto"/>
            <w:noWrap/>
            <w:vAlign w:val="bottom"/>
            <w:hideMark/>
          </w:tcPr>
          <w:p w14:paraId="35CBB37B"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 whole gene duplications</w:t>
            </w:r>
          </w:p>
        </w:tc>
      </w:tr>
      <w:tr w:rsidR="008F754D" w:rsidRPr="00933E6E" w14:paraId="0AAD07D2" w14:textId="77777777" w:rsidTr="00673E1F">
        <w:trPr>
          <w:trHeight w:val="57"/>
        </w:trPr>
        <w:tc>
          <w:tcPr>
            <w:tcW w:w="4049" w:type="dxa"/>
            <w:shd w:val="clear" w:color="auto" w:fill="auto"/>
            <w:noWrap/>
            <w:vAlign w:val="bottom"/>
            <w:hideMark/>
          </w:tcPr>
          <w:p w14:paraId="4813900A" w14:textId="77777777" w:rsidR="008F754D" w:rsidRPr="00933E6E" w:rsidRDefault="008F754D" w:rsidP="008F754D">
            <w:pPr>
              <w:spacing w:after="0" w:line="240" w:lineRule="auto"/>
              <w:rPr>
                <w:rFonts w:eastAsia="Times New Roman"/>
                <w:color w:val="000000"/>
                <w:sz w:val="20"/>
                <w:szCs w:val="20"/>
                <w:lang w:val="de-DE"/>
              </w:rPr>
            </w:pPr>
            <w:r w:rsidRPr="00933E6E">
              <w:rPr>
                <w:rFonts w:eastAsia="Times New Roman"/>
                <w:color w:val="000000"/>
                <w:sz w:val="20"/>
                <w:szCs w:val="20"/>
                <w:lang w:val="de-DE"/>
              </w:rPr>
              <w:t>Williams Beuren Syn del/dup</w:t>
            </w:r>
          </w:p>
        </w:tc>
        <w:tc>
          <w:tcPr>
            <w:tcW w:w="5700" w:type="dxa"/>
            <w:shd w:val="clear" w:color="auto" w:fill="auto"/>
            <w:noWrap/>
            <w:vAlign w:val="bottom"/>
            <w:hideMark/>
          </w:tcPr>
          <w:p w14:paraId="3189B337"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1634B775" w14:textId="77777777" w:rsidTr="00673E1F">
        <w:trPr>
          <w:trHeight w:val="57"/>
        </w:trPr>
        <w:tc>
          <w:tcPr>
            <w:tcW w:w="4049" w:type="dxa"/>
            <w:shd w:val="clear" w:color="auto" w:fill="auto"/>
            <w:noWrap/>
            <w:vAlign w:val="bottom"/>
            <w:hideMark/>
          </w:tcPr>
          <w:p w14:paraId="2B11B7AA" w14:textId="77777777" w:rsidR="008F754D" w:rsidRPr="00933E6E" w:rsidRDefault="008F754D" w:rsidP="008F754D">
            <w:pPr>
              <w:spacing w:after="0" w:line="240" w:lineRule="auto"/>
              <w:rPr>
                <w:rFonts w:eastAsia="Times New Roman"/>
                <w:color w:val="000000"/>
                <w:sz w:val="20"/>
                <w:szCs w:val="20"/>
                <w:lang w:val="es-ES"/>
              </w:rPr>
            </w:pPr>
            <w:r w:rsidRPr="00933E6E">
              <w:rPr>
                <w:rFonts w:eastAsia="Times New Roman"/>
                <w:color w:val="000000"/>
                <w:sz w:val="20"/>
                <w:szCs w:val="20"/>
                <w:lang w:val="es-ES"/>
              </w:rPr>
              <w:t xml:space="preserve">7q11.23 distal del/distal </w:t>
            </w:r>
            <w:proofErr w:type="spellStart"/>
            <w:r w:rsidRPr="00933E6E">
              <w:rPr>
                <w:rFonts w:eastAsia="Times New Roman"/>
                <w:color w:val="000000"/>
                <w:sz w:val="20"/>
                <w:szCs w:val="20"/>
                <w:lang w:val="es-ES"/>
              </w:rPr>
              <w:t>dup</w:t>
            </w:r>
            <w:proofErr w:type="spellEnd"/>
          </w:p>
        </w:tc>
        <w:tc>
          <w:tcPr>
            <w:tcW w:w="5700" w:type="dxa"/>
            <w:shd w:val="clear" w:color="auto" w:fill="auto"/>
            <w:noWrap/>
            <w:vAlign w:val="bottom"/>
            <w:hideMark/>
          </w:tcPr>
          <w:p w14:paraId="61BFCD52"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20FD3B6A" w14:textId="77777777" w:rsidTr="00673E1F">
        <w:trPr>
          <w:trHeight w:val="57"/>
        </w:trPr>
        <w:tc>
          <w:tcPr>
            <w:tcW w:w="4049" w:type="dxa"/>
            <w:shd w:val="clear" w:color="auto" w:fill="auto"/>
            <w:noWrap/>
            <w:vAlign w:val="bottom"/>
            <w:hideMark/>
          </w:tcPr>
          <w:p w14:paraId="7F6EAFD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8p23.1 del/dup</w:t>
            </w:r>
          </w:p>
        </w:tc>
        <w:tc>
          <w:tcPr>
            <w:tcW w:w="5700" w:type="dxa"/>
            <w:shd w:val="clear" w:color="auto" w:fill="auto"/>
            <w:noWrap/>
            <w:vAlign w:val="bottom"/>
            <w:hideMark/>
          </w:tcPr>
          <w:p w14:paraId="545D7924"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At least 1Mbp of critical region</w:t>
            </w:r>
          </w:p>
        </w:tc>
      </w:tr>
      <w:tr w:rsidR="008F754D" w:rsidRPr="00933E6E" w14:paraId="642F2B77" w14:textId="77777777" w:rsidTr="00673E1F">
        <w:trPr>
          <w:trHeight w:val="57"/>
        </w:trPr>
        <w:tc>
          <w:tcPr>
            <w:tcW w:w="4049" w:type="dxa"/>
            <w:shd w:val="clear" w:color="auto" w:fill="auto"/>
            <w:noWrap/>
            <w:vAlign w:val="bottom"/>
          </w:tcPr>
          <w:p w14:paraId="2DDD031D"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9q34 del/dup (</w:t>
            </w:r>
            <w:r w:rsidRPr="00933E6E">
              <w:rPr>
                <w:rFonts w:eastAsia="Times New Roman"/>
                <w:i/>
                <w:color w:val="000000"/>
                <w:sz w:val="20"/>
                <w:szCs w:val="20"/>
              </w:rPr>
              <w:t>EHMT1</w:t>
            </w:r>
            <w:r w:rsidRPr="00933E6E">
              <w:rPr>
                <w:rFonts w:eastAsia="Times New Roman"/>
                <w:color w:val="000000"/>
                <w:sz w:val="20"/>
                <w:szCs w:val="20"/>
              </w:rPr>
              <w:t>)</w:t>
            </w:r>
          </w:p>
        </w:tc>
        <w:tc>
          <w:tcPr>
            <w:tcW w:w="5700" w:type="dxa"/>
            <w:shd w:val="clear" w:color="auto" w:fill="auto"/>
            <w:noWrap/>
            <w:vAlign w:val="bottom"/>
          </w:tcPr>
          <w:p w14:paraId="12CD2C74"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At least 1Mbp CNVs, including </w:t>
            </w:r>
            <w:r w:rsidRPr="00933E6E">
              <w:rPr>
                <w:rFonts w:eastAsia="Times New Roman"/>
                <w:i/>
                <w:color w:val="000000"/>
                <w:sz w:val="20"/>
                <w:szCs w:val="20"/>
              </w:rPr>
              <w:t>EHMT1</w:t>
            </w:r>
          </w:p>
        </w:tc>
      </w:tr>
      <w:tr w:rsidR="008F754D" w:rsidRPr="00933E6E" w14:paraId="6FEE19A4" w14:textId="77777777" w:rsidTr="00673E1F">
        <w:trPr>
          <w:trHeight w:val="57"/>
        </w:trPr>
        <w:tc>
          <w:tcPr>
            <w:tcW w:w="4049" w:type="dxa"/>
            <w:shd w:val="clear" w:color="auto" w:fill="auto"/>
            <w:noWrap/>
            <w:vAlign w:val="bottom"/>
            <w:hideMark/>
          </w:tcPr>
          <w:p w14:paraId="00A35F75"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10q11.21q11.23 del/dup</w:t>
            </w:r>
          </w:p>
        </w:tc>
        <w:tc>
          <w:tcPr>
            <w:tcW w:w="5700" w:type="dxa"/>
            <w:shd w:val="clear" w:color="auto" w:fill="auto"/>
            <w:noWrap/>
            <w:vAlign w:val="bottom"/>
            <w:hideMark/>
          </w:tcPr>
          <w:p w14:paraId="1691BC3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4003041E" w14:textId="77777777" w:rsidTr="00673E1F">
        <w:trPr>
          <w:trHeight w:val="57"/>
        </w:trPr>
        <w:tc>
          <w:tcPr>
            <w:tcW w:w="4049" w:type="dxa"/>
            <w:shd w:val="clear" w:color="auto" w:fill="auto"/>
            <w:noWrap/>
            <w:vAlign w:val="bottom"/>
            <w:hideMark/>
          </w:tcPr>
          <w:p w14:paraId="1C5A8C7F"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10q23 del/dup</w:t>
            </w:r>
          </w:p>
        </w:tc>
        <w:tc>
          <w:tcPr>
            <w:tcW w:w="5700" w:type="dxa"/>
            <w:shd w:val="clear" w:color="auto" w:fill="auto"/>
            <w:noWrap/>
            <w:vAlign w:val="bottom"/>
            <w:hideMark/>
          </w:tcPr>
          <w:p w14:paraId="58CCB32F"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At least 1Mbp, including </w:t>
            </w:r>
            <w:r w:rsidRPr="00933E6E">
              <w:rPr>
                <w:rFonts w:eastAsia="Times New Roman"/>
                <w:i/>
                <w:color w:val="000000"/>
                <w:sz w:val="20"/>
                <w:szCs w:val="20"/>
              </w:rPr>
              <w:t>NRG3</w:t>
            </w:r>
            <w:r w:rsidRPr="00933E6E">
              <w:rPr>
                <w:rFonts w:eastAsia="Times New Roman"/>
                <w:color w:val="000000"/>
                <w:sz w:val="20"/>
                <w:szCs w:val="20"/>
              </w:rPr>
              <w:t xml:space="preserve"> and </w:t>
            </w:r>
            <w:r w:rsidRPr="00933E6E">
              <w:rPr>
                <w:rFonts w:eastAsia="Times New Roman"/>
                <w:i/>
                <w:color w:val="000000"/>
                <w:sz w:val="20"/>
                <w:szCs w:val="20"/>
              </w:rPr>
              <w:t xml:space="preserve">GRID1 </w:t>
            </w:r>
          </w:p>
        </w:tc>
      </w:tr>
      <w:tr w:rsidR="008F754D" w:rsidRPr="00933E6E" w14:paraId="71B1D8A9" w14:textId="77777777" w:rsidTr="00673E1F">
        <w:trPr>
          <w:trHeight w:val="57"/>
        </w:trPr>
        <w:tc>
          <w:tcPr>
            <w:tcW w:w="4049" w:type="dxa"/>
            <w:shd w:val="clear" w:color="auto" w:fill="auto"/>
            <w:noWrap/>
            <w:vAlign w:val="bottom"/>
          </w:tcPr>
          <w:p w14:paraId="4EC1B7E8" w14:textId="77777777" w:rsidR="008F754D" w:rsidRPr="00933E6E" w:rsidRDefault="008F754D" w:rsidP="008F754D">
            <w:pPr>
              <w:spacing w:after="0" w:line="240" w:lineRule="auto"/>
              <w:rPr>
                <w:rFonts w:eastAsia="Times New Roman"/>
                <w:i/>
                <w:color w:val="000000"/>
                <w:sz w:val="20"/>
                <w:szCs w:val="20"/>
              </w:rPr>
            </w:pPr>
            <w:proofErr w:type="spellStart"/>
            <w:r w:rsidRPr="00933E6E">
              <w:rPr>
                <w:color w:val="000000"/>
                <w:sz w:val="20"/>
                <w:szCs w:val="20"/>
              </w:rPr>
              <w:t>Potocki</w:t>
            </w:r>
            <w:proofErr w:type="spellEnd"/>
            <w:r w:rsidRPr="00933E6E">
              <w:rPr>
                <w:color w:val="000000"/>
                <w:sz w:val="20"/>
                <w:szCs w:val="20"/>
              </w:rPr>
              <w:t xml:space="preserve">-Shaffer </w:t>
            </w:r>
            <w:proofErr w:type="spellStart"/>
            <w:r w:rsidRPr="00933E6E">
              <w:rPr>
                <w:color w:val="000000"/>
                <w:sz w:val="20"/>
                <w:szCs w:val="20"/>
              </w:rPr>
              <w:t>Syn</w:t>
            </w:r>
            <w:proofErr w:type="spellEnd"/>
            <w:r w:rsidRPr="00933E6E">
              <w:rPr>
                <w:color w:val="000000"/>
                <w:sz w:val="20"/>
                <w:szCs w:val="20"/>
              </w:rPr>
              <w:t xml:space="preserve"> del/11p11.2 dup (</w:t>
            </w:r>
            <w:r w:rsidRPr="00933E6E">
              <w:rPr>
                <w:i/>
                <w:color w:val="000000"/>
                <w:sz w:val="20"/>
                <w:szCs w:val="20"/>
              </w:rPr>
              <w:t>EXT2</w:t>
            </w:r>
            <w:r w:rsidRPr="00933E6E">
              <w:rPr>
                <w:color w:val="000000"/>
                <w:sz w:val="20"/>
                <w:szCs w:val="20"/>
              </w:rPr>
              <w:t>)</w:t>
            </w:r>
          </w:p>
        </w:tc>
        <w:tc>
          <w:tcPr>
            <w:tcW w:w="5700" w:type="dxa"/>
            <w:shd w:val="clear" w:color="auto" w:fill="auto"/>
            <w:noWrap/>
          </w:tcPr>
          <w:p w14:paraId="78B92448"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including </w:t>
            </w:r>
            <w:r w:rsidRPr="00933E6E">
              <w:rPr>
                <w:rFonts w:eastAsia="Times New Roman"/>
                <w:i/>
                <w:color w:val="000000"/>
                <w:sz w:val="20"/>
                <w:szCs w:val="20"/>
              </w:rPr>
              <w:t>EXT2</w:t>
            </w:r>
          </w:p>
        </w:tc>
      </w:tr>
      <w:tr w:rsidR="008F754D" w:rsidRPr="00933E6E" w14:paraId="0DD3EDC0" w14:textId="77777777" w:rsidTr="00673E1F">
        <w:trPr>
          <w:trHeight w:val="57"/>
        </w:trPr>
        <w:tc>
          <w:tcPr>
            <w:tcW w:w="4049" w:type="dxa"/>
            <w:shd w:val="clear" w:color="auto" w:fill="auto"/>
            <w:noWrap/>
            <w:vAlign w:val="bottom"/>
            <w:hideMark/>
          </w:tcPr>
          <w:p w14:paraId="4ED1CAFF"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13q12 del/dup (</w:t>
            </w:r>
            <w:r w:rsidRPr="00933E6E">
              <w:rPr>
                <w:rFonts w:eastAsia="Times New Roman"/>
                <w:i/>
                <w:color w:val="000000"/>
                <w:sz w:val="20"/>
                <w:szCs w:val="20"/>
              </w:rPr>
              <w:t>CRYL1</w:t>
            </w:r>
            <w:r w:rsidRPr="00933E6E">
              <w:rPr>
                <w:rFonts w:eastAsia="Times New Roman"/>
                <w:color w:val="000000"/>
                <w:sz w:val="20"/>
                <w:szCs w:val="20"/>
              </w:rPr>
              <w:t>)</w:t>
            </w:r>
          </w:p>
        </w:tc>
        <w:tc>
          <w:tcPr>
            <w:tcW w:w="5700" w:type="dxa"/>
            <w:shd w:val="clear" w:color="auto" w:fill="auto"/>
            <w:noWrap/>
            <w:vAlign w:val="bottom"/>
            <w:hideMark/>
          </w:tcPr>
          <w:p w14:paraId="61657F5D"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 whole gene duplications</w:t>
            </w:r>
            <w:r w:rsidRPr="00933E6E">
              <w:rPr>
                <w:rFonts w:eastAsia="Times New Roman"/>
                <w:i/>
                <w:color w:val="000000"/>
                <w:sz w:val="20"/>
                <w:szCs w:val="20"/>
              </w:rPr>
              <w:t xml:space="preserve"> </w:t>
            </w:r>
          </w:p>
        </w:tc>
      </w:tr>
      <w:tr w:rsidR="008F754D" w:rsidRPr="00933E6E" w14:paraId="65868DC4" w14:textId="77777777" w:rsidTr="00673E1F">
        <w:trPr>
          <w:trHeight w:val="57"/>
        </w:trPr>
        <w:tc>
          <w:tcPr>
            <w:tcW w:w="4049" w:type="dxa"/>
            <w:shd w:val="clear" w:color="auto" w:fill="auto"/>
            <w:noWrap/>
            <w:vAlign w:val="bottom"/>
            <w:hideMark/>
          </w:tcPr>
          <w:p w14:paraId="1654A5D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13q12.12 del/dup</w:t>
            </w:r>
          </w:p>
        </w:tc>
        <w:tc>
          <w:tcPr>
            <w:tcW w:w="5700" w:type="dxa"/>
            <w:shd w:val="clear" w:color="auto" w:fill="auto"/>
            <w:noWrap/>
            <w:vAlign w:val="bottom"/>
            <w:hideMark/>
          </w:tcPr>
          <w:p w14:paraId="486BAADC"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5B1E6643" w14:textId="77777777" w:rsidTr="00673E1F">
        <w:trPr>
          <w:trHeight w:val="57"/>
        </w:trPr>
        <w:tc>
          <w:tcPr>
            <w:tcW w:w="4049" w:type="dxa"/>
            <w:shd w:val="clear" w:color="auto" w:fill="auto"/>
            <w:noWrap/>
            <w:vAlign w:val="bottom"/>
            <w:hideMark/>
          </w:tcPr>
          <w:p w14:paraId="75F97BDB"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15q11.2 del/dup</w:t>
            </w:r>
          </w:p>
        </w:tc>
        <w:tc>
          <w:tcPr>
            <w:tcW w:w="5700" w:type="dxa"/>
            <w:shd w:val="clear" w:color="auto" w:fill="auto"/>
            <w:noWrap/>
            <w:vAlign w:val="bottom"/>
            <w:hideMark/>
          </w:tcPr>
          <w:p w14:paraId="7F1170B9"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116B9407" w14:textId="77777777" w:rsidTr="00673E1F">
        <w:trPr>
          <w:trHeight w:val="57"/>
        </w:trPr>
        <w:tc>
          <w:tcPr>
            <w:tcW w:w="4049" w:type="dxa"/>
            <w:shd w:val="clear" w:color="auto" w:fill="auto"/>
            <w:noWrap/>
            <w:vAlign w:val="bottom"/>
            <w:hideMark/>
          </w:tcPr>
          <w:p w14:paraId="3845F853"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PWS del/dup</w:t>
            </w:r>
          </w:p>
        </w:tc>
        <w:tc>
          <w:tcPr>
            <w:tcW w:w="5700" w:type="dxa"/>
            <w:shd w:val="clear" w:color="auto" w:fill="auto"/>
            <w:noWrap/>
            <w:vAlign w:val="bottom"/>
            <w:hideMark/>
          </w:tcPr>
          <w:p w14:paraId="6F5455C7"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Full critical region, ~4Mbp</w:t>
            </w:r>
          </w:p>
        </w:tc>
      </w:tr>
      <w:tr w:rsidR="008F754D" w:rsidRPr="00933E6E" w14:paraId="3C42C9CF" w14:textId="77777777" w:rsidTr="00673E1F">
        <w:trPr>
          <w:trHeight w:val="57"/>
        </w:trPr>
        <w:tc>
          <w:tcPr>
            <w:tcW w:w="4049" w:type="dxa"/>
            <w:shd w:val="clear" w:color="auto" w:fill="auto"/>
            <w:noWrap/>
            <w:vAlign w:val="bottom"/>
            <w:hideMark/>
          </w:tcPr>
          <w:p w14:paraId="671A9733" w14:textId="77777777" w:rsidR="008F754D" w:rsidRPr="00933E6E" w:rsidRDefault="008F754D" w:rsidP="008F754D">
            <w:pPr>
              <w:spacing w:after="0" w:line="240" w:lineRule="auto"/>
              <w:rPr>
                <w:rFonts w:eastAsia="Times New Roman"/>
                <w:color w:val="000000"/>
                <w:sz w:val="20"/>
                <w:szCs w:val="20"/>
                <w:lang w:val="es-ES"/>
              </w:rPr>
            </w:pPr>
            <w:r w:rsidRPr="00933E6E">
              <w:rPr>
                <w:rFonts w:eastAsia="Times New Roman"/>
                <w:color w:val="000000"/>
                <w:sz w:val="20"/>
                <w:szCs w:val="20"/>
                <w:lang w:val="es-ES"/>
              </w:rPr>
              <w:t>15q11q13 del/</w:t>
            </w:r>
            <w:proofErr w:type="spellStart"/>
            <w:r w:rsidRPr="00933E6E">
              <w:rPr>
                <w:rFonts w:eastAsia="Times New Roman"/>
                <w:color w:val="000000"/>
                <w:sz w:val="20"/>
                <w:szCs w:val="20"/>
                <w:lang w:val="es-ES"/>
              </w:rPr>
              <w:t>dup</w:t>
            </w:r>
            <w:proofErr w:type="spellEnd"/>
            <w:r w:rsidRPr="00933E6E">
              <w:rPr>
                <w:rFonts w:eastAsia="Times New Roman"/>
                <w:color w:val="000000"/>
                <w:sz w:val="20"/>
                <w:szCs w:val="20"/>
                <w:lang w:val="es-ES"/>
              </w:rPr>
              <w:t xml:space="preserve"> BP3-BP4 </w:t>
            </w:r>
          </w:p>
        </w:tc>
        <w:tc>
          <w:tcPr>
            <w:tcW w:w="5700" w:type="dxa"/>
            <w:shd w:val="clear" w:color="auto" w:fill="auto"/>
            <w:noWrap/>
            <w:vAlign w:val="bottom"/>
            <w:hideMark/>
          </w:tcPr>
          <w:p w14:paraId="02276463"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33F739FB" w14:textId="77777777" w:rsidTr="00673E1F">
        <w:trPr>
          <w:trHeight w:val="57"/>
        </w:trPr>
        <w:tc>
          <w:tcPr>
            <w:tcW w:w="4049" w:type="dxa"/>
            <w:shd w:val="clear" w:color="auto" w:fill="auto"/>
            <w:noWrap/>
            <w:vAlign w:val="bottom"/>
            <w:hideMark/>
          </w:tcPr>
          <w:p w14:paraId="6944EB9B" w14:textId="77777777" w:rsidR="008F754D" w:rsidRPr="00933E6E" w:rsidRDefault="008F754D" w:rsidP="008F754D">
            <w:pPr>
              <w:spacing w:after="0" w:line="240" w:lineRule="auto"/>
              <w:rPr>
                <w:rFonts w:eastAsia="Times New Roman"/>
                <w:color w:val="000000"/>
                <w:sz w:val="20"/>
                <w:szCs w:val="20"/>
                <w:lang w:val="es-ES"/>
              </w:rPr>
            </w:pPr>
            <w:r w:rsidRPr="00933E6E">
              <w:rPr>
                <w:rFonts w:eastAsia="Times New Roman"/>
                <w:color w:val="000000"/>
                <w:sz w:val="20"/>
                <w:szCs w:val="20"/>
                <w:lang w:val="es-ES"/>
              </w:rPr>
              <w:t>15q11q13 del/</w:t>
            </w:r>
            <w:proofErr w:type="spellStart"/>
            <w:r w:rsidRPr="00933E6E">
              <w:rPr>
                <w:rFonts w:eastAsia="Times New Roman"/>
                <w:color w:val="000000"/>
                <w:sz w:val="20"/>
                <w:szCs w:val="20"/>
                <w:lang w:val="es-ES"/>
              </w:rPr>
              <w:t>dup</w:t>
            </w:r>
            <w:proofErr w:type="spellEnd"/>
            <w:r w:rsidRPr="00933E6E">
              <w:rPr>
                <w:rFonts w:eastAsia="Times New Roman"/>
                <w:color w:val="000000"/>
                <w:sz w:val="20"/>
                <w:szCs w:val="20"/>
                <w:lang w:val="es-ES"/>
              </w:rPr>
              <w:t xml:space="preserve"> BP3-BP5</w:t>
            </w:r>
          </w:p>
        </w:tc>
        <w:tc>
          <w:tcPr>
            <w:tcW w:w="5700" w:type="dxa"/>
            <w:shd w:val="clear" w:color="auto" w:fill="auto"/>
            <w:noWrap/>
            <w:vAlign w:val="bottom"/>
            <w:hideMark/>
          </w:tcPr>
          <w:p w14:paraId="140F8F40"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75A11617" w14:textId="77777777" w:rsidTr="00673E1F">
        <w:trPr>
          <w:trHeight w:val="57"/>
        </w:trPr>
        <w:tc>
          <w:tcPr>
            <w:tcW w:w="4049" w:type="dxa"/>
            <w:shd w:val="clear" w:color="auto" w:fill="auto"/>
            <w:noWrap/>
            <w:vAlign w:val="bottom"/>
            <w:hideMark/>
          </w:tcPr>
          <w:p w14:paraId="2E7820B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15q13.3 del/dup</w:t>
            </w:r>
          </w:p>
        </w:tc>
        <w:tc>
          <w:tcPr>
            <w:tcW w:w="5700" w:type="dxa"/>
            <w:shd w:val="clear" w:color="auto" w:fill="auto"/>
            <w:noWrap/>
            <w:vAlign w:val="bottom"/>
            <w:hideMark/>
          </w:tcPr>
          <w:p w14:paraId="518BA761"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60B6878E" w14:textId="77777777" w:rsidTr="00673E1F">
        <w:trPr>
          <w:trHeight w:val="57"/>
        </w:trPr>
        <w:tc>
          <w:tcPr>
            <w:tcW w:w="4049" w:type="dxa"/>
            <w:shd w:val="clear" w:color="auto" w:fill="auto"/>
            <w:noWrap/>
            <w:vAlign w:val="bottom"/>
            <w:hideMark/>
          </w:tcPr>
          <w:p w14:paraId="3FD9791A"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15q13.3 del/dup (</w:t>
            </w:r>
            <w:r w:rsidRPr="00933E6E">
              <w:rPr>
                <w:rFonts w:eastAsia="Times New Roman"/>
                <w:i/>
                <w:color w:val="000000"/>
                <w:sz w:val="20"/>
                <w:szCs w:val="20"/>
              </w:rPr>
              <w:t>CHRNA7</w:t>
            </w:r>
            <w:r w:rsidRPr="00933E6E">
              <w:rPr>
                <w:rFonts w:eastAsia="Times New Roman"/>
                <w:color w:val="000000"/>
                <w:sz w:val="20"/>
                <w:szCs w:val="20"/>
              </w:rPr>
              <w:t>)</w:t>
            </w:r>
          </w:p>
        </w:tc>
        <w:tc>
          <w:tcPr>
            <w:tcW w:w="5700" w:type="dxa"/>
            <w:shd w:val="clear" w:color="auto" w:fill="auto"/>
            <w:noWrap/>
            <w:vAlign w:val="bottom"/>
            <w:hideMark/>
          </w:tcPr>
          <w:p w14:paraId="1507A0F5"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 xml:space="preserve">CHRNA7 </w:t>
            </w:r>
          </w:p>
        </w:tc>
      </w:tr>
      <w:tr w:rsidR="008F754D" w:rsidRPr="00933E6E" w14:paraId="3CAED018" w14:textId="77777777" w:rsidTr="00673E1F">
        <w:trPr>
          <w:trHeight w:val="57"/>
        </w:trPr>
        <w:tc>
          <w:tcPr>
            <w:tcW w:w="4049" w:type="dxa"/>
            <w:shd w:val="clear" w:color="auto" w:fill="auto"/>
            <w:noWrap/>
            <w:vAlign w:val="bottom"/>
            <w:hideMark/>
          </w:tcPr>
          <w:p w14:paraId="557B476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15q24 del/dup</w:t>
            </w:r>
          </w:p>
        </w:tc>
        <w:tc>
          <w:tcPr>
            <w:tcW w:w="5700" w:type="dxa"/>
            <w:shd w:val="clear" w:color="auto" w:fill="auto"/>
            <w:noWrap/>
            <w:vAlign w:val="bottom"/>
            <w:hideMark/>
          </w:tcPr>
          <w:p w14:paraId="756EF4B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At least 1Mbp between the A-E intervals</w:t>
            </w:r>
          </w:p>
        </w:tc>
      </w:tr>
      <w:tr w:rsidR="008F754D" w:rsidRPr="00933E6E" w14:paraId="122EA221" w14:textId="77777777" w:rsidTr="00673E1F">
        <w:trPr>
          <w:trHeight w:val="57"/>
        </w:trPr>
        <w:tc>
          <w:tcPr>
            <w:tcW w:w="4049" w:type="dxa"/>
            <w:shd w:val="clear" w:color="auto" w:fill="auto"/>
            <w:noWrap/>
            <w:vAlign w:val="bottom"/>
            <w:hideMark/>
          </w:tcPr>
          <w:p w14:paraId="19720ACD"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15q25 del/dup</w:t>
            </w:r>
          </w:p>
        </w:tc>
        <w:tc>
          <w:tcPr>
            <w:tcW w:w="5700" w:type="dxa"/>
            <w:shd w:val="clear" w:color="auto" w:fill="auto"/>
            <w:noWrap/>
            <w:vAlign w:val="bottom"/>
            <w:hideMark/>
          </w:tcPr>
          <w:p w14:paraId="47152B65"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At least 1Mbp between the A-D intervals</w:t>
            </w:r>
          </w:p>
        </w:tc>
      </w:tr>
      <w:tr w:rsidR="008F754D" w:rsidRPr="00933E6E" w14:paraId="4DEC1719" w14:textId="77777777" w:rsidTr="00673E1F">
        <w:trPr>
          <w:trHeight w:val="57"/>
        </w:trPr>
        <w:tc>
          <w:tcPr>
            <w:tcW w:w="4049" w:type="dxa"/>
            <w:shd w:val="clear" w:color="auto" w:fill="auto"/>
            <w:noWrap/>
            <w:vAlign w:val="bottom"/>
            <w:hideMark/>
          </w:tcPr>
          <w:p w14:paraId="220E76B3" w14:textId="77777777" w:rsidR="008F754D" w:rsidRPr="00933E6E" w:rsidRDefault="008F754D" w:rsidP="008F754D">
            <w:pPr>
              <w:spacing w:after="0" w:line="240" w:lineRule="auto"/>
              <w:rPr>
                <w:rFonts w:eastAsia="Times New Roman"/>
                <w:color w:val="000000"/>
                <w:sz w:val="20"/>
                <w:szCs w:val="20"/>
                <w:lang w:val="de-DE"/>
              </w:rPr>
            </w:pPr>
            <w:r w:rsidRPr="00933E6E">
              <w:rPr>
                <w:rFonts w:eastAsia="Times New Roman"/>
                <w:color w:val="000000"/>
                <w:sz w:val="20"/>
                <w:szCs w:val="20"/>
                <w:lang w:val="de-DE"/>
              </w:rPr>
              <w:t>Rubinstein-Taybi del/dup (</w:t>
            </w:r>
            <w:r w:rsidRPr="00933E6E">
              <w:rPr>
                <w:rFonts w:eastAsia="Times New Roman"/>
                <w:i/>
                <w:color w:val="000000"/>
                <w:sz w:val="20"/>
                <w:szCs w:val="20"/>
                <w:lang w:val="de-DE"/>
              </w:rPr>
              <w:t>CREBBP</w:t>
            </w:r>
            <w:r w:rsidRPr="00933E6E">
              <w:rPr>
                <w:rFonts w:eastAsia="Times New Roman"/>
                <w:color w:val="000000"/>
                <w:sz w:val="20"/>
                <w:szCs w:val="20"/>
                <w:lang w:val="de-DE"/>
              </w:rPr>
              <w:t>)</w:t>
            </w:r>
          </w:p>
        </w:tc>
        <w:tc>
          <w:tcPr>
            <w:tcW w:w="5700" w:type="dxa"/>
            <w:shd w:val="clear" w:color="auto" w:fill="auto"/>
            <w:noWrap/>
            <w:vAlign w:val="bottom"/>
            <w:hideMark/>
          </w:tcPr>
          <w:p w14:paraId="1FEC7909"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 whole gene duplications</w:t>
            </w:r>
          </w:p>
        </w:tc>
      </w:tr>
      <w:tr w:rsidR="008F754D" w:rsidRPr="00933E6E" w14:paraId="4D88C61E" w14:textId="77777777" w:rsidTr="00673E1F">
        <w:trPr>
          <w:trHeight w:val="57"/>
        </w:trPr>
        <w:tc>
          <w:tcPr>
            <w:tcW w:w="4049" w:type="dxa"/>
            <w:shd w:val="clear" w:color="auto" w:fill="auto"/>
            <w:noWrap/>
            <w:vAlign w:val="bottom"/>
            <w:hideMark/>
          </w:tcPr>
          <w:p w14:paraId="753F0933"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16p13.11 del/dup</w:t>
            </w:r>
          </w:p>
        </w:tc>
        <w:tc>
          <w:tcPr>
            <w:tcW w:w="5700" w:type="dxa"/>
            <w:shd w:val="clear" w:color="auto" w:fill="auto"/>
            <w:noWrap/>
            <w:vAlign w:val="bottom"/>
            <w:hideMark/>
          </w:tcPr>
          <w:p w14:paraId="0E50D1AE"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2B9F4FEB" w14:textId="77777777" w:rsidTr="00673E1F">
        <w:trPr>
          <w:trHeight w:val="57"/>
        </w:trPr>
        <w:tc>
          <w:tcPr>
            <w:tcW w:w="4049" w:type="dxa"/>
            <w:shd w:val="clear" w:color="auto" w:fill="auto"/>
            <w:noWrap/>
            <w:vAlign w:val="bottom"/>
            <w:hideMark/>
          </w:tcPr>
          <w:p w14:paraId="132558C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lastRenderedPageBreak/>
              <w:t>16p12.1 del/dup</w:t>
            </w:r>
          </w:p>
        </w:tc>
        <w:tc>
          <w:tcPr>
            <w:tcW w:w="5700" w:type="dxa"/>
            <w:shd w:val="clear" w:color="auto" w:fill="auto"/>
            <w:noWrap/>
            <w:vAlign w:val="bottom"/>
            <w:hideMark/>
          </w:tcPr>
          <w:p w14:paraId="1ACC532B"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308C3A6E" w14:textId="77777777" w:rsidTr="00673E1F">
        <w:trPr>
          <w:trHeight w:val="57"/>
        </w:trPr>
        <w:tc>
          <w:tcPr>
            <w:tcW w:w="4049" w:type="dxa"/>
            <w:shd w:val="clear" w:color="auto" w:fill="auto"/>
            <w:noWrap/>
            <w:vAlign w:val="bottom"/>
          </w:tcPr>
          <w:p w14:paraId="19C9C629" w14:textId="77777777" w:rsidR="008F754D" w:rsidRPr="00933E6E" w:rsidRDefault="008F754D" w:rsidP="008F754D">
            <w:pPr>
              <w:spacing w:after="0" w:line="240" w:lineRule="auto"/>
              <w:rPr>
                <w:rFonts w:eastAsia="Times New Roman"/>
                <w:color w:val="000000"/>
                <w:sz w:val="20"/>
                <w:szCs w:val="20"/>
                <w:lang w:val="es-ES"/>
              </w:rPr>
            </w:pPr>
            <w:r w:rsidRPr="00933E6E">
              <w:rPr>
                <w:rFonts w:eastAsia="Times New Roman"/>
                <w:color w:val="000000"/>
                <w:sz w:val="20"/>
                <w:szCs w:val="20"/>
                <w:lang w:val="es-ES"/>
              </w:rPr>
              <w:t>16p12.2-p11.2 del/</w:t>
            </w:r>
            <w:proofErr w:type="spellStart"/>
            <w:r w:rsidRPr="00933E6E">
              <w:rPr>
                <w:rFonts w:eastAsia="Times New Roman"/>
                <w:color w:val="000000"/>
                <w:sz w:val="20"/>
                <w:szCs w:val="20"/>
                <w:lang w:val="es-ES"/>
              </w:rPr>
              <w:t>dup</w:t>
            </w:r>
            <w:proofErr w:type="spellEnd"/>
            <w:r w:rsidRPr="00933E6E">
              <w:rPr>
                <w:rFonts w:eastAsia="Times New Roman"/>
                <w:color w:val="000000"/>
                <w:sz w:val="20"/>
                <w:szCs w:val="20"/>
                <w:lang w:val="es-ES"/>
              </w:rPr>
              <w:t xml:space="preserve"> (7.1-8.7 Mb)</w:t>
            </w:r>
          </w:p>
        </w:tc>
        <w:tc>
          <w:tcPr>
            <w:tcW w:w="5700" w:type="dxa"/>
            <w:shd w:val="clear" w:color="auto" w:fill="auto"/>
            <w:noWrap/>
            <w:vAlign w:val="bottom"/>
          </w:tcPr>
          <w:p w14:paraId="6CC3D9ED"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449B7874" w14:textId="77777777" w:rsidTr="00673E1F">
        <w:trPr>
          <w:trHeight w:val="57"/>
        </w:trPr>
        <w:tc>
          <w:tcPr>
            <w:tcW w:w="4049" w:type="dxa"/>
            <w:shd w:val="clear" w:color="auto" w:fill="auto"/>
            <w:noWrap/>
            <w:vAlign w:val="bottom"/>
            <w:hideMark/>
          </w:tcPr>
          <w:p w14:paraId="0EAA6601" w14:textId="77777777" w:rsidR="008F754D" w:rsidRPr="00933E6E" w:rsidRDefault="008F754D" w:rsidP="008F754D">
            <w:pPr>
              <w:spacing w:after="0" w:line="240" w:lineRule="auto"/>
              <w:rPr>
                <w:rFonts w:eastAsia="Times New Roman"/>
                <w:color w:val="000000"/>
                <w:sz w:val="20"/>
                <w:szCs w:val="20"/>
                <w:lang w:val="es-ES"/>
              </w:rPr>
            </w:pPr>
            <w:r w:rsidRPr="00933E6E">
              <w:rPr>
                <w:rFonts w:eastAsia="Times New Roman"/>
                <w:color w:val="000000"/>
                <w:sz w:val="20"/>
                <w:szCs w:val="20"/>
                <w:lang w:val="es-ES"/>
              </w:rPr>
              <w:t xml:space="preserve">16p11.2 distal del/distal </w:t>
            </w:r>
            <w:proofErr w:type="spellStart"/>
            <w:r w:rsidRPr="00933E6E">
              <w:rPr>
                <w:rFonts w:eastAsia="Times New Roman"/>
                <w:color w:val="000000"/>
                <w:sz w:val="20"/>
                <w:szCs w:val="20"/>
                <w:lang w:val="es-ES"/>
              </w:rPr>
              <w:t>dup</w:t>
            </w:r>
            <w:proofErr w:type="spellEnd"/>
          </w:p>
        </w:tc>
        <w:tc>
          <w:tcPr>
            <w:tcW w:w="5700" w:type="dxa"/>
            <w:shd w:val="clear" w:color="auto" w:fill="auto"/>
            <w:noWrap/>
            <w:vAlign w:val="bottom"/>
            <w:hideMark/>
          </w:tcPr>
          <w:p w14:paraId="3A17F840"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66185409" w14:textId="77777777" w:rsidTr="00673E1F">
        <w:trPr>
          <w:trHeight w:val="57"/>
        </w:trPr>
        <w:tc>
          <w:tcPr>
            <w:tcW w:w="4049" w:type="dxa"/>
            <w:shd w:val="clear" w:color="auto" w:fill="auto"/>
            <w:noWrap/>
            <w:vAlign w:val="bottom"/>
            <w:hideMark/>
          </w:tcPr>
          <w:p w14:paraId="1B68E5BD"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16p11.2 del/dup</w:t>
            </w:r>
          </w:p>
        </w:tc>
        <w:tc>
          <w:tcPr>
            <w:tcW w:w="5700" w:type="dxa"/>
            <w:shd w:val="clear" w:color="auto" w:fill="auto"/>
            <w:noWrap/>
            <w:vAlign w:val="bottom"/>
            <w:hideMark/>
          </w:tcPr>
          <w:p w14:paraId="22425735"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0F5A7935" w14:textId="77777777" w:rsidTr="00673E1F">
        <w:trPr>
          <w:trHeight w:val="57"/>
        </w:trPr>
        <w:tc>
          <w:tcPr>
            <w:tcW w:w="4049" w:type="dxa"/>
            <w:shd w:val="clear" w:color="auto" w:fill="auto"/>
            <w:noWrap/>
            <w:vAlign w:val="bottom"/>
            <w:hideMark/>
          </w:tcPr>
          <w:p w14:paraId="4E5CB78F"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17p13.3 del/dup (</w:t>
            </w:r>
            <w:r w:rsidRPr="00933E6E">
              <w:rPr>
                <w:rFonts w:eastAsia="Times New Roman"/>
                <w:i/>
                <w:color w:val="000000"/>
                <w:sz w:val="20"/>
                <w:szCs w:val="20"/>
              </w:rPr>
              <w:t>YWHAE</w:t>
            </w:r>
            <w:r w:rsidRPr="00933E6E">
              <w:rPr>
                <w:rFonts w:eastAsia="Times New Roman"/>
                <w:color w:val="000000"/>
                <w:sz w:val="20"/>
                <w:szCs w:val="20"/>
              </w:rPr>
              <w:t>)</w:t>
            </w:r>
          </w:p>
        </w:tc>
        <w:tc>
          <w:tcPr>
            <w:tcW w:w="5700" w:type="dxa"/>
            <w:shd w:val="clear" w:color="auto" w:fill="auto"/>
            <w:noWrap/>
            <w:vAlign w:val="bottom"/>
            <w:hideMark/>
          </w:tcPr>
          <w:p w14:paraId="55FABE11"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 whole gene duplications</w:t>
            </w:r>
          </w:p>
        </w:tc>
      </w:tr>
      <w:tr w:rsidR="008F754D" w:rsidRPr="00933E6E" w14:paraId="43179B5E" w14:textId="77777777" w:rsidTr="00673E1F">
        <w:trPr>
          <w:trHeight w:val="57"/>
        </w:trPr>
        <w:tc>
          <w:tcPr>
            <w:tcW w:w="4049" w:type="dxa"/>
            <w:shd w:val="clear" w:color="auto" w:fill="auto"/>
            <w:noWrap/>
            <w:vAlign w:val="bottom"/>
            <w:hideMark/>
          </w:tcPr>
          <w:p w14:paraId="1CE8905E"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17p13.3 del/dup (</w:t>
            </w:r>
            <w:r w:rsidRPr="00933E6E">
              <w:rPr>
                <w:rFonts w:eastAsia="Times New Roman"/>
                <w:i/>
                <w:color w:val="000000"/>
                <w:sz w:val="20"/>
                <w:szCs w:val="20"/>
              </w:rPr>
              <w:t>PAFAH1B1</w:t>
            </w:r>
            <w:r w:rsidRPr="00933E6E">
              <w:rPr>
                <w:rFonts w:eastAsia="Times New Roman"/>
                <w:color w:val="000000"/>
                <w:sz w:val="20"/>
                <w:szCs w:val="20"/>
              </w:rPr>
              <w:t>)</w:t>
            </w:r>
          </w:p>
        </w:tc>
        <w:tc>
          <w:tcPr>
            <w:tcW w:w="5700" w:type="dxa"/>
            <w:shd w:val="clear" w:color="auto" w:fill="auto"/>
            <w:noWrap/>
            <w:vAlign w:val="bottom"/>
            <w:hideMark/>
          </w:tcPr>
          <w:p w14:paraId="20F71CC6" w14:textId="77777777" w:rsidR="008F754D" w:rsidRPr="00933E6E" w:rsidRDefault="008F754D" w:rsidP="008F754D">
            <w:pPr>
              <w:spacing w:after="0" w:line="240" w:lineRule="auto"/>
              <w:jc w:val="center"/>
              <w:rPr>
                <w:rFonts w:eastAsia="Times New Roman"/>
                <w:color w:val="000000"/>
                <w:sz w:val="20"/>
                <w:szCs w:val="20"/>
              </w:rPr>
            </w:pPr>
            <w:proofErr w:type="spellStart"/>
            <w:r w:rsidRPr="00933E6E">
              <w:rPr>
                <w:rFonts w:eastAsia="Times New Roman"/>
                <w:color w:val="000000"/>
                <w:sz w:val="20"/>
                <w:szCs w:val="20"/>
              </w:rPr>
              <w:t>Exonic</w:t>
            </w:r>
            <w:proofErr w:type="spellEnd"/>
            <w:r w:rsidRPr="00933E6E">
              <w:rPr>
                <w:rFonts w:eastAsia="Times New Roman"/>
                <w:color w:val="000000"/>
                <w:sz w:val="20"/>
                <w:szCs w:val="20"/>
              </w:rPr>
              <w:t xml:space="preserve"> deletions; whole gene duplications</w:t>
            </w:r>
          </w:p>
        </w:tc>
      </w:tr>
      <w:tr w:rsidR="008F754D" w:rsidRPr="00933E6E" w14:paraId="0FC2EFD3" w14:textId="77777777" w:rsidTr="00673E1F">
        <w:trPr>
          <w:trHeight w:val="57"/>
        </w:trPr>
        <w:tc>
          <w:tcPr>
            <w:tcW w:w="4049" w:type="dxa"/>
            <w:shd w:val="clear" w:color="auto" w:fill="auto"/>
            <w:noWrap/>
            <w:vAlign w:val="bottom"/>
            <w:hideMark/>
          </w:tcPr>
          <w:p w14:paraId="7BB02AE7"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17p12 del (HNPP)/dup (CMT1A)</w:t>
            </w:r>
          </w:p>
        </w:tc>
        <w:tc>
          <w:tcPr>
            <w:tcW w:w="5700" w:type="dxa"/>
            <w:shd w:val="clear" w:color="auto" w:fill="auto"/>
            <w:noWrap/>
            <w:vAlign w:val="bottom"/>
            <w:hideMark/>
          </w:tcPr>
          <w:p w14:paraId="306AE43E"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PMP22</w:t>
            </w:r>
          </w:p>
        </w:tc>
      </w:tr>
      <w:tr w:rsidR="008F754D" w:rsidRPr="00933E6E" w14:paraId="0FB0064E" w14:textId="77777777" w:rsidTr="00673E1F">
        <w:trPr>
          <w:trHeight w:val="57"/>
        </w:trPr>
        <w:tc>
          <w:tcPr>
            <w:tcW w:w="4049" w:type="dxa"/>
            <w:shd w:val="clear" w:color="auto" w:fill="auto"/>
            <w:noWrap/>
            <w:vAlign w:val="bottom"/>
            <w:hideMark/>
          </w:tcPr>
          <w:p w14:paraId="44772833"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Smith-</w:t>
            </w:r>
            <w:proofErr w:type="spellStart"/>
            <w:r w:rsidRPr="00933E6E">
              <w:rPr>
                <w:rFonts w:eastAsia="Times New Roman"/>
                <w:color w:val="000000"/>
                <w:sz w:val="20"/>
                <w:szCs w:val="20"/>
              </w:rPr>
              <w:t>Magenis</w:t>
            </w:r>
            <w:proofErr w:type="spellEnd"/>
            <w:r w:rsidRPr="00933E6E">
              <w:rPr>
                <w:rFonts w:eastAsia="Times New Roman"/>
                <w:color w:val="000000"/>
                <w:sz w:val="20"/>
                <w:szCs w:val="20"/>
              </w:rPr>
              <w:t>/</w:t>
            </w:r>
            <w:proofErr w:type="spellStart"/>
            <w:r w:rsidRPr="00933E6E">
              <w:rPr>
                <w:rFonts w:eastAsia="Times New Roman"/>
                <w:color w:val="000000"/>
                <w:sz w:val="20"/>
                <w:szCs w:val="20"/>
              </w:rPr>
              <w:t>Potocki-Lupski</w:t>
            </w:r>
            <w:proofErr w:type="spellEnd"/>
            <w:r w:rsidRPr="00933E6E">
              <w:rPr>
                <w:rFonts w:eastAsia="Times New Roman"/>
                <w:color w:val="000000"/>
                <w:sz w:val="20"/>
                <w:szCs w:val="20"/>
              </w:rPr>
              <w:t xml:space="preserve"> </w:t>
            </w:r>
            <w:proofErr w:type="spellStart"/>
            <w:r w:rsidRPr="00933E6E">
              <w:rPr>
                <w:rFonts w:eastAsia="Times New Roman"/>
                <w:color w:val="000000"/>
                <w:sz w:val="20"/>
                <w:szCs w:val="20"/>
              </w:rPr>
              <w:t>Syn</w:t>
            </w:r>
            <w:proofErr w:type="spellEnd"/>
          </w:p>
        </w:tc>
        <w:tc>
          <w:tcPr>
            <w:tcW w:w="5700" w:type="dxa"/>
            <w:shd w:val="clear" w:color="auto" w:fill="auto"/>
            <w:noWrap/>
            <w:vAlign w:val="bottom"/>
            <w:hideMark/>
          </w:tcPr>
          <w:p w14:paraId="2A4E0F5C"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74BC47B7" w14:textId="77777777" w:rsidTr="00673E1F">
        <w:trPr>
          <w:trHeight w:val="57"/>
        </w:trPr>
        <w:tc>
          <w:tcPr>
            <w:tcW w:w="4049" w:type="dxa"/>
            <w:shd w:val="clear" w:color="auto" w:fill="auto"/>
            <w:noWrap/>
            <w:vAlign w:val="bottom"/>
            <w:hideMark/>
          </w:tcPr>
          <w:p w14:paraId="6EEE958E"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17q11.2 del/dup (</w:t>
            </w:r>
            <w:r w:rsidRPr="00933E6E">
              <w:rPr>
                <w:rFonts w:eastAsia="Times New Roman"/>
                <w:i/>
                <w:color w:val="000000"/>
                <w:sz w:val="20"/>
                <w:szCs w:val="20"/>
              </w:rPr>
              <w:t>NF1</w:t>
            </w:r>
            <w:r w:rsidRPr="00933E6E">
              <w:rPr>
                <w:rFonts w:eastAsia="Times New Roman"/>
                <w:color w:val="000000"/>
                <w:sz w:val="20"/>
                <w:szCs w:val="20"/>
              </w:rPr>
              <w:t>)</w:t>
            </w:r>
          </w:p>
        </w:tc>
        <w:tc>
          <w:tcPr>
            <w:tcW w:w="5700" w:type="dxa"/>
            <w:shd w:val="clear" w:color="auto" w:fill="auto"/>
            <w:noWrap/>
            <w:vAlign w:val="bottom"/>
            <w:hideMark/>
          </w:tcPr>
          <w:p w14:paraId="51EC63C4" w14:textId="77777777" w:rsidR="008F754D" w:rsidRPr="00933E6E" w:rsidRDefault="008F754D" w:rsidP="008F754D">
            <w:pPr>
              <w:spacing w:after="0" w:line="240" w:lineRule="auto"/>
              <w:jc w:val="center"/>
              <w:rPr>
                <w:rFonts w:eastAsia="Times New Roman"/>
                <w:i/>
                <w:color w:val="000000"/>
                <w:sz w:val="20"/>
                <w:szCs w:val="20"/>
              </w:rPr>
            </w:pPr>
            <w:r w:rsidRPr="00933E6E">
              <w:rPr>
                <w:rFonts w:eastAsia="Times New Roman"/>
                <w:color w:val="000000"/>
                <w:sz w:val="20"/>
                <w:szCs w:val="20"/>
              </w:rPr>
              <w:t xml:space="preserve">Size &gt;50% of critical region, affecting </w:t>
            </w:r>
            <w:r w:rsidRPr="00933E6E">
              <w:rPr>
                <w:rFonts w:eastAsia="Times New Roman"/>
                <w:i/>
                <w:color w:val="000000"/>
                <w:sz w:val="20"/>
                <w:szCs w:val="20"/>
              </w:rPr>
              <w:t>NF1</w:t>
            </w:r>
          </w:p>
        </w:tc>
      </w:tr>
      <w:tr w:rsidR="008F754D" w:rsidRPr="00933E6E" w14:paraId="52A6C3F7" w14:textId="77777777" w:rsidTr="00673E1F">
        <w:trPr>
          <w:trHeight w:val="57"/>
        </w:trPr>
        <w:tc>
          <w:tcPr>
            <w:tcW w:w="4049" w:type="dxa"/>
            <w:shd w:val="clear" w:color="auto" w:fill="auto"/>
            <w:noWrap/>
            <w:vAlign w:val="bottom"/>
            <w:hideMark/>
          </w:tcPr>
          <w:p w14:paraId="76183EC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17q12 del/dup</w:t>
            </w:r>
          </w:p>
        </w:tc>
        <w:tc>
          <w:tcPr>
            <w:tcW w:w="5700" w:type="dxa"/>
            <w:shd w:val="clear" w:color="auto" w:fill="auto"/>
            <w:noWrap/>
            <w:vAlign w:val="bottom"/>
            <w:hideMark/>
          </w:tcPr>
          <w:p w14:paraId="1B2E19F6"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23DD2A55" w14:textId="77777777" w:rsidTr="00673E1F">
        <w:trPr>
          <w:trHeight w:val="57"/>
        </w:trPr>
        <w:tc>
          <w:tcPr>
            <w:tcW w:w="4049" w:type="dxa"/>
            <w:shd w:val="clear" w:color="auto" w:fill="auto"/>
            <w:noWrap/>
            <w:vAlign w:val="bottom"/>
            <w:hideMark/>
          </w:tcPr>
          <w:p w14:paraId="62B8AD2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17q21.31 del/dup</w:t>
            </w:r>
          </w:p>
        </w:tc>
        <w:tc>
          <w:tcPr>
            <w:tcW w:w="5700" w:type="dxa"/>
            <w:shd w:val="clear" w:color="auto" w:fill="auto"/>
            <w:noWrap/>
            <w:vAlign w:val="bottom"/>
            <w:hideMark/>
          </w:tcPr>
          <w:p w14:paraId="61D78383"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34A6786F" w14:textId="77777777" w:rsidTr="00673E1F">
        <w:trPr>
          <w:trHeight w:val="57"/>
        </w:trPr>
        <w:tc>
          <w:tcPr>
            <w:tcW w:w="4049" w:type="dxa"/>
            <w:shd w:val="clear" w:color="auto" w:fill="auto"/>
            <w:noWrap/>
            <w:vAlign w:val="bottom"/>
            <w:hideMark/>
          </w:tcPr>
          <w:p w14:paraId="76ADCE60"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17q23.1q23.2 del/dup</w:t>
            </w:r>
          </w:p>
        </w:tc>
        <w:tc>
          <w:tcPr>
            <w:tcW w:w="5700" w:type="dxa"/>
            <w:shd w:val="clear" w:color="auto" w:fill="auto"/>
            <w:noWrap/>
            <w:vAlign w:val="bottom"/>
            <w:hideMark/>
          </w:tcPr>
          <w:p w14:paraId="04D32E5E"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6564A655" w14:textId="77777777" w:rsidTr="00673E1F">
        <w:trPr>
          <w:trHeight w:val="57"/>
        </w:trPr>
        <w:tc>
          <w:tcPr>
            <w:tcW w:w="4049" w:type="dxa"/>
            <w:shd w:val="clear" w:color="auto" w:fill="auto"/>
            <w:noWrap/>
            <w:vAlign w:val="bottom"/>
            <w:hideMark/>
          </w:tcPr>
          <w:p w14:paraId="7166FB36"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22q11.2 del/dup</w:t>
            </w:r>
          </w:p>
        </w:tc>
        <w:tc>
          <w:tcPr>
            <w:tcW w:w="5700" w:type="dxa"/>
            <w:shd w:val="clear" w:color="auto" w:fill="auto"/>
            <w:noWrap/>
            <w:vAlign w:val="bottom"/>
            <w:hideMark/>
          </w:tcPr>
          <w:p w14:paraId="16C02BFF"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416BC03F" w14:textId="77777777" w:rsidTr="00673E1F">
        <w:trPr>
          <w:trHeight w:val="57"/>
        </w:trPr>
        <w:tc>
          <w:tcPr>
            <w:tcW w:w="4049" w:type="dxa"/>
            <w:shd w:val="clear" w:color="auto" w:fill="auto"/>
            <w:noWrap/>
            <w:vAlign w:val="bottom"/>
            <w:hideMark/>
          </w:tcPr>
          <w:p w14:paraId="614DFCC5"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22q11.2 distal del/dup</w:t>
            </w:r>
          </w:p>
        </w:tc>
        <w:tc>
          <w:tcPr>
            <w:tcW w:w="5700" w:type="dxa"/>
            <w:shd w:val="clear" w:color="auto" w:fill="auto"/>
            <w:noWrap/>
            <w:vAlign w:val="bottom"/>
            <w:hideMark/>
          </w:tcPr>
          <w:p w14:paraId="07E6EF01"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&gt;50% of critical region</w:t>
            </w:r>
          </w:p>
        </w:tc>
      </w:tr>
      <w:tr w:rsidR="008F754D" w:rsidRPr="00933E6E" w14:paraId="1BB9B852" w14:textId="77777777" w:rsidTr="00673E1F">
        <w:trPr>
          <w:trHeight w:val="57"/>
        </w:trPr>
        <w:tc>
          <w:tcPr>
            <w:tcW w:w="4049" w:type="dxa"/>
            <w:shd w:val="clear" w:color="auto" w:fill="auto"/>
            <w:noWrap/>
            <w:vAlign w:val="bottom"/>
          </w:tcPr>
          <w:p w14:paraId="5DBB0448"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i/>
                <w:color w:val="000000"/>
                <w:sz w:val="20"/>
                <w:szCs w:val="20"/>
              </w:rPr>
              <w:t xml:space="preserve">SHANK3 </w:t>
            </w:r>
            <w:r w:rsidRPr="00933E6E">
              <w:rPr>
                <w:rFonts w:eastAsia="Times New Roman"/>
                <w:color w:val="000000"/>
                <w:sz w:val="20"/>
                <w:szCs w:val="20"/>
              </w:rPr>
              <w:t>del/dup</w:t>
            </w:r>
          </w:p>
        </w:tc>
        <w:tc>
          <w:tcPr>
            <w:tcW w:w="5700" w:type="dxa"/>
            <w:shd w:val="clear" w:color="auto" w:fill="auto"/>
            <w:noWrap/>
            <w:vAlign w:val="bottom"/>
          </w:tcPr>
          <w:p w14:paraId="6AA01E5D"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 xml:space="preserve">At least 1Mbp CNVs, including </w:t>
            </w:r>
            <w:r w:rsidRPr="00933E6E">
              <w:rPr>
                <w:rFonts w:eastAsia="Times New Roman"/>
                <w:i/>
                <w:color w:val="000000"/>
                <w:sz w:val="20"/>
                <w:szCs w:val="20"/>
              </w:rPr>
              <w:t>SHANK3</w:t>
            </w:r>
          </w:p>
        </w:tc>
      </w:tr>
      <w:tr w:rsidR="008F754D" w:rsidRPr="00933E6E" w14:paraId="3177013F" w14:textId="77777777" w:rsidTr="00673E1F">
        <w:trPr>
          <w:trHeight w:val="57"/>
        </w:trPr>
        <w:tc>
          <w:tcPr>
            <w:tcW w:w="4049" w:type="dxa"/>
            <w:shd w:val="clear" w:color="auto" w:fill="auto"/>
            <w:noWrap/>
            <w:vAlign w:val="bottom"/>
            <w:hideMark/>
          </w:tcPr>
          <w:p w14:paraId="3EE0CFCC" w14:textId="77777777" w:rsidR="008F754D" w:rsidRPr="00933E6E" w:rsidRDefault="008F754D" w:rsidP="008F754D">
            <w:pPr>
              <w:spacing w:after="0" w:line="240" w:lineRule="auto"/>
              <w:rPr>
                <w:rFonts w:eastAsia="Times New Roman"/>
                <w:color w:val="000000"/>
                <w:sz w:val="20"/>
                <w:szCs w:val="20"/>
              </w:rPr>
            </w:pPr>
            <w:r w:rsidRPr="00933E6E">
              <w:rPr>
                <w:rFonts w:eastAsia="Times New Roman"/>
                <w:color w:val="000000"/>
                <w:sz w:val="20"/>
                <w:szCs w:val="20"/>
              </w:rPr>
              <w:t>“Large” CNVs</w:t>
            </w:r>
          </w:p>
        </w:tc>
        <w:tc>
          <w:tcPr>
            <w:tcW w:w="5700" w:type="dxa"/>
            <w:shd w:val="clear" w:color="auto" w:fill="auto"/>
            <w:noWrap/>
            <w:vAlign w:val="bottom"/>
            <w:hideMark/>
          </w:tcPr>
          <w:p w14:paraId="51908CD1" w14:textId="77777777" w:rsidR="008F754D" w:rsidRPr="00933E6E" w:rsidRDefault="008F754D" w:rsidP="008F754D">
            <w:pPr>
              <w:spacing w:after="0" w:line="240" w:lineRule="auto"/>
              <w:jc w:val="center"/>
              <w:rPr>
                <w:rFonts w:eastAsia="Times New Roman"/>
                <w:color w:val="000000"/>
                <w:sz w:val="20"/>
                <w:szCs w:val="20"/>
              </w:rPr>
            </w:pPr>
            <w:r w:rsidRPr="00933E6E">
              <w:rPr>
                <w:rFonts w:eastAsia="Times New Roman"/>
                <w:color w:val="000000"/>
                <w:sz w:val="20"/>
                <w:szCs w:val="20"/>
              </w:rPr>
              <w:t>Size &gt; 20Mbp + &gt;50 genes</w:t>
            </w:r>
          </w:p>
        </w:tc>
      </w:tr>
    </w:tbl>
    <w:p w14:paraId="6E63399A" w14:textId="77777777" w:rsidR="00933E6E" w:rsidRPr="00600A2E" w:rsidRDefault="00933E6E" w:rsidP="00933E6E">
      <w:pPr>
        <w:ind w:hanging="426"/>
        <w:rPr>
          <w:rFonts w:ascii="Arial" w:eastAsia="MS Gothic" w:hAnsi="Arial" w:cs="Arial"/>
          <w:b/>
          <w:color w:val="000000"/>
        </w:rPr>
      </w:pPr>
    </w:p>
    <w:p w14:paraId="74F1CC7A" w14:textId="77777777" w:rsidR="00933E6E" w:rsidRDefault="00933E6E" w:rsidP="00933E6E"/>
    <w:p w14:paraId="7A48F0EC" w14:textId="77777777" w:rsidR="00683E0D" w:rsidRPr="00600A2E" w:rsidRDefault="00683E0D" w:rsidP="00683E0D">
      <w:pPr>
        <w:rPr>
          <w:rFonts w:ascii="Arial" w:eastAsia="MS Gothic" w:hAnsi="Arial" w:cs="Arial"/>
          <w:color w:val="000000"/>
        </w:rPr>
      </w:pPr>
      <w:r w:rsidRPr="00C402BC">
        <w:rPr>
          <w:b/>
        </w:rPr>
        <w:t>Supplementary Table 3. List of UK Biobank disease codes used to construct each</w:t>
      </w:r>
      <w:r w:rsidRPr="00D42BCE">
        <w:rPr>
          <w:b/>
        </w:rPr>
        <w:t xml:space="preserve"> phenotype group</w:t>
      </w:r>
      <w:r w:rsidRPr="00D42BCE">
        <w:t>.</w:t>
      </w:r>
    </w:p>
    <w:p w14:paraId="5A0D8829" w14:textId="6CC85C3E" w:rsidR="00933E6E" w:rsidRPr="00683E0D" w:rsidRDefault="00683E0D">
      <w:r w:rsidRPr="00683E0D">
        <w:t xml:space="preserve">(This table is </w:t>
      </w:r>
      <w:r>
        <w:t>available</w:t>
      </w:r>
      <w:r w:rsidRPr="00683E0D">
        <w:t xml:space="preserve"> as a stand-alone file)</w:t>
      </w:r>
    </w:p>
    <w:p w14:paraId="6455702A" w14:textId="77777777" w:rsidR="00673E1F" w:rsidRDefault="00673E1F">
      <w:pPr>
        <w:rPr>
          <w:b/>
        </w:rPr>
      </w:pPr>
      <w:r>
        <w:rPr>
          <w:b/>
        </w:rPr>
        <w:br w:type="page"/>
      </w:r>
    </w:p>
    <w:p w14:paraId="03A47E69" w14:textId="0C3B91CF" w:rsidR="00FD00F3" w:rsidRDefault="007D08D9">
      <w:r w:rsidRPr="007D08D9">
        <w:rPr>
          <w:b/>
        </w:rPr>
        <w:lastRenderedPageBreak/>
        <w:t xml:space="preserve">Supplementary </w:t>
      </w:r>
      <w:r w:rsidR="00FA02AB" w:rsidRPr="007D08D9">
        <w:rPr>
          <w:b/>
        </w:rPr>
        <w:t>Table</w:t>
      </w:r>
      <w:r w:rsidRPr="007D08D9">
        <w:rPr>
          <w:b/>
        </w:rPr>
        <w:t xml:space="preserve"> 4</w:t>
      </w:r>
      <w:r w:rsidR="00FA02AB" w:rsidRPr="007D08D9">
        <w:rPr>
          <w:b/>
        </w:rPr>
        <w:t>.</w:t>
      </w:r>
      <w:r w:rsidR="00FA02AB" w:rsidRPr="007D08D9">
        <w:t xml:space="preserve"> </w:t>
      </w:r>
      <w:r>
        <w:rPr>
          <w:b/>
          <w:lang w:val="en-GB"/>
        </w:rPr>
        <w:t xml:space="preserve">Comparison of </w:t>
      </w:r>
      <w:r w:rsidRPr="00BA1F18">
        <w:rPr>
          <w:b/>
          <w:lang w:val="en-GB"/>
        </w:rPr>
        <w:t>CNV frequencies</w:t>
      </w:r>
      <w:r>
        <w:rPr>
          <w:b/>
          <w:lang w:val="en-GB"/>
        </w:rPr>
        <w:t xml:space="preserve"> with previous control populations</w:t>
      </w:r>
      <w:r>
        <w:rPr>
          <w:lang w:val="en-GB"/>
        </w:rPr>
        <w:t xml:space="preserve">. The frequencies </w:t>
      </w:r>
      <w:r w:rsidRPr="00BA1F18">
        <w:rPr>
          <w:lang w:val="en-GB"/>
        </w:rPr>
        <w:t>of the 54 CNV in the UK Biobank (including first-degree relatives, but excluding people who are not white British or Irish) are compared with 26,626 population controls from previous studies</w:t>
      </w:r>
      <w:r>
        <w:rPr>
          <w:lang w:val="en-GB"/>
        </w:rPr>
        <w:t xml:space="preserve"> reported by us</w:t>
      </w:r>
      <w:r w:rsidRPr="00BA1F18">
        <w:rPr>
          <w:lang w:val="en-GB"/>
        </w:rPr>
        <w:t xml:space="preserve">. These other controls originated from </w:t>
      </w:r>
      <w:r w:rsidRPr="00BA1F18">
        <w:t xml:space="preserve">various datasets where we had access to the raw data, or had completed all the analysis ourselves, applying the same criteria. </w:t>
      </w:r>
      <w:r>
        <w:t>Details on these control datasets are presented in our previous publication [10].</w:t>
      </w:r>
    </w:p>
    <w:tbl>
      <w:tblPr>
        <w:tblW w:w="6411"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189"/>
        <w:gridCol w:w="1417"/>
        <w:gridCol w:w="1738"/>
      </w:tblGrid>
      <w:tr w:rsidR="00933E6E" w:rsidRPr="00700799" w14:paraId="3576103C" w14:textId="77777777" w:rsidTr="001748E5">
        <w:trPr>
          <w:trHeight w:val="57"/>
        </w:trPr>
        <w:tc>
          <w:tcPr>
            <w:tcW w:w="2067" w:type="dxa"/>
            <w:shd w:val="clear" w:color="000000" w:fill="F2F2F2"/>
            <w:hideMark/>
          </w:tcPr>
          <w:p w14:paraId="374A7DE4" w14:textId="77777777" w:rsidR="00933E6E" w:rsidRPr="00700799" w:rsidRDefault="00933E6E" w:rsidP="00933E6E">
            <w:pPr>
              <w:spacing w:after="0" w:line="240" w:lineRule="auto"/>
              <w:jc w:val="center"/>
              <w:rPr>
                <w:rFonts w:eastAsia="Times New Roman"/>
                <w:b/>
                <w:bCs/>
                <w:color w:val="000000"/>
                <w:sz w:val="16"/>
                <w:szCs w:val="16"/>
                <w:lang w:val="en-GB" w:eastAsia="en-GB"/>
              </w:rPr>
            </w:pPr>
            <w:r w:rsidRPr="00700799">
              <w:rPr>
                <w:rFonts w:eastAsia="Times New Roman"/>
                <w:b/>
                <w:bCs/>
                <w:color w:val="000000"/>
                <w:sz w:val="16"/>
                <w:szCs w:val="16"/>
                <w:lang w:val="en-GB" w:eastAsia="en-GB"/>
              </w:rPr>
              <w:t>CNV</w:t>
            </w:r>
          </w:p>
        </w:tc>
        <w:tc>
          <w:tcPr>
            <w:tcW w:w="1189" w:type="dxa"/>
            <w:shd w:val="clear" w:color="000000" w:fill="F2F2F2"/>
            <w:hideMark/>
          </w:tcPr>
          <w:p w14:paraId="3FCC6AD2" w14:textId="77777777" w:rsidR="00933E6E" w:rsidRPr="00700799" w:rsidRDefault="00933E6E" w:rsidP="00933E6E">
            <w:pPr>
              <w:spacing w:after="0" w:line="240" w:lineRule="auto"/>
              <w:jc w:val="center"/>
              <w:rPr>
                <w:rFonts w:eastAsia="Times New Roman"/>
                <w:b/>
                <w:bCs/>
                <w:color w:val="000000"/>
                <w:sz w:val="16"/>
                <w:szCs w:val="16"/>
                <w:lang w:val="en-GB" w:eastAsia="en-GB"/>
              </w:rPr>
            </w:pPr>
            <w:r w:rsidRPr="00700799">
              <w:rPr>
                <w:rFonts w:eastAsia="Times New Roman"/>
                <w:b/>
                <w:bCs/>
                <w:color w:val="000000"/>
                <w:sz w:val="16"/>
                <w:szCs w:val="16"/>
                <w:lang w:val="en-GB" w:eastAsia="en-GB"/>
              </w:rPr>
              <w:t>Number of carriers in UK Biobank</w:t>
            </w:r>
          </w:p>
        </w:tc>
        <w:tc>
          <w:tcPr>
            <w:tcW w:w="1417" w:type="dxa"/>
            <w:shd w:val="clear" w:color="000000" w:fill="F2F2F2"/>
            <w:hideMark/>
          </w:tcPr>
          <w:p w14:paraId="4027CDF5" w14:textId="77777777" w:rsidR="001748E5" w:rsidRDefault="00933E6E" w:rsidP="00933E6E">
            <w:pPr>
              <w:spacing w:after="0" w:line="240" w:lineRule="auto"/>
              <w:jc w:val="center"/>
              <w:rPr>
                <w:rFonts w:eastAsia="Times New Roman"/>
                <w:b/>
                <w:bCs/>
                <w:color w:val="000000"/>
                <w:sz w:val="16"/>
                <w:szCs w:val="16"/>
                <w:lang w:val="en-GB" w:eastAsia="en-GB"/>
              </w:rPr>
            </w:pPr>
            <w:r w:rsidRPr="00700799">
              <w:rPr>
                <w:rFonts w:eastAsia="Times New Roman"/>
                <w:b/>
                <w:bCs/>
                <w:color w:val="000000"/>
                <w:sz w:val="16"/>
                <w:szCs w:val="16"/>
                <w:lang w:val="en-GB" w:eastAsia="en-GB"/>
              </w:rPr>
              <w:t xml:space="preserve">UK Biobank frequency </w:t>
            </w:r>
          </w:p>
          <w:p w14:paraId="202ACFB6" w14:textId="738493D2" w:rsidR="00933E6E" w:rsidRPr="00700799" w:rsidRDefault="00933E6E" w:rsidP="00933E6E">
            <w:pPr>
              <w:spacing w:after="0" w:line="240" w:lineRule="auto"/>
              <w:jc w:val="center"/>
              <w:rPr>
                <w:rFonts w:eastAsia="Times New Roman"/>
                <w:b/>
                <w:bCs/>
                <w:color w:val="000000"/>
                <w:sz w:val="16"/>
                <w:szCs w:val="16"/>
                <w:lang w:val="en-GB" w:eastAsia="en-GB"/>
              </w:rPr>
            </w:pPr>
            <w:r w:rsidRPr="00700799">
              <w:rPr>
                <w:rFonts w:eastAsia="Times New Roman"/>
                <w:b/>
                <w:bCs/>
                <w:color w:val="000000"/>
                <w:sz w:val="16"/>
                <w:szCs w:val="16"/>
                <w:lang w:val="en-GB" w:eastAsia="en-GB"/>
              </w:rPr>
              <w:t>(%)</w:t>
            </w:r>
          </w:p>
        </w:tc>
        <w:tc>
          <w:tcPr>
            <w:tcW w:w="1738" w:type="dxa"/>
            <w:shd w:val="clear" w:color="000000" w:fill="F2F2F2"/>
            <w:hideMark/>
          </w:tcPr>
          <w:p w14:paraId="256F2F4B" w14:textId="77777777" w:rsidR="00933E6E" w:rsidRPr="00700799" w:rsidRDefault="00933E6E" w:rsidP="00933E6E">
            <w:pPr>
              <w:spacing w:after="0" w:line="240" w:lineRule="auto"/>
              <w:jc w:val="center"/>
              <w:rPr>
                <w:rFonts w:eastAsia="Times New Roman"/>
                <w:b/>
                <w:bCs/>
                <w:color w:val="000000"/>
                <w:sz w:val="16"/>
                <w:szCs w:val="16"/>
                <w:lang w:val="en-GB" w:eastAsia="en-GB"/>
              </w:rPr>
            </w:pPr>
            <w:r w:rsidRPr="00700799">
              <w:rPr>
                <w:rFonts w:eastAsia="Times New Roman"/>
                <w:b/>
                <w:bCs/>
                <w:color w:val="000000"/>
                <w:sz w:val="16"/>
                <w:szCs w:val="16"/>
                <w:lang w:val="en-GB" w:eastAsia="en-GB"/>
              </w:rPr>
              <w:t>Control frequency (Kendall et al, 2016) (%)</w:t>
            </w:r>
          </w:p>
        </w:tc>
      </w:tr>
      <w:tr w:rsidR="00933E6E" w:rsidRPr="00700799" w14:paraId="41CCE8A6" w14:textId="77777777" w:rsidTr="001748E5">
        <w:trPr>
          <w:trHeight w:val="57"/>
        </w:trPr>
        <w:tc>
          <w:tcPr>
            <w:tcW w:w="2067" w:type="dxa"/>
            <w:shd w:val="clear" w:color="auto" w:fill="auto"/>
            <w:noWrap/>
            <w:vAlign w:val="bottom"/>
            <w:hideMark/>
          </w:tcPr>
          <w:p w14:paraId="0D59AC49" w14:textId="77777777" w:rsidR="00933E6E" w:rsidRPr="00700799" w:rsidRDefault="00933E6E" w:rsidP="00933E6E">
            <w:pPr>
              <w:spacing w:after="0" w:line="240" w:lineRule="auto"/>
              <w:rPr>
                <w:rFonts w:eastAsia="Times New Roman"/>
                <w:sz w:val="16"/>
                <w:szCs w:val="16"/>
                <w:lang w:val="en-GB" w:eastAsia="en-GB"/>
              </w:rPr>
            </w:pPr>
            <w:proofErr w:type="spellStart"/>
            <w:r w:rsidRPr="00700799">
              <w:rPr>
                <w:rFonts w:eastAsia="Times New Roman"/>
                <w:sz w:val="16"/>
                <w:szCs w:val="16"/>
                <w:lang w:val="en-GB" w:eastAsia="en-GB"/>
              </w:rPr>
              <w:t>TAR_del</w:t>
            </w:r>
            <w:proofErr w:type="spellEnd"/>
          </w:p>
        </w:tc>
        <w:tc>
          <w:tcPr>
            <w:tcW w:w="1189" w:type="dxa"/>
            <w:shd w:val="clear" w:color="auto" w:fill="auto"/>
            <w:noWrap/>
            <w:vAlign w:val="bottom"/>
            <w:hideMark/>
          </w:tcPr>
          <w:p w14:paraId="443321D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75</w:t>
            </w:r>
          </w:p>
        </w:tc>
        <w:tc>
          <w:tcPr>
            <w:tcW w:w="1417" w:type="dxa"/>
            <w:shd w:val="clear" w:color="auto" w:fill="auto"/>
            <w:noWrap/>
            <w:vAlign w:val="bottom"/>
            <w:hideMark/>
          </w:tcPr>
          <w:p w14:paraId="78A7281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0.018</w:t>
            </w:r>
          </w:p>
        </w:tc>
        <w:tc>
          <w:tcPr>
            <w:tcW w:w="1738" w:type="dxa"/>
            <w:shd w:val="clear" w:color="auto" w:fill="auto"/>
            <w:noWrap/>
            <w:vAlign w:val="bottom"/>
            <w:hideMark/>
          </w:tcPr>
          <w:p w14:paraId="3FB9465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0.026</w:t>
            </w:r>
          </w:p>
        </w:tc>
      </w:tr>
      <w:tr w:rsidR="00933E6E" w:rsidRPr="00700799" w14:paraId="4530E6A2" w14:textId="77777777" w:rsidTr="001748E5">
        <w:trPr>
          <w:trHeight w:val="57"/>
        </w:trPr>
        <w:tc>
          <w:tcPr>
            <w:tcW w:w="2067" w:type="dxa"/>
            <w:shd w:val="clear" w:color="auto" w:fill="auto"/>
            <w:noWrap/>
            <w:vAlign w:val="bottom"/>
            <w:hideMark/>
          </w:tcPr>
          <w:p w14:paraId="6D060F1B" w14:textId="77777777" w:rsidR="00933E6E" w:rsidRPr="00700799" w:rsidRDefault="00933E6E" w:rsidP="00933E6E">
            <w:pPr>
              <w:spacing w:after="0" w:line="240" w:lineRule="auto"/>
              <w:rPr>
                <w:rFonts w:eastAsia="Times New Roman"/>
                <w:sz w:val="16"/>
                <w:szCs w:val="16"/>
                <w:lang w:val="en-GB" w:eastAsia="en-GB"/>
              </w:rPr>
            </w:pPr>
            <w:proofErr w:type="spellStart"/>
            <w:r w:rsidRPr="00700799">
              <w:rPr>
                <w:rFonts w:eastAsia="Times New Roman"/>
                <w:sz w:val="16"/>
                <w:szCs w:val="16"/>
                <w:lang w:val="en-GB" w:eastAsia="en-GB"/>
              </w:rPr>
              <w:t>TAR_dup</w:t>
            </w:r>
            <w:proofErr w:type="spellEnd"/>
          </w:p>
        </w:tc>
        <w:tc>
          <w:tcPr>
            <w:tcW w:w="1189" w:type="dxa"/>
            <w:shd w:val="clear" w:color="auto" w:fill="auto"/>
            <w:noWrap/>
            <w:vAlign w:val="bottom"/>
            <w:hideMark/>
          </w:tcPr>
          <w:p w14:paraId="1C7E60B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436</w:t>
            </w:r>
          </w:p>
        </w:tc>
        <w:tc>
          <w:tcPr>
            <w:tcW w:w="1417" w:type="dxa"/>
            <w:shd w:val="clear" w:color="auto" w:fill="auto"/>
            <w:noWrap/>
            <w:vAlign w:val="bottom"/>
            <w:hideMark/>
          </w:tcPr>
          <w:p w14:paraId="37521C1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0.103</w:t>
            </w:r>
          </w:p>
        </w:tc>
        <w:tc>
          <w:tcPr>
            <w:tcW w:w="1738" w:type="dxa"/>
            <w:shd w:val="clear" w:color="auto" w:fill="auto"/>
            <w:noWrap/>
            <w:vAlign w:val="bottom"/>
            <w:hideMark/>
          </w:tcPr>
          <w:p w14:paraId="640C414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0.060</w:t>
            </w:r>
          </w:p>
        </w:tc>
      </w:tr>
      <w:tr w:rsidR="00933E6E" w:rsidRPr="00700799" w14:paraId="744F1003" w14:textId="77777777" w:rsidTr="001748E5">
        <w:trPr>
          <w:trHeight w:val="57"/>
        </w:trPr>
        <w:tc>
          <w:tcPr>
            <w:tcW w:w="2067" w:type="dxa"/>
            <w:shd w:val="clear" w:color="auto" w:fill="auto"/>
            <w:noWrap/>
            <w:vAlign w:val="bottom"/>
            <w:hideMark/>
          </w:tcPr>
          <w:p w14:paraId="000CA448"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1q21.1del</w:t>
            </w:r>
          </w:p>
        </w:tc>
        <w:tc>
          <w:tcPr>
            <w:tcW w:w="1189" w:type="dxa"/>
            <w:shd w:val="clear" w:color="auto" w:fill="auto"/>
            <w:noWrap/>
            <w:vAlign w:val="bottom"/>
            <w:hideMark/>
          </w:tcPr>
          <w:p w14:paraId="0006FFF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113</w:t>
            </w:r>
          </w:p>
        </w:tc>
        <w:tc>
          <w:tcPr>
            <w:tcW w:w="1417" w:type="dxa"/>
            <w:shd w:val="clear" w:color="auto" w:fill="auto"/>
            <w:noWrap/>
            <w:vAlign w:val="bottom"/>
            <w:hideMark/>
          </w:tcPr>
          <w:p w14:paraId="2795E40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0.027</w:t>
            </w:r>
          </w:p>
        </w:tc>
        <w:tc>
          <w:tcPr>
            <w:tcW w:w="1738" w:type="dxa"/>
            <w:shd w:val="clear" w:color="auto" w:fill="auto"/>
            <w:noWrap/>
            <w:vAlign w:val="bottom"/>
            <w:hideMark/>
          </w:tcPr>
          <w:p w14:paraId="3C5A6E8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0.026</w:t>
            </w:r>
          </w:p>
        </w:tc>
      </w:tr>
      <w:tr w:rsidR="00933E6E" w:rsidRPr="00700799" w14:paraId="441CA336" w14:textId="77777777" w:rsidTr="001748E5">
        <w:trPr>
          <w:trHeight w:val="57"/>
        </w:trPr>
        <w:tc>
          <w:tcPr>
            <w:tcW w:w="2067" w:type="dxa"/>
            <w:shd w:val="clear" w:color="auto" w:fill="auto"/>
            <w:noWrap/>
            <w:vAlign w:val="bottom"/>
            <w:hideMark/>
          </w:tcPr>
          <w:p w14:paraId="182638F4"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1q21.1dup</w:t>
            </w:r>
          </w:p>
        </w:tc>
        <w:tc>
          <w:tcPr>
            <w:tcW w:w="1189" w:type="dxa"/>
            <w:shd w:val="clear" w:color="auto" w:fill="auto"/>
            <w:noWrap/>
            <w:vAlign w:val="bottom"/>
            <w:hideMark/>
          </w:tcPr>
          <w:p w14:paraId="0D63B7D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177</w:t>
            </w:r>
          </w:p>
        </w:tc>
        <w:tc>
          <w:tcPr>
            <w:tcW w:w="1417" w:type="dxa"/>
            <w:shd w:val="clear" w:color="auto" w:fill="auto"/>
            <w:noWrap/>
            <w:vAlign w:val="bottom"/>
            <w:hideMark/>
          </w:tcPr>
          <w:p w14:paraId="45908CB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0.042</w:t>
            </w:r>
          </w:p>
        </w:tc>
        <w:tc>
          <w:tcPr>
            <w:tcW w:w="1738" w:type="dxa"/>
            <w:shd w:val="clear" w:color="auto" w:fill="auto"/>
            <w:noWrap/>
            <w:vAlign w:val="bottom"/>
            <w:hideMark/>
          </w:tcPr>
          <w:p w14:paraId="557351F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0.049</w:t>
            </w:r>
          </w:p>
        </w:tc>
      </w:tr>
      <w:tr w:rsidR="00933E6E" w:rsidRPr="00700799" w14:paraId="041B647E" w14:textId="77777777" w:rsidTr="001748E5">
        <w:trPr>
          <w:trHeight w:val="57"/>
        </w:trPr>
        <w:tc>
          <w:tcPr>
            <w:tcW w:w="2067" w:type="dxa"/>
            <w:shd w:val="clear" w:color="auto" w:fill="auto"/>
            <w:noWrap/>
            <w:vAlign w:val="bottom"/>
            <w:hideMark/>
          </w:tcPr>
          <w:p w14:paraId="19AE1BB9"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NRXN1del</w:t>
            </w:r>
          </w:p>
        </w:tc>
        <w:tc>
          <w:tcPr>
            <w:tcW w:w="1189" w:type="dxa"/>
            <w:shd w:val="clear" w:color="auto" w:fill="auto"/>
            <w:noWrap/>
            <w:vAlign w:val="bottom"/>
            <w:hideMark/>
          </w:tcPr>
          <w:p w14:paraId="476A382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163</w:t>
            </w:r>
          </w:p>
        </w:tc>
        <w:tc>
          <w:tcPr>
            <w:tcW w:w="1417" w:type="dxa"/>
            <w:shd w:val="clear" w:color="auto" w:fill="auto"/>
            <w:noWrap/>
            <w:vAlign w:val="bottom"/>
            <w:hideMark/>
          </w:tcPr>
          <w:p w14:paraId="50F9605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0.039</w:t>
            </w:r>
          </w:p>
        </w:tc>
        <w:tc>
          <w:tcPr>
            <w:tcW w:w="1738" w:type="dxa"/>
            <w:shd w:val="clear" w:color="auto" w:fill="auto"/>
            <w:noWrap/>
            <w:vAlign w:val="bottom"/>
            <w:hideMark/>
          </w:tcPr>
          <w:p w14:paraId="09F12B6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0.034</w:t>
            </w:r>
          </w:p>
        </w:tc>
      </w:tr>
      <w:tr w:rsidR="00933E6E" w:rsidRPr="00700799" w14:paraId="71FEC4FB" w14:textId="77777777" w:rsidTr="001748E5">
        <w:trPr>
          <w:trHeight w:val="57"/>
        </w:trPr>
        <w:tc>
          <w:tcPr>
            <w:tcW w:w="2067" w:type="dxa"/>
            <w:shd w:val="clear" w:color="auto" w:fill="auto"/>
            <w:noWrap/>
            <w:vAlign w:val="bottom"/>
            <w:hideMark/>
          </w:tcPr>
          <w:p w14:paraId="29EAE73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2q11.2del</w:t>
            </w:r>
          </w:p>
        </w:tc>
        <w:tc>
          <w:tcPr>
            <w:tcW w:w="1189" w:type="dxa"/>
            <w:shd w:val="clear" w:color="auto" w:fill="auto"/>
            <w:noWrap/>
            <w:vAlign w:val="bottom"/>
            <w:hideMark/>
          </w:tcPr>
          <w:p w14:paraId="33B5716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31</w:t>
            </w:r>
          </w:p>
        </w:tc>
        <w:tc>
          <w:tcPr>
            <w:tcW w:w="1417" w:type="dxa"/>
            <w:shd w:val="clear" w:color="auto" w:fill="auto"/>
            <w:noWrap/>
            <w:vAlign w:val="bottom"/>
            <w:hideMark/>
          </w:tcPr>
          <w:p w14:paraId="52CCC51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0.007</w:t>
            </w:r>
          </w:p>
        </w:tc>
        <w:tc>
          <w:tcPr>
            <w:tcW w:w="1738" w:type="dxa"/>
            <w:shd w:val="clear" w:color="auto" w:fill="auto"/>
            <w:noWrap/>
            <w:vAlign w:val="bottom"/>
            <w:hideMark/>
          </w:tcPr>
          <w:p w14:paraId="14B1546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112DF84C" w14:textId="77777777" w:rsidTr="001748E5">
        <w:trPr>
          <w:trHeight w:val="57"/>
        </w:trPr>
        <w:tc>
          <w:tcPr>
            <w:tcW w:w="2067" w:type="dxa"/>
            <w:shd w:val="clear" w:color="auto" w:fill="auto"/>
            <w:noWrap/>
            <w:vAlign w:val="bottom"/>
            <w:hideMark/>
          </w:tcPr>
          <w:p w14:paraId="55D7D6C8"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2q11.2dup</w:t>
            </w:r>
          </w:p>
        </w:tc>
        <w:tc>
          <w:tcPr>
            <w:tcW w:w="1189" w:type="dxa"/>
            <w:shd w:val="clear" w:color="auto" w:fill="auto"/>
            <w:noWrap/>
            <w:vAlign w:val="bottom"/>
            <w:hideMark/>
          </w:tcPr>
          <w:p w14:paraId="54578B6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29</w:t>
            </w:r>
          </w:p>
        </w:tc>
        <w:tc>
          <w:tcPr>
            <w:tcW w:w="1417" w:type="dxa"/>
            <w:shd w:val="clear" w:color="auto" w:fill="auto"/>
            <w:noWrap/>
            <w:vAlign w:val="bottom"/>
            <w:hideMark/>
          </w:tcPr>
          <w:p w14:paraId="3D8BB29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0.007</w:t>
            </w:r>
          </w:p>
        </w:tc>
        <w:tc>
          <w:tcPr>
            <w:tcW w:w="1738" w:type="dxa"/>
            <w:shd w:val="clear" w:color="auto" w:fill="auto"/>
            <w:noWrap/>
            <w:vAlign w:val="bottom"/>
            <w:hideMark/>
          </w:tcPr>
          <w:p w14:paraId="334FA30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0.008</w:t>
            </w:r>
          </w:p>
        </w:tc>
      </w:tr>
      <w:tr w:rsidR="00933E6E" w:rsidRPr="00700799" w14:paraId="7F84A1E9" w14:textId="77777777" w:rsidTr="001748E5">
        <w:trPr>
          <w:trHeight w:val="57"/>
        </w:trPr>
        <w:tc>
          <w:tcPr>
            <w:tcW w:w="2067" w:type="dxa"/>
            <w:shd w:val="clear" w:color="auto" w:fill="auto"/>
            <w:noWrap/>
            <w:vAlign w:val="bottom"/>
            <w:hideMark/>
          </w:tcPr>
          <w:p w14:paraId="2B9B2A4B"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2q13del</w:t>
            </w:r>
          </w:p>
        </w:tc>
        <w:tc>
          <w:tcPr>
            <w:tcW w:w="1189" w:type="dxa"/>
            <w:shd w:val="clear" w:color="auto" w:fill="auto"/>
            <w:noWrap/>
            <w:vAlign w:val="bottom"/>
            <w:hideMark/>
          </w:tcPr>
          <w:p w14:paraId="7AB238F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53</w:t>
            </w:r>
          </w:p>
        </w:tc>
        <w:tc>
          <w:tcPr>
            <w:tcW w:w="1417" w:type="dxa"/>
            <w:shd w:val="clear" w:color="auto" w:fill="auto"/>
            <w:noWrap/>
            <w:vAlign w:val="bottom"/>
            <w:hideMark/>
          </w:tcPr>
          <w:p w14:paraId="223F4A2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0.013</w:t>
            </w:r>
          </w:p>
        </w:tc>
        <w:tc>
          <w:tcPr>
            <w:tcW w:w="1738" w:type="dxa"/>
            <w:shd w:val="clear" w:color="auto" w:fill="auto"/>
            <w:noWrap/>
            <w:vAlign w:val="bottom"/>
            <w:hideMark/>
          </w:tcPr>
          <w:p w14:paraId="710C4A2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60B95459" w14:textId="77777777" w:rsidTr="001748E5">
        <w:trPr>
          <w:trHeight w:val="57"/>
        </w:trPr>
        <w:tc>
          <w:tcPr>
            <w:tcW w:w="2067" w:type="dxa"/>
            <w:shd w:val="clear" w:color="auto" w:fill="auto"/>
            <w:noWrap/>
            <w:vAlign w:val="bottom"/>
            <w:hideMark/>
          </w:tcPr>
          <w:p w14:paraId="1E446441"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2q13dup</w:t>
            </w:r>
          </w:p>
        </w:tc>
        <w:tc>
          <w:tcPr>
            <w:tcW w:w="1189" w:type="dxa"/>
            <w:shd w:val="clear" w:color="auto" w:fill="auto"/>
            <w:noWrap/>
            <w:vAlign w:val="bottom"/>
            <w:hideMark/>
          </w:tcPr>
          <w:p w14:paraId="40C6C7C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71</w:t>
            </w:r>
          </w:p>
        </w:tc>
        <w:tc>
          <w:tcPr>
            <w:tcW w:w="1417" w:type="dxa"/>
            <w:shd w:val="clear" w:color="auto" w:fill="auto"/>
            <w:noWrap/>
            <w:vAlign w:val="bottom"/>
            <w:hideMark/>
          </w:tcPr>
          <w:p w14:paraId="24EB506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0.017</w:t>
            </w:r>
          </w:p>
        </w:tc>
        <w:tc>
          <w:tcPr>
            <w:tcW w:w="1738" w:type="dxa"/>
            <w:shd w:val="clear" w:color="auto" w:fill="auto"/>
            <w:noWrap/>
            <w:vAlign w:val="bottom"/>
            <w:hideMark/>
          </w:tcPr>
          <w:p w14:paraId="72772AF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0.015</w:t>
            </w:r>
          </w:p>
        </w:tc>
      </w:tr>
      <w:tr w:rsidR="00933E6E" w:rsidRPr="00700799" w14:paraId="1C67709D" w14:textId="77777777" w:rsidTr="001748E5">
        <w:trPr>
          <w:trHeight w:val="57"/>
        </w:trPr>
        <w:tc>
          <w:tcPr>
            <w:tcW w:w="2067" w:type="dxa"/>
            <w:shd w:val="clear" w:color="auto" w:fill="auto"/>
            <w:noWrap/>
            <w:vAlign w:val="bottom"/>
            <w:hideMark/>
          </w:tcPr>
          <w:p w14:paraId="40E5C0C2"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2q13del_NPHP1</w:t>
            </w:r>
          </w:p>
        </w:tc>
        <w:tc>
          <w:tcPr>
            <w:tcW w:w="1189" w:type="dxa"/>
            <w:shd w:val="clear" w:color="auto" w:fill="auto"/>
            <w:noWrap/>
            <w:vAlign w:val="bottom"/>
            <w:hideMark/>
          </w:tcPr>
          <w:p w14:paraId="4920B7E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2448</w:t>
            </w:r>
          </w:p>
        </w:tc>
        <w:tc>
          <w:tcPr>
            <w:tcW w:w="1417" w:type="dxa"/>
            <w:shd w:val="clear" w:color="auto" w:fill="auto"/>
            <w:noWrap/>
            <w:vAlign w:val="bottom"/>
            <w:hideMark/>
          </w:tcPr>
          <w:p w14:paraId="073CFD0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0.581</w:t>
            </w:r>
          </w:p>
        </w:tc>
        <w:tc>
          <w:tcPr>
            <w:tcW w:w="1738" w:type="dxa"/>
            <w:shd w:val="clear" w:color="auto" w:fill="auto"/>
            <w:noWrap/>
            <w:vAlign w:val="bottom"/>
            <w:hideMark/>
          </w:tcPr>
          <w:p w14:paraId="49C4C28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0.571</w:t>
            </w:r>
          </w:p>
        </w:tc>
      </w:tr>
      <w:tr w:rsidR="00933E6E" w:rsidRPr="00700799" w14:paraId="74639E1A" w14:textId="77777777" w:rsidTr="001748E5">
        <w:trPr>
          <w:trHeight w:val="57"/>
        </w:trPr>
        <w:tc>
          <w:tcPr>
            <w:tcW w:w="2067" w:type="dxa"/>
            <w:shd w:val="clear" w:color="auto" w:fill="auto"/>
            <w:noWrap/>
            <w:vAlign w:val="bottom"/>
            <w:hideMark/>
          </w:tcPr>
          <w:p w14:paraId="4757FA05"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2q13dup_NPHP1</w:t>
            </w:r>
          </w:p>
        </w:tc>
        <w:tc>
          <w:tcPr>
            <w:tcW w:w="1189" w:type="dxa"/>
            <w:shd w:val="clear" w:color="auto" w:fill="auto"/>
            <w:noWrap/>
            <w:vAlign w:val="bottom"/>
            <w:hideMark/>
          </w:tcPr>
          <w:p w14:paraId="151F7A7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1976</w:t>
            </w:r>
          </w:p>
        </w:tc>
        <w:tc>
          <w:tcPr>
            <w:tcW w:w="1417" w:type="dxa"/>
            <w:shd w:val="clear" w:color="auto" w:fill="auto"/>
            <w:noWrap/>
            <w:vAlign w:val="bottom"/>
            <w:hideMark/>
          </w:tcPr>
          <w:p w14:paraId="73AB041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0.469</w:t>
            </w:r>
          </w:p>
        </w:tc>
        <w:tc>
          <w:tcPr>
            <w:tcW w:w="1738" w:type="dxa"/>
            <w:shd w:val="clear" w:color="auto" w:fill="auto"/>
            <w:noWrap/>
            <w:vAlign w:val="bottom"/>
            <w:hideMark/>
          </w:tcPr>
          <w:p w14:paraId="02C9022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0.593</w:t>
            </w:r>
          </w:p>
        </w:tc>
      </w:tr>
      <w:tr w:rsidR="00933E6E" w:rsidRPr="00700799" w14:paraId="10831602" w14:textId="77777777" w:rsidTr="001748E5">
        <w:trPr>
          <w:trHeight w:val="57"/>
        </w:trPr>
        <w:tc>
          <w:tcPr>
            <w:tcW w:w="2067" w:type="dxa"/>
            <w:shd w:val="clear" w:color="auto" w:fill="auto"/>
            <w:noWrap/>
            <w:vAlign w:val="bottom"/>
            <w:hideMark/>
          </w:tcPr>
          <w:p w14:paraId="2CB53DC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2q21.1del</w:t>
            </w:r>
          </w:p>
        </w:tc>
        <w:tc>
          <w:tcPr>
            <w:tcW w:w="1189" w:type="dxa"/>
            <w:shd w:val="clear" w:color="auto" w:fill="auto"/>
            <w:noWrap/>
            <w:vAlign w:val="bottom"/>
            <w:hideMark/>
          </w:tcPr>
          <w:p w14:paraId="40103FD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41</w:t>
            </w:r>
          </w:p>
        </w:tc>
        <w:tc>
          <w:tcPr>
            <w:tcW w:w="1417" w:type="dxa"/>
            <w:shd w:val="clear" w:color="auto" w:fill="auto"/>
            <w:noWrap/>
            <w:vAlign w:val="bottom"/>
            <w:hideMark/>
          </w:tcPr>
          <w:p w14:paraId="4A6D92D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0.010</w:t>
            </w:r>
          </w:p>
        </w:tc>
        <w:tc>
          <w:tcPr>
            <w:tcW w:w="1738" w:type="dxa"/>
            <w:shd w:val="clear" w:color="auto" w:fill="auto"/>
            <w:noWrap/>
            <w:vAlign w:val="bottom"/>
            <w:hideMark/>
          </w:tcPr>
          <w:p w14:paraId="68A802D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4F64BEEA" w14:textId="77777777" w:rsidTr="001748E5">
        <w:trPr>
          <w:trHeight w:val="57"/>
        </w:trPr>
        <w:tc>
          <w:tcPr>
            <w:tcW w:w="2067" w:type="dxa"/>
            <w:shd w:val="clear" w:color="auto" w:fill="auto"/>
            <w:noWrap/>
            <w:vAlign w:val="bottom"/>
            <w:hideMark/>
          </w:tcPr>
          <w:p w14:paraId="0FEFFAE9"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2q21.1dup</w:t>
            </w:r>
          </w:p>
        </w:tc>
        <w:tc>
          <w:tcPr>
            <w:tcW w:w="1189" w:type="dxa"/>
            <w:shd w:val="clear" w:color="auto" w:fill="auto"/>
            <w:noWrap/>
            <w:vAlign w:val="bottom"/>
            <w:hideMark/>
          </w:tcPr>
          <w:p w14:paraId="0479684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59</w:t>
            </w:r>
          </w:p>
        </w:tc>
        <w:tc>
          <w:tcPr>
            <w:tcW w:w="1417" w:type="dxa"/>
            <w:shd w:val="clear" w:color="auto" w:fill="auto"/>
            <w:noWrap/>
            <w:vAlign w:val="bottom"/>
            <w:hideMark/>
          </w:tcPr>
          <w:p w14:paraId="40A1548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0.014</w:t>
            </w:r>
          </w:p>
        </w:tc>
        <w:tc>
          <w:tcPr>
            <w:tcW w:w="1738" w:type="dxa"/>
            <w:shd w:val="clear" w:color="auto" w:fill="auto"/>
            <w:noWrap/>
            <w:vAlign w:val="bottom"/>
            <w:hideMark/>
          </w:tcPr>
          <w:p w14:paraId="083409B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0.015</w:t>
            </w:r>
          </w:p>
        </w:tc>
      </w:tr>
      <w:tr w:rsidR="00933E6E" w:rsidRPr="00700799" w14:paraId="72B12F25" w14:textId="77777777" w:rsidTr="001748E5">
        <w:trPr>
          <w:trHeight w:val="57"/>
        </w:trPr>
        <w:tc>
          <w:tcPr>
            <w:tcW w:w="2067" w:type="dxa"/>
            <w:shd w:val="clear" w:color="auto" w:fill="auto"/>
            <w:noWrap/>
            <w:vAlign w:val="bottom"/>
            <w:hideMark/>
          </w:tcPr>
          <w:p w14:paraId="66FCFB43"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3q29del</w:t>
            </w:r>
          </w:p>
        </w:tc>
        <w:tc>
          <w:tcPr>
            <w:tcW w:w="1189" w:type="dxa"/>
            <w:shd w:val="clear" w:color="auto" w:fill="auto"/>
            <w:noWrap/>
            <w:vAlign w:val="bottom"/>
            <w:hideMark/>
          </w:tcPr>
          <w:p w14:paraId="1240148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9</w:t>
            </w:r>
          </w:p>
        </w:tc>
        <w:tc>
          <w:tcPr>
            <w:tcW w:w="1417" w:type="dxa"/>
            <w:shd w:val="clear" w:color="auto" w:fill="auto"/>
            <w:noWrap/>
            <w:vAlign w:val="bottom"/>
            <w:hideMark/>
          </w:tcPr>
          <w:p w14:paraId="3F605B0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6E92040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6F581CEA" w14:textId="77777777" w:rsidTr="001748E5">
        <w:trPr>
          <w:trHeight w:val="57"/>
        </w:trPr>
        <w:tc>
          <w:tcPr>
            <w:tcW w:w="2067" w:type="dxa"/>
            <w:shd w:val="clear" w:color="auto" w:fill="auto"/>
            <w:noWrap/>
            <w:vAlign w:val="bottom"/>
            <w:hideMark/>
          </w:tcPr>
          <w:p w14:paraId="126A9DE6"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3q29dup</w:t>
            </w:r>
          </w:p>
        </w:tc>
        <w:tc>
          <w:tcPr>
            <w:tcW w:w="1189" w:type="dxa"/>
            <w:shd w:val="clear" w:color="auto" w:fill="auto"/>
            <w:noWrap/>
            <w:vAlign w:val="bottom"/>
            <w:hideMark/>
          </w:tcPr>
          <w:p w14:paraId="1F3832F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w:t>
            </w:r>
          </w:p>
        </w:tc>
        <w:tc>
          <w:tcPr>
            <w:tcW w:w="1417" w:type="dxa"/>
            <w:shd w:val="clear" w:color="auto" w:fill="auto"/>
            <w:noWrap/>
            <w:vAlign w:val="bottom"/>
            <w:hideMark/>
          </w:tcPr>
          <w:p w14:paraId="4A08AA6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0.001</w:t>
            </w:r>
          </w:p>
        </w:tc>
        <w:tc>
          <w:tcPr>
            <w:tcW w:w="1738" w:type="dxa"/>
            <w:shd w:val="clear" w:color="auto" w:fill="auto"/>
            <w:noWrap/>
            <w:vAlign w:val="bottom"/>
            <w:hideMark/>
          </w:tcPr>
          <w:p w14:paraId="497D84A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0.008</w:t>
            </w:r>
          </w:p>
        </w:tc>
      </w:tr>
      <w:tr w:rsidR="00933E6E" w:rsidRPr="00700799" w14:paraId="3949FC7D" w14:textId="77777777" w:rsidTr="001748E5">
        <w:trPr>
          <w:trHeight w:val="57"/>
        </w:trPr>
        <w:tc>
          <w:tcPr>
            <w:tcW w:w="2067" w:type="dxa"/>
            <w:shd w:val="clear" w:color="auto" w:fill="auto"/>
            <w:noWrap/>
            <w:vAlign w:val="bottom"/>
            <w:hideMark/>
          </w:tcPr>
          <w:p w14:paraId="225A3A11" w14:textId="77777777" w:rsidR="00933E6E" w:rsidRPr="00700799" w:rsidRDefault="00933E6E" w:rsidP="00933E6E">
            <w:pPr>
              <w:spacing w:after="0" w:line="240" w:lineRule="auto"/>
              <w:rPr>
                <w:rFonts w:eastAsia="Times New Roman"/>
                <w:sz w:val="16"/>
                <w:szCs w:val="16"/>
                <w:lang w:val="en-GB" w:eastAsia="en-GB"/>
              </w:rPr>
            </w:pPr>
            <w:proofErr w:type="spellStart"/>
            <w:r w:rsidRPr="00700799">
              <w:rPr>
                <w:rFonts w:eastAsia="Times New Roman"/>
                <w:sz w:val="16"/>
                <w:szCs w:val="16"/>
                <w:lang w:val="en-GB" w:eastAsia="en-GB"/>
              </w:rPr>
              <w:t>WBS_dup</w:t>
            </w:r>
            <w:proofErr w:type="spellEnd"/>
          </w:p>
        </w:tc>
        <w:tc>
          <w:tcPr>
            <w:tcW w:w="1189" w:type="dxa"/>
            <w:shd w:val="clear" w:color="auto" w:fill="auto"/>
            <w:noWrap/>
            <w:vAlign w:val="bottom"/>
            <w:hideMark/>
          </w:tcPr>
          <w:p w14:paraId="7A7257C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14</w:t>
            </w:r>
          </w:p>
        </w:tc>
        <w:tc>
          <w:tcPr>
            <w:tcW w:w="1417" w:type="dxa"/>
            <w:shd w:val="clear" w:color="auto" w:fill="auto"/>
            <w:noWrap/>
            <w:vAlign w:val="bottom"/>
            <w:hideMark/>
          </w:tcPr>
          <w:p w14:paraId="0F9EFAB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0.003</w:t>
            </w:r>
          </w:p>
        </w:tc>
        <w:tc>
          <w:tcPr>
            <w:tcW w:w="1738" w:type="dxa"/>
            <w:shd w:val="clear" w:color="auto" w:fill="auto"/>
            <w:noWrap/>
            <w:vAlign w:val="bottom"/>
            <w:hideMark/>
          </w:tcPr>
          <w:p w14:paraId="6105DF0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0.008</w:t>
            </w:r>
          </w:p>
        </w:tc>
      </w:tr>
      <w:tr w:rsidR="00933E6E" w:rsidRPr="00700799" w14:paraId="4EA5A1DF" w14:textId="77777777" w:rsidTr="001748E5">
        <w:trPr>
          <w:trHeight w:val="57"/>
        </w:trPr>
        <w:tc>
          <w:tcPr>
            <w:tcW w:w="2067" w:type="dxa"/>
            <w:shd w:val="clear" w:color="auto" w:fill="auto"/>
            <w:noWrap/>
            <w:vAlign w:val="bottom"/>
            <w:hideMark/>
          </w:tcPr>
          <w:p w14:paraId="6668254B"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7q11.23dup_distal</w:t>
            </w:r>
          </w:p>
        </w:tc>
        <w:tc>
          <w:tcPr>
            <w:tcW w:w="1189" w:type="dxa"/>
            <w:shd w:val="clear" w:color="auto" w:fill="auto"/>
            <w:noWrap/>
            <w:vAlign w:val="bottom"/>
            <w:hideMark/>
          </w:tcPr>
          <w:p w14:paraId="446B9EF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24</w:t>
            </w:r>
          </w:p>
        </w:tc>
        <w:tc>
          <w:tcPr>
            <w:tcW w:w="1417" w:type="dxa"/>
            <w:shd w:val="clear" w:color="auto" w:fill="auto"/>
            <w:noWrap/>
            <w:vAlign w:val="bottom"/>
            <w:hideMark/>
          </w:tcPr>
          <w:p w14:paraId="6FBD3E3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0.006</w:t>
            </w:r>
          </w:p>
        </w:tc>
        <w:tc>
          <w:tcPr>
            <w:tcW w:w="1738" w:type="dxa"/>
            <w:shd w:val="clear" w:color="auto" w:fill="auto"/>
            <w:noWrap/>
            <w:vAlign w:val="bottom"/>
            <w:hideMark/>
          </w:tcPr>
          <w:p w14:paraId="4A08CCC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0.011</w:t>
            </w:r>
          </w:p>
        </w:tc>
      </w:tr>
      <w:tr w:rsidR="00933E6E" w:rsidRPr="00700799" w14:paraId="30D1B299" w14:textId="77777777" w:rsidTr="001748E5">
        <w:trPr>
          <w:trHeight w:val="57"/>
        </w:trPr>
        <w:tc>
          <w:tcPr>
            <w:tcW w:w="2067" w:type="dxa"/>
            <w:shd w:val="clear" w:color="auto" w:fill="auto"/>
            <w:noWrap/>
            <w:vAlign w:val="bottom"/>
            <w:hideMark/>
          </w:tcPr>
          <w:p w14:paraId="433FDA34"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8p23.1dup</w:t>
            </w:r>
          </w:p>
        </w:tc>
        <w:tc>
          <w:tcPr>
            <w:tcW w:w="1189" w:type="dxa"/>
            <w:shd w:val="clear" w:color="auto" w:fill="auto"/>
            <w:noWrap/>
            <w:vAlign w:val="bottom"/>
            <w:hideMark/>
          </w:tcPr>
          <w:p w14:paraId="03A2CFD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6</w:t>
            </w:r>
          </w:p>
        </w:tc>
        <w:tc>
          <w:tcPr>
            <w:tcW w:w="1417" w:type="dxa"/>
            <w:shd w:val="clear" w:color="auto" w:fill="auto"/>
            <w:noWrap/>
            <w:vAlign w:val="bottom"/>
            <w:hideMark/>
          </w:tcPr>
          <w:p w14:paraId="180C218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0.001</w:t>
            </w:r>
          </w:p>
        </w:tc>
        <w:tc>
          <w:tcPr>
            <w:tcW w:w="1738" w:type="dxa"/>
            <w:shd w:val="clear" w:color="auto" w:fill="auto"/>
            <w:noWrap/>
            <w:vAlign w:val="bottom"/>
            <w:hideMark/>
          </w:tcPr>
          <w:p w14:paraId="246E26C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274202A2" w14:textId="77777777" w:rsidTr="001748E5">
        <w:trPr>
          <w:trHeight w:val="57"/>
        </w:trPr>
        <w:tc>
          <w:tcPr>
            <w:tcW w:w="2067" w:type="dxa"/>
            <w:shd w:val="clear" w:color="auto" w:fill="auto"/>
            <w:noWrap/>
            <w:vAlign w:val="bottom"/>
            <w:hideMark/>
          </w:tcPr>
          <w:p w14:paraId="77BD746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10q11.21q11.23del</w:t>
            </w:r>
          </w:p>
        </w:tc>
        <w:tc>
          <w:tcPr>
            <w:tcW w:w="1189" w:type="dxa"/>
            <w:shd w:val="clear" w:color="auto" w:fill="auto"/>
            <w:noWrap/>
            <w:vAlign w:val="bottom"/>
            <w:hideMark/>
          </w:tcPr>
          <w:p w14:paraId="3A2808B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57</w:t>
            </w:r>
          </w:p>
        </w:tc>
        <w:tc>
          <w:tcPr>
            <w:tcW w:w="1417" w:type="dxa"/>
            <w:shd w:val="clear" w:color="auto" w:fill="auto"/>
            <w:noWrap/>
            <w:vAlign w:val="bottom"/>
            <w:hideMark/>
          </w:tcPr>
          <w:p w14:paraId="2CE3E24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0.014</w:t>
            </w:r>
          </w:p>
        </w:tc>
        <w:tc>
          <w:tcPr>
            <w:tcW w:w="1738" w:type="dxa"/>
            <w:shd w:val="clear" w:color="auto" w:fill="auto"/>
            <w:noWrap/>
            <w:vAlign w:val="bottom"/>
            <w:hideMark/>
          </w:tcPr>
          <w:p w14:paraId="3D6D5AD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0.019</w:t>
            </w:r>
          </w:p>
        </w:tc>
      </w:tr>
      <w:tr w:rsidR="00933E6E" w:rsidRPr="00700799" w14:paraId="37F2E06E" w14:textId="77777777" w:rsidTr="001748E5">
        <w:trPr>
          <w:trHeight w:val="57"/>
        </w:trPr>
        <w:tc>
          <w:tcPr>
            <w:tcW w:w="2067" w:type="dxa"/>
            <w:shd w:val="clear" w:color="auto" w:fill="auto"/>
            <w:noWrap/>
            <w:vAlign w:val="bottom"/>
            <w:hideMark/>
          </w:tcPr>
          <w:p w14:paraId="2A6BBA40"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10q11.21q11.23dup</w:t>
            </w:r>
          </w:p>
        </w:tc>
        <w:tc>
          <w:tcPr>
            <w:tcW w:w="1189" w:type="dxa"/>
            <w:shd w:val="clear" w:color="auto" w:fill="auto"/>
            <w:noWrap/>
            <w:vAlign w:val="bottom"/>
            <w:hideMark/>
          </w:tcPr>
          <w:p w14:paraId="01D4E1F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41</w:t>
            </w:r>
          </w:p>
        </w:tc>
        <w:tc>
          <w:tcPr>
            <w:tcW w:w="1417" w:type="dxa"/>
            <w:shd w:val="clear" w:color="auto" w:fill="auto"/>
            <w:noWrap/>
            <w:vAlign w:val="bottom"/>
            <w:hideMark/>
          </w:tcPr>
          <w:p w14:paraId="5EEDD43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0.010</w:t>
            </w:r>
          </w:p>
        </w:tc>
        <w:tc>
          <w:tcPr>
            <w:tcW w:w="1738" w:type="dxa"/>
            <w:shd w:val="clear" w:color="auto" w:fill="auto"/>
            <w:noWrap/>
            <w:vAlign w:val="bottom"/>
            <w:hideMark/>
          </w:tcPr>
          <w:p w14:paraId="64F2214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5C20016A" w14:textId="77777777" w:rsidTr="001748E5">
        <w:trPr>
          <w:trHeight w:val="57"/>
        </w:trPr>
        <w:tc>
          <w:tcPr>
            <w:tcW w:w="2067" w:type="dxa"/>
            <w:shd w:val="clear" w:color="auto" w:fill="auto"/>
            <w:noWrap/>
            <w:vAlign w:val="bottom"/>
            <w:hideMark/>
          </w:tcPr>
          <w:p w14:paraId="7B98B4AC"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10q23dup</w:t>
            </w:r>
          </w:p>
        </w:tc>
        <w:tc>
          <w:tcPr>
            <w:tcW w:w="1189" w:type="dxa"/>
            <w:shd w:val="clear" w:color="auto" w:fill="auto"/>
            <w:noWrap/>
            <w:vAlign w:val="bottom"/>
            <w:hideMark/>
          </w:tcPr>
          <w:p w14:paraId="2C582D1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7</w:t>
            </w:r>
          </w:p>
        </w:tc>
        <w:tc>
          <w:tcPr>
            <w:tcW w:w="1417" w:type="dxa"/>
            <w:shd w:val="clear" w:color="auto" w:fill="auto"/>
            <w:noWrap/>
            <w:vAlign w:val="bottom"/>
            <w:hideMark/>
          </w:tcPr>
          <w:p w14:paraId="4DC66F8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50B21D6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335E8391" w14:textId="77777777" w:rsidTr="001748E5">
        <w:trPr>
          <w:trHeight w:val="57"/>
        </w:trPr>
        <w:tc>
          <w:tcPr>
            <w:tcW w:w="2067" w:type="dxa"/>
            <w:shd w:val="clear" w:color="auto" w:fill="auto"/>
            <w:noWrap/>
            <w:vAlign w:val="bottom"/>
            <w:hideMark/>
          </w:tcPr>
          <w:p w14:paraId="52E33465"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13q12.12del</w:t>
            </w:r>
          </w:p>
        </w:tc>
        <w:tc>
          <w:tcPr>
            <w:tcW w:w="1189" w:type="dxa"/>
            <w:shd w:val="clear" w:color="auto" w:fill="auto"/>
            <w:noWrap/>
            <w:vAlign w:val="bottom"/>
            <w:hideMark/>
          </w:tcPr>
          <w:p w14:paraId="715DEE5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85</w:t>
            </w:r>
          </w:p>
        </w:tc>
        <w:tc>
          <w:tcPr>
            <w:tcW w:w="1417" w:type="dxa"/>
            <w:shd w:val="clear" w:color="auto" w:fill="auto"/>
            <w:noWrap/>
            <w:vAlign w:val="bottom"/>
            <w:hideMark/>
          </w:tcPr>
          <w:p w14:paraId="3B8C7B4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0.020</w:t>
            </w:r>
          </w:p>
        </w:tc>
        <w:tc>
          <w:tcPr>
            <w:tcW w:w="1738" w:type="dxa"/>
            <w:shd w:val="clear" w:color="auto" w:fill="auto"/>
            <w:noWrap/>
            <w:vAlign w:val="bottom"/>
            <w:hideMark/>
          </w:tcPr>
          <w:p w14:paraId="17625B8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0.019</w:t>
            </w:r>
          </w:p>
        </w:tc>
      </w:tr>
      <w:tr w:rsidR="00933E6E" w:rsidRPr="00700799" w14:paraId="7997C4A0" w14:textId="77777777" w:rsidTr="001748E5">
        <w:trPr>
          <w:trHeight w:val="57"/>
        </w:trPr>
        <w:tc>
          <w:tcPr>
            <w:tcW w:w="2067" w:type="dxa"/>
            <w:shd w:val="clear" w:color="auto" w:fill="auto"/>
            <w:noWrap/>
            <w:vAlign w:val="bottom"/>
            <w:hideMark/>
          </w:tcPr>
          <w:p w14:paraId="4BEA21A0"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13q12.12dup</w:t>
            </w:r>
          </w:p>
        </w:tc>
        <w:tc>
          <w:tcPr>
            <w:tcW w:w="1189" w:type="dxa"/>
            <w:shd w:val="clear" w:color="auto" w:fill="auto"/>
            <w:noWrap/>
            <w:vAlign w:val="bottom"/>
            <w:hideMark/>
          </w:tcPr>
          <w:p w14:paraId="7018C9B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236</w:t>
            </w:r>
          </w:p>
        </w:tc>
        <w:tc>
          <w:tcPr>
            <w:tcW w:w="1417" w:type="dxa"/>
            <w:shd w:val="clear" w:color="auto" w:fill="auto"/>
            <w:noWrap/>
            <w:vAlign w:val="bottom"/>
            <w:hideMark/>
          </w:tcPr>
          <w:p w14:paraId="01FE91F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0.056</w:t>
            </w:r>
          </w:p>
        </w:tc>
        <w:tc>
          <w:tcPr>
            <w:tcW w:w="1738" w:type="dxa"/>
            <w:shd w:val="clear" w:color="auto" w:fill="auto"/>
            <w:noWrap/>
            <w:vAlign w:val="bottom"/>
            <w:hideMark/>
          </w:tcPr>
          <w:p w14:paraId="1E31DA7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0.045</w:t>
            </w:r>
          </w:p>
        </w:tc>
      </w:tr>
      <w:tr w:rsidR="00933E6E" w:rsidRPr="00700799" w14:paraId="1F998BD0" w14:textId="77777777" w:rsidTr="001748E5">
        <w:trPr>
          <w:trHeight w:val="57"/>
        </w:trPr>
        <w:tc>
          <w:tcPr>
            <w:tcW w:w="2067" w:type="dxa"/>
            <w:shd w:val="clear" w:color="auto" w:fill="auto"/>
            <w:noWrap/>
            <w:vAlign w:val="bottom"/>
            <w:hideMark/>
          </w:tcPr>
          <w:p w14:paraId="4E5F2F73"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13q12del_CRYL1</w:t>
            </w:r>
          </w:p>
        </w:tc>
        <w:tc>
          <w:tcPr>
            <w:tcW w:w="1189" w:type="dxa"/>
            <w:shd w:val="clear" w:color="auto" w:fill="auto"/>
            <w:noWrap/>
            <w:vAlign w:val="bottom"/>
            <w:hideMark/>
          </w:tcPr>
          <w:p w14:paraId="34AC3C4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379</w:t>
            </w:r>
          </w:p>
        </w:tc>
        <w:tc>
          <w:tcPr>
            <w:tcW w:w="1417" w:type="dxa"/>
            <w:shd w:val="clear" w:color="auto" w:fill="auto"/>
            <w:noWrap/>
            <w:vAlign w:val="bottom"/>
            <w:hideMark/>
          </w:tcPr>
          <w:p w14:paraId="4E90253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0.090</w:t>
            </w:r>
          </w:p>
        </w:tc>
        <w:tc>
          <w:tcPr>
            <w:tcW w:w="1738" w:type="dxa"/>
            <w:shd w:val="clear" w:color="auto" w:fill="auto"/>
            <w:noWrap/>
            <w:vAlign w:val="bottom"/>
            <w:hideMark/>
          </w:tcPr>
          <w:p w14:paraId="0AEF764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0.101</w:t>
            </w:r>
          </w:p>
        </w:tc>
      </w:tr>
      <w:tr w:rsidR="00933E6E" w:rsidRPr="00700799" w14:paraId="0096CED4" w14:textId="77777777" w:rsidTr="001748E5">
        <w:trPr>
          <w:trHeight w:val="57"/>
        </w:trPr>
        <w:tc>
          <w:tcPr>
            <w:tcW w:w="2067" w:type="dxa"/>
            <w:shd w:val="clear" w:color="auto" w:fill="auto"/>
            <w:noWrap/>
            <w:vAlign w:val="bottom"/>
            <w:hideMark/>
          </w:tcPr>
          <w:p w14:paraId="6095745D"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13q12dup_CRYL1</w:t>
            </w:r>
          </w:p>
        </w:tc>
        <w:tc>
          <w:tcPr>
            <w:tcW w:w="1189" w:type="dxa"/>
            <w:shd w:val="clear" w:color="auto" w:fill="auto"/>
            <w:noWrap/>
            <w:vAlign w:val="bottom"/>
            <w:hideMark/>
          </w:tcPr>
          <w:p w14:paraId="609E10C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10</w:t>
            </w:r>
          </w:p>
        </w:tc>
        <w:tc>
          <w:tcPr>
            <w:tcW w:w="1417" w:type="dxa"/>
            <w:shd w:val="clear" w:color="auto" w:fill="auto"/>
            <w:noWrap/>
            <w:vAlign w:val="bottom"/>
            <w:hideMark/>
          </w:tcPr>
          <w:p w14:paraId="2AF6082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3BA33E3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0.008</w:t>
            </w:r>
          </w:p>
        </w:tc>
      </w:tr>
      <w:tr w:rsidR="00933E6E" w:rsidRPr="00700799" w14:paraId="2FE5B37D" w14:textId="77777777" w:rsidTr="001748E5">
        <w:trPr>
          <w:trHeight w:val="57"/>
        </w:trPr>
        <w:tc>
          <w:tcPr>
            <w:tcW w:w="2067" w:type="dxa"/>
            <w:shd w:val="clear" w:color="auto" w:fill="auto"/>
            <w:noWrap/>
            <w:vAlign w:val="bottom"/>
            <w:hideMark/>
          </w:tcPr>
          <w:p w14:paraId="34893E62"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15q11.2del</w:t>
            </w:r>
          </w:p>
        </w:tc>
        <w:tc>
          <w:tcPr>
            <w:tcW w:w="1189" w:type="dxa"/>
            <w:shd w:val="clear" w:color="auto" w:fill="auto"/>
            <w:noWrap/>
            <w:vAlign w:val="bottom"/>
            <w:hideMark/>
          </w:tcPr>
          <w:p w14:paraId="102B054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1664</w:t>
            </w:r>
          </w:p>
        </w:tc>
        <w:tc>
          <w:tcPr>
            <w:tcW w:w="1417" w:type="dxa"/>
            <w:shd w:val="clear" w:color="auto" w:fill="auto"/>
            <w:noWrap/>
            <w:vAlign w:val="bottom"/>
            <w:hideMark/>
          </w:tcPr>
          <w:p w14:paraId="5D7550D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0.395</w:t>
            </w:r>
          </w:p>
        </w:tc>
        <w:tc>
          <w:tcPr>
            <w:tcW w:w="1738" w:type="dxa"/>
            <w:shd w:val="clear" w:color="auto" w:fill="auto"/>
            <w:noWrap/>
            <w:vAlign w:val="bottom"/>
            <w:hideMark/>
          </w:tcPr>
          <w:p w14:paraId="78AA149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0.368</w:t>
            </w:r>
          </w:p>
        </w:tc>
      </w:tr>
      <w:tr w:rsidR="00933E6E" w:rsidRPr="00700799" w14:paraId="702F0F22" w14:textId="77777777" w:rsidTr="001748E5">
        <w:trPr>
          <w:trHeight w:val="57"/>
        </w:trPr>
        <w:tc>
          <w:tcPr>
            <w:tcW w:w="2067" w:type="dxa"/>
            <w:shd w:val="clear" w:color="auto" w:fill="auto"/>
            <w:noWrap/>
            <w:vAlign w:val="bottom"/>
            <w:hideMark/>
          </w:tcPr>
          <w:p w14:paraId="1A237DD5"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15q11.2dup</w:t>
            </w:r>
          </w:p>
        </w:tc>
        <w:tc>
          <w:tcPr>
            <w:tcW w:w="1189" w:type="dxa"/>
            <w:shd w:val="clear" w:color="auto" w:fill="auto"/>
            <w:noWrap/>
            <w:vAlign w:val="bottom"/>
            <w:hideMark/>
          </w:tcPr>
          <w:p w14:paraId="5E9F096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2041</w:t>
            </w:r>
          </w:p>
        </w:tc>
        <w:tc>
          <w:tcPr>
            <w:tcW w:w="1417" w:type="dxa"/>
            <w:shd w:val="clear" w:color="auto" w:fill="auto"/>
            <w:noWrap/>
            <w:vAlign w:val="bottom"/>
            <w:hideMark/>
          </w:tcPr>
          <w:p w14:paraId="16398B8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0.484</w:t>
            </w:r>
          </w:p>
        </w:tc>
        <w:tc>
          <w:tcPr>
            <w:tcW w:w="1738" w:type="dxa"/>
            <w:shd w:val="clear" w:color="auto" w:fill="auto"/>
            <w:noWrap/>
            <w:vAlign w:val="bottom"/>
            <w:hideMark/>
          </w:tcPr>
          <w:p w14:paraId="38AA168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0.571</w:t>
            </w:r>
          </w:p>
        </w:tc>
      </w:tr>
      <w:tr w:rsidR="00933E6E" w:rsidRPr="00700799" w14:paraId="5E7156E8" w14:textId="77777777" w:rsidTr="001748E5">
        <w:trPr>
          <w:trHeight w:val="57"/>
        </w:trPr>
        <w:tc>
          <w:tcPr>
            <w:tcW w:w="2067" w:type="dxa"/>
            <w:shd w:val="clear" w:color="auto" w:fill="auto"/>
            <w:noWrap/>
            <w:vAlign w:val="bottom"/>
            <w:hideMark/>
          </w:tcPr>
          <w:p w14:paraId="5864803D" w14:textId="77777777" w:rsidR="00933E6E" w:rsidRPr="00700799" w:rsidRDefault="00933E6E" w:rsidP="00933E6E">
            <w:pPr>
              <w:spacing w:after="0" w:line="240" w:lineRule="auto"/>
              <w:rPr>
                <w:rFonts w:eastAsia="Times New Roman"/>
                <w:sz w:val="16"/>
                <w:szCs w:val="16"/>
                <w:lang w:val="en-GB" w:eastAsia="en-GB"/>
              </w:rPr>
            </w:pPr>
            <w:proofErr w:type="spellStart"/>
            <w:r w:rsidRPr="00700799">
              <w:rPr>
                <w:rFonts w:eastAsia="Times New Roman"/>
                <w:sz w:val="16"/>
                <w:szCs w:val="16"/>
                <w:lang w:val="en-GB" w:eastAsia="en-GB"/>
              </w:rPr>
              <w:t>PWS_dup</w:t>
            </w:r>
            <w:proofErr w:type="spellEnd"/>
          </w:p>
        </w:tc>
        <w:tc>
          <w:tcPr>
            <w:tcW w:w="1189" w:type="dxa"/>
            <w:shd w:val="clear" w:color="auto" w:fill="auto"/>
            <w:noWrap/>
            <w:vAlign w:val="bottom"/>
            <w:hideMark/>
          </w:tcPr>
          <w:p w14:paraId="22988BC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19</w:t>
            </w:r>
          </w:p>
        </w:tc>
        <w:tc>
          <w:tcPr>
            <w:tcW w:w="1417" w:type="dxa"/>
            <w:shd w:val="clear" w:color="auto" w:fill="auto"/>
            <w:noWrap/>
            <w:vAlign w:val="bottom"/>
            <w:hideMark/>
          </w:tcPr>
          <w:p w14:paraId="51377FE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0.005</w:t>
            </w:r>
          </w:p>
        </w:tc>
        <w:tc>
          <w:tcPr>
            <w:tcW w:w="1738" w:type="dxa"/>
            <w:shd w:val="clear" w:color="auto" w:fill="auto"/>
            <w:noWrap/>
            <w:vAlign w:val="bottom"/>
            <w:hideMark/>
          </w:tcPr>
          <w:p w14:paraId="593196C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2B072D3A" w14:textId="77777777" w:rsidTr="001748E5">
        <w:trPr>
          <w:trHeight w:val="57"/>
        </w:trPr>
        <w:tc>
          <w:tcPr>
            <w:tcW w:w="2067" w:type="dxa"/>
            <w:shd w:val="clear" w:color="auto" w:fill="auto"/>
            <w:noWrap/>
            <w:vAlign w:val="bottom"/>
            <w:hideMark/>
          </w:tcPr>
          <w:p w14:paraId="3D1FF898"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15q11q13del_BP3_BP4</w:t>
            </w:r>
          </w:p>
        </w:tc>
        <w:tc>
          <w:tcPr>
            <w:tcW w:w="1189" w:type="dxa"/>
            <w:shd w:val="clear" w:color="auto" w:fill="auto"/>
            <w:noWrap/>
            <w:vAlign w:val="bottom"/>
            <w:hideMark/>
          </w:tcPr>
          <w:p w14:paraId="0E90B1C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16</w:t>
            </w:r>
          </w:p>
        </w:tc>
        <w:tc>
          <w:tcPr>
            <w:tcW w:w="1417" w:type="dxa"/>
            <w:shd w:val="clear" w:color="auto" w:fill="auto"/>
            <w:noWrap/>
            <w:vAlign w:val="bottom"/>
            <w:hideMark/>
          </w:tcPr>
          <w:p w14:paraId="600172A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c>
          <w:tcPr>
            <w:tcW w:w="1738" w:type="dxa"/>
            <w:shd w:val="clear" w:color="auto" w:fill="auto"/>
            <w:noWrap/>
            <w:vAlign w:val="bottom"/>
            <w:hideMark/>
          </w:tcPr>
          <w:p w14:paraId="3298CD4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1F37BC79" w14:textId="77777777" w:rsidTr="001748E5">
        <w:trPr>
          <w:trHeight w:val="57"/>
        </w:trPr>
        <w:tc>
          <w:tcPr>
            <w:tcW w:w="2067" w:type="dxa"/>
            <w:shd w:val="clear" w:color="auto" w:fill="auto"/>
            <w:noWrap/>
            <w:vAlign w:val="bottom"/>
            <w:hideMark/>
          </w:tcPr>
          <w:p w14:paraId="4D5ED227"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15q11q13dup_BP3_BP4</w:t>
            </w:r>
          </w:p>
        </w:tc>
        <w:tc>
          <w:tcPr>
            <w:tcW w:w="1189" w:type="dxa"/>
            <w:shd w:val="clear" w:color="auto" w:fill="auto"/>
            <w:noWrap/>
            <w:vAlign w:val="bottom"/>
            <w:hideMark/>
          </w:tcPr>
          <w:p w14:paraId="49B0F1F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53</w:t>
            </w:r>
          </w:p>
        </w:tc>
        <w:tc>
          <w:tcPr>
            <w:tcW w:w="1417" w:type="dxa"/>
            <w:shd w:val="clear" w:color="auto" w:fill="auto"/>
            <w:noWrap/>
            <w:vAlign w:val="bottom"/>
            <w:hideMark/>
          </w:tcPr>
          <w:p w14:paraId="243F7BB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0.013</w:t>
            </w:r>
          </w:p>
        </w:tc>
        <w:tc>
          <w:tcPr>
            <w:tcW w:w="1738" w:type="dxa"/>
            <w:shd w:val="clear" w:color="auto" w:fill="auto"/>
            <w:noWrap/>
            <w:vAlign w:val="bottom"/>
            <w:hideMark/>
          </w:tcPr>
          <w:p w14:paraId="327A771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0.015</w:t>
            </w:r>
          </w:p>
        </w:tc>
      </w:tr>
      <w:tr w:rsidR="00933E6E" w:rsidRPr="00700799" w14:paraId="350F88A5" w14:textId="77777777" w:rsidTr="001748E5">
        <w:trPr>
          <w:trHeight w:val="57"/>
        </w:trPr>
        <w:tc>
          <w:tcPr>
            <w:tcW w:w="2067" w:type="dxa"/>
            <w:shd w:val="clear" w:color="auto" w:fill="auto"/>
            <w:noWrap/>
            <w:vAlign w:val="bottom"/>
            <w:hideMark/>
          </w:tcPr>
          <w:p w14:paraId="38461EE3"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15q11q13dup_BP3_BP5</w:t>
            </w:r>
          </w:p>
        </w:tc>
        <w:tc>
          <w:tcPr>
            <w:tcW w:w="1189" w:type="dxa"/>
            <w:shd w:val="clear" w:color="auto" w:fill="auto"/>
            <w:noWrap/>
            <w:vAlign w:val="bottom"/>
            <w:hideMark/>
          </w:tcPr>
          <w:p w14:paraId="751BB56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9</w:t>
            </w:r>
          </w:p>
        </w:tc>
        <w:tc>
          <w:tcPr>
            <w:tcW w:w="1417" w:type="dxa"/>
            <w:shd w:val="clear" w:color="auto" w:fill="auto"/>
            <w:noWrap/>
            <w:vAlign w:val="bottom"/>
            <w:hideMark/>
          </w:tcPr>
          <w:p w14:paraId="430AAFB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0C04F3F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3E1F27DE" w14:textId="77777777" w:rsidTr="001748E5">
        <w:trPr>
          <w:trHeight w:val="57"/>
        </w:trPr>
        <w:tc>
          <w:tcPr>
            <w:tcW w:w="2067" w:type="dxa"/>
            <w:shd w:val="clear" w:color="auto" w:fill="auto"/>
            <w:noWrap/>
            <w:vAlign w:val="bottom"/>
            <w:hideMark/>
          </w:tcPr>
          <w:p w14:paraId="2FF9F3D7"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15q13.3del</w:t>
            </w:r>
          </w:p>
        </w:tc>
        <w:tc>
          <w:tcPr>
            <w:tcW w:w="1189" w:type="dxa"/>
            <w:shd w:val="clear" w:color="auto" w:fill="auto"/>
            <w:noWrap/>
            <w:vAlign w:val="bottom"/>
            <w:hideMark/>
          </w:tcPr>
          <w:p w14:paraId="230C470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42</w:t>
            </w:r>
          </w:p>
        </w:tc>
        <w:tc>
          <w:tcPr>
            <w:tcW w:w="1417" w:type="dxa"/>
            <w:shd w:val="clear" w:color="auto" w:fill="auto"/>
            <w:noWrap/>
            <w:vAlign w:val="bottom"/>
            <w:hideMark/>
          </w:tcPr>
          <w:p w14:paraId="290E0C7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0.010</w:t>
            </w:r>
          </w:p>
        </w:tc>
        <w:tc>
          <w:tcPr>
            <w:tcW w:w="1738" w:type="dxa"/>
            <w:shd w:val="clear" w:color="auto" w:fill="auto"/>
            <w:noWrap/>
            <w:vAlign w:val="bottom"/>
            <w:hideMark/>
          </w:tcPr>
          <w:p w14:paraId="1B02310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0.019</w:t>
            </w:r>
          </w:p>
        </w:tc>
      </w:tr>
      <w:tr w:rsidR="00933E6E" w:rsidRPr="00700799" w14:paraId="5F425AF0" w14:textId="77777777" w:rsidTr="001748E5">
        <w:trPr>
          <w:trHeight w:val="57"/>
        </w:trPr>
        <w:tc>
          <w:tcPr>
            <w:tcW w:w="2067" w:type="dxa"/>
            <w:shd w:val="clear" w:color="auto" w:fill="auto"/>
            <w:noWrap/>
            <w:vAlign w:val="bottom"/>
            <w:hideMark/>
          </w:tcPr>
          <w:p w14:paraId="4C493914"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15q13.3dup</w:t>
            </w:r>
          </w:p>
        </w:tc>
        <w:tc>
          <w:tcPr>
            <w:tcW w:w="1189" w:type="dxa"/>
            <w:shd w:val="clear" w:color="auto" w:fill="auto"/>
            <w:noWrap/>
            <w:vAlign w:val="bottom"/>
            <w:hideMark/>
          </w:tcPr>
          <w:p w14:paraId="301F8E6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240</w:t>
            </w:r>
          </w:p>
        </w:tc>
        <w:tc>
          <w:tcPr>
            <w:tcW w:w="1417" w:type="dxa"/>
            <w:shd w:val="clear" w:color="auto" w:fill="auto"/>
            <w:noWrap/>
            <w:vAlign w:val="bottom"/>
            <w:hideMark/>
          </w:tcPr>
          <w:p w14:paraId="45A6F2F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0.057</w:t>
            </w:r>
          </w:p>
        </w:tc>
        <w:tc>
          <w:tcPr>
            <w:tcW w:w="1738" w:type="dxa"/>
            <w:shd w:val="clear" w:color="auto" w:fill="auto"/>
            <w:noWrap/>
            <w:vAlign w:val="bottom"/>
            <w:hideMark/>
          </w:tcPr>
          <w:p w14:paraId="30C3B6A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0.038</w:t>
            </w:r>
          </w:p>
        </w:tc>
      </w:tr>
      <w:tr w:rsidR="00933E6E" w:rsidRPr="00700799" w14:paraId="5FA08298" w14:textId="77777777" w:rsidTr="001748E5">
        <w:trPr>
          <w:trHeight w:val="57"/>
        </w:trPr>
        <w:tc>
          <w:tcPr>
            <w:tcW w:w="2067" w:type="dxa"/>
            <w:shd w:val="clear" w:color="auto" w:fill="auto"/>
            <w:noWrap/>
            <w:vAlign w:val="bottom"/>
            <w:hideMark/>
          </w:tcPr>
          <w:p w14:paraId="0FA78D38"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15q13.3del_CHRNA7</w:t>
            </w:r>
          </w:p>
        </w:tc>
        <w:tc>
          <w:tcPr>
            <w:tcW w:w="1189" w:type="dxa"/>
            <w:shd w:val="clear" w:color="auto" w:fill="auto"/>
            <w:noWrap/>
            <w:vAlign w:val="bottom"/>
            <w:hideMark/>
          </w:tcPr>
          <w:p w14:paraId="29E163A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10</w:t>
            </w:r>
          </w:p>
        </w:tc>
        <w:tc>
          <w:tcPr>
            <w:tcW w:w="1417" w:type="dxa"/>
            <w:shd w:val="clear" w:color="auto" w:fill="auto"/>
            <w:noWrap/>
            <w:vAlign w:val="bottom"/>
            <w:hideMark/>
          </w:tcPr>
          <w:p w14:paraId="46B7D98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161FDE5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0.011</w:t>
            </w:r>
          </w:p>
        </w:tc>
      </w:tr>
      <w:tr w:rsidR="00933E6E" w:rsidRPr="00700799" w14:paraId="4B0717C0" w14:textId="77777777" w:rsidTr="001748E5">
        <w:trPr>
          <w:trHeight w:val="57"/>
        </w:trPr>
        <w:tc>
          <w:tcPr>
            <w:tcW w:w="2067" w:type="dxa"/>
            <w:shd w:val="clear" w:color="auto" w:fill="auto"/>
            <w:noWrap/>
            <w:vAlign w:val="bottom"/>
            <w:hideMark/>
          </w:tcPr>
          <w:p w14:paraId="2BBEF1C3"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15q13.3dup_CHRNA7</w:t>
            </w:r>
          </w:p>
        </w:tc>
        <w:tc>
          <w:tcPr>
            <w:tcW w:w="1189" w:type="dxa"/>
            <w:shd w:val="clear" w:color="auto" w:fill="auto"/>
            <w:noWrap/>
            <w:vAlign w:val="bottom"/>
            <w:hideMark/>
          </w:tcPr>
          <w:p w14:paraId="574D98E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3031</w:t>
            </w:r>
          </w:p>
        </w:tc>
        <w:tc>
          <w:tcPr>
            <w:tcW w:w="1417" w:type="dxa"/>
            <w:shd w:val="clear" w:color="auto" w:fill="auto"/>
            <w:noWrap/>
            <w:vAlign w:val="bottom"/>
            <w:hideMark/>
          </w:tcPr>
          <w:p w14:paraId="56F0F38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0.719</w:t>
            </w:r>
          </w:p>
        </w:tc>
        <w:tc>
          <w:tcPr>
            <w:tcW w:w="1738" w:type="dxa"/>
            <w:shd w:val="clear" w:color="auto" w:fill="auto"/>
            <w:noWrap/>
            <w:vAlign w:val="bottom"/>
            <w:hideMark/>
          </w:tcPr>
          <w:p w14:paraId="74BB285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0.687</w:t>
            </w:r>
          </w:p>
        </w:tc>
      </w:tr>
      <w:tr w:rsidR="00933E6E" w:rsidRPr="00700799" w14:paraId="596F16EB" w14:textId="77777777" w:rsidTr="001748E5">
        <w:trPr>
          <w:trHeight w:val="57"/>
        </w:trPr>
        <w:tc>
          <w:tcPr>
            <w:tcW w:w="2067" w:type="dxa"/>
            <w:shd w:val="clear" w:color="auto" w:fill="auto"/>
            <w:noWrap/>
            <w:vAlign w:val="bottom"/>
            <w:hideMark/>
          </w:tcPr>
          <w:p w14:paraId="6A26F68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15q24dup</w:t>
            </w:r>
          </w:p>
        </w:tc>
        <w:tc>
          <w:tcPr>
            <w:tcW w:w="1189" w:type="dxa"/>
            <w:shd w:val="clear" w:color="auto" w:fill="auto"/>
            <w:noWrap/>
            <w:vAlign w:val="bottom"/>
            <w:hideMark/>
          </w:tcPr>
          <w:p w14:paraId="73CD0B8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9</w:t>
            </w:r>
          </w:p>
        </w:tc>
        <w:tc>
          <w:tcPr>
            <w:tcW w:w="1417" w:type="dxa"/>
            <w:shd w:val="clear" w:color="auto" w:fill="auto"/>
            <w:noWrap/>
            <w:vAlign w:val="bottom"/>
            <w:hideMark/>
          </w:tcPr>
          <w:p w14:paraId="1C3F725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49122DA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6764F6E3" w14:textId="77777777" w:rsidTr="001748E5">
        <w:trPr>
          <w:trHeight w:val="57"/>
        </w:trPr>
        <w:tc>
          <w:tcPr>
            <w:tcW w:w="2067" w:type="dxa"/>
            <w:shd w:val="clear" w:color="auto" w:fill="auto"/>
            <w:noWrap/>
            <w:vAlign w:val="bottom"/>
            <w:hideMark/>
          </w:tcPr>
          <w:p w14:paraId="15CF23BE"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lastRenderedPageBreak/>
              <w:t>16p11.2del</w:t>
            </w:r>
          </w:p>
        </w:tc>
        <w:tc>
          <w:tcPr>
            <w:tcW w:w="1189" w:type="dxa"/>
            <w:shd w:val="clear" w:color="auto" w:fill="auto"/>
            <w:noWrap/>
            <w:vAlign w:val="bottom"/>
            <w:hideMark/>
          </w:tcPr>
          <w:p w14:paraId="469AF8D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110</w:t>
            </w:r>
          </w:p>
        </w:tc>
        <w:tc>
          <w:tcPr>
            <w:tcW w:w="1417" w:type="dxa"/>
            <w:shd w:val="clear" w:color="auto" w:fill="auto"/>
            <w:noWrap/>
            <w:vAlign w:val="bottom"/>
            <w:hideMark/>
          </w:tcPr>
          <w:p w14:paraId="4249B25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0.026</w:t>
            </w:r>
          </w:p>
        </w:tc>
        <w:tc>
          <w:tcPr>
            <w:tcW w:w="1738" w:type="dxa"/>
            <w:shd w:val="clear" w:color="auto" w:fill="auto"/>
            <w:noWrap/>
            <w:vAlign w:val="bottom"/>
            <w:hideMark/>
          </w:tcPr>
          <w:p w14:paraId="204A8F3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0.019</w:t>
            </w:r>
          </w:p>
        </w:tc>
      </w:tr>
      <w:tr w:rsidR="00933E6E" w:rsidRPr="00700799" w14:paraId="3C53AC4E" w14:textId="77777777" w:rsidTr="001748E5">
        <w:trPr>
          <w:trHeight w:val="57"/>
        </w:trPr>
        <w:tc>
          <w:tcPr>
            <w:tcW w:w="2067" w:type="dxa"/>
            <w:shd w:val="clear" w:color="auto" w:fill="auto"/>
            <w:noWrap/>
            <w:vAlign w:val="bottom"/>
            <w:hideMark/>
          </w:tcPr>
          <w:p w14:paraId="27604E5D"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16p11.2dup</w:t>
            </w:r>
          </w:p>
        </w:tc>
        <w:tc>
          <w:tcPr>
            <w:tcW w:w="1189" w:type="dxa"/>
            <w:shd w:val="clear" w:color="auto" w:fill="auto"/>
            <w:noWrap/>
            <w:vAlign w:val="bottom"/>
            <w:hideMark/>
          </w:tcPr>
          <w:p w14:paraId="34AB0ED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138</w:t>
            </w:r>
          </w:p>
        </w:tc>
        <w:tc>
          <w:tcPr>
            <w:tcW w:w="1417" w:type="dxa"/>
            <w:shd w:val="clear" w:color="auto" w:fill="auto"/>
            <w:noWrap/>
            <w:vAlign w:val="bottom"/>
            <w:hideMark/>
          </w:tcPr>
          <w:p w14:paraId="21652BC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0.033</w:t>
            </w:r>
          </w:p>
        </w:tc>
        <w:tc>
          <w:tcPr>
            <w:tcW w:w="1738" w:type="dxa"/>
            <w:shd w:val="clear" w:color="auto" w:fill="auto"/>
            <w:noWrap/>
            <w:vAlign w:val="bottom"/>
            <w:hideMark/>
          </w:tcPr>
          <w:p w14:paraId="414CD9FE"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0.045</w:t>
            </w:r>
          </w:p>
        </w:tc>
      </w:tr>
      <w:tr w:rsidR="00933E6E" w:rsidRPr="00700799" w14:paraId="7DAF9555" w14:textId="77777777" w:rsidTr="001748E5">
        <w:trPr>
          <w:trHeight w:val="57"/>
        </w:trPr>
        <w:tc>
          <w:tcPr>
            <w:tcW w:w="2067" w:type="dxa"/>
            <w:shd w:val="clear" w:color="auto" w:fill="auto"/>
            <w:noWrap/>
            <w:vAlign w:val="bottom"/>
            <w:hideMark/>
          </w:tcPr>
          <w:p w14:paraId="71060DA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16p11.2distal_del</w:t>
            </w:r>
          </w:p>
        </w:tc>
        <w:tc>
          <w:tcPr>
            <w:tcW w:w="1189" w:type="dxa"/>
            <w:shd w:val="clear" w:color="auto" w:fill="auto"/>
            <w:noWrap/>
            <w:vAlign w:val="bottom"/>
            <w:hideMark/>
          </w:tcPr>
          <w:p w14:paraId="1047311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58</w:t>
            </w:r>
          </w:p>
        </w:tc>
        <w:tc>
          <w:tcPr>
            <w:tcW w:w="1417" w:type="dxa"/>
            <w:shd w:val="clear" w:color="auto" w:fill="auto"/>
            <w:noWrap/>
            <w:vAlign w:val="bottom"/>
            <w:hideMark/>
          </w:tcPr>
          <w:p w14:paraId="1632FC4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0.014</w:t>
            </w:r>
          </w:p>
        </w:tc>
        <w:tc>
          <w:tcPr>
            <w:tcW w:w="1738" w:type="dxa"/>
            <w:shd w:val="clear" w:color="auto" w:fill="auto"/>
            <w:noWrap/>
            <w:vAlign w:val="bottom"/>
            <w:hideMark/>
          </w:tcPr>
          <w:p w14:paraId="3D04D6C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0.049</w:t>
            </w:r>
          </w:p>
        </w:tc>
      </w:tr>
      <w:tr w:rsidR="00933E6E" w:rsidRPr="00700799" w14:paraId="5E44F030" w14:textId="77777777" w:rsidTr="001748E5">
        <w:trPr>
          <w:trHeight w:val="57"/>
        </w:trPr>
        <w:tc>
          <w:tcPr>
            <w:tcW w:w="2067" w:type="dxa"/>
            <w:shd w:val="clear" w:color="auto" w:fill="auto"/>
            <w:noWrap/>
            <w:vAlign w:val="bottom"/>
            <w:hideMark/>
          </w:tcPr>
          <w:p w14:paraId="5400DB4F"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16p11.2distal_dup</w:t>
            </w:r>
          </w:p>
        </w:tc>
        <w:tc>
          <w:tcPr>
            <w:tcW w:w="1189" w:type="dxa"/>
            <w:shd w:val="clear" w:color="auto" w:fill="auto"/>
            <w:noWrap/>
            <w:vAlign w:val="bottom"/>
            <w:hideMark/>
          </w:tcPr>
          <w:p w14:paraId="3FEA421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137</w:t>
            </w:r>
          </w:p>
        </w:tc>
        <w:tc>
          <w:tcPr>
            <w:tcW w:w="1417" w:type="dxa"/>
            <w:shd w:val="clear" w:color="auto" w:fill="auto"/>
            <w:noWrap/>
            <w:vAlign w:val="bottom"/>
            <w:hideMark/>
          </w:tcPr>
          <w:p w14:paraId="18F61E6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0.033</w:t>
            </w:r>
          </w:p>
        </w:tc>
        <w:tc>
          <w:tcPr>
            <w:tcW w:w="1738" w:type="dxa"/>
            <w:shd w:val="clear" w:color="auto" w:fill="auto"/>
            <w:noWrap/>
            <w:vAlign w:val="bottom"/>
            <w:hideMark/>
          </w:tcPr>
          <w:p w14:paraId="34F9628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0.030</w:t>
            </w:r>
          </w:p>
        </w:tc>
      </w:tr>
      <w:tr w:rsidR="00933E6E" w:rsidRPr="00700799" w14:paraId="4F49AF57" w14:textId="77777777" w:rsidTr="001748E5">
        <w:trPr>
          <w:trHeight w:val="57"/>
        </w:trPr>
        <w:tc>
          <w:tcPr>
            <w:tcW w:w="2067" w:type="dxa"/>
            <w:shd w:val="clear" w:color="auto" w:fill="auto"/>
            <w:noWrap/>
            <w:vAlign w:val="bottom"/>
            <w:hideMark/>
          </w:tcPr>
          <w:p w14:paraId="15BF4EE9"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16p12.1del</w:t>
            </w:r>
          </w:p>
        </w:tc>
        <w:tc>
          <w:tcPr>
            <w:tcW w:w="1189" w:type="dxa"/>
            <w:shd w:val="clear" w:color="auto" w:fill="auto"/>
            <w:noWrap/>
            <w:vAlign w:val="bottom"/>
            <w:hideMark/>
          </w:tcPr>
          <w:p w14:paraId="6743029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246</w:t>
            </w:r>
          </w:p>
        </w:tc>
        <w:tc>
          <w:tcPr>
            <w:tcW w:w="1417" w:type="dxa"/>
            <w:shd w:val="clear" w:color="auto" w:fill="auto"/>
            <w:noWrap/>
            <w:vAlign w:val="bottom"/>
            <w:hideMark/>
          </w:tcPr>
          <w:p w14:paraId="10C6E1F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0.058</w:t>
            </w:r>
          </w:p>
        </w:tc>
        <w:tc>
          <w:tcPr>
            <w:tcW w:w="1738" w:type="dxa"/>
            <w:shd w:val="clear" w:color="auto" w:fill="auto"/>
            <w:noWrap/>
            <w:vAlign w:val="bottom"/>
            <w:hideMark/>
          </w:tcPr>
          <w:p w14:paraId="38D7F11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0.045</w:t>
            </w:r>
          </w:p>
        </w:tc>
      </w:tr>
      <w:tr w:rsidR="00933E6E" w:rsidRPr="00700799" w14:paraId="5AF0C9E7" w14:textId="77777777" w:rsidTr="001748E5">
        <w:trPr>
          <w:trHeight w:val="57"/>
        </w:trPr>
        <w:tc>
          <w:tcPr>
            <w:tcW w:w="2067" w:type="dxa"/>
            <w:shd w:val="clear" w:color="auto" w:fill="auto"/>
            <w:noWrap/>
            <w:vAlign w:val="bottom"/>
            <w:hideMark/>
          </w:tcPr>
          <w:p w14:paraId="58D87339"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16p12.1dup</w:t>
            </w:r>
          </w:p>
        </w:tc>
        <w:tc>
          <w:tcPr>
            <w:tcW w:w="1189" w:type="dxa"/>
            <w:shd w:val="clear" w:color="auto" w:fill="auto"/>
            <w:noWrap/>
            <w:vAlign w:val="bottom"/>
            <w:hideMark/>
          </w:tcPr>
          <w:p w14:paraId="02C92AA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202</w:t>
            </w:r>
          </w:p>
        </w:tc>
        <w:tc>
          <w:tcPr>
            <w:tcW w:w="1417" w:type="dxa"/>
            <w:shd w:val="clear" w:color="auto" w:fill="auto"/>
            <w:noWrap/>
            <w:vAlign w:val="bottom"/>
            <w:hideMark/>
          </w:tcPr>
          <w:p w14:paraId="7A75ED1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0.048</w:t>
            </w:r>
          </w:p>
        </w:tc>
        <w:tc>
          <w:tcPr>
            <w:tcW w:w="1738" w:type="dxa"/>
            <w:shd w:val="clear" w:color="auto" w:fill="auto"/>
            <w:noWrap/>
            <w:vAlign w:val="bottom"/>
            <w:hideMark/>
          </w:tcPr>
          <w:p w14:paraId="1915231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0.049</w:t>
            </w:r>
          </w:p>
        </w:tc>
      </w:tr>
      <w:tr w:rsidR="00933E6E" w:rsidRPr="00700799" w14:paraId="3140BE2D" w14:textId="77777777" w:rsidTr="001748E5">
        <w:trPr>
          <w:trHeight w:val="57"/>
        </w:trPr>
        <w:tc>
          <w:tcPr>
            <w:tcW w:w="2067" w:type="dxa"/>
            <w:shd w:val="clear" w:color="auto" w:fill="auto"/>
            <w:noWrap/>
            <w:vAlign w:val="bottom"/>
            <w:hideMark/>
          </w:tcPr>
          <w:p w14:paraId="627E8FDD"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16p13.11del</w:t>
            </w:r>
          </w:p>
        </w:tc>
        <w:tc>
          <w:tcPr>
            <w:tcW w:w="1189" w:type="dxa"/>
            <w:shd w:val="clear" w:color="auto" w:fill="auto"/>
            <w:noWrap/>
            <w:vAlign w:val="bottom"/>
            <w:hideMark/>
          </w:tcPr>
          <w:p w14:paraId="2C61EF2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131</w:t>
            </w:r>
          </w:p>
        </w:tc>
        <w:tc>
          <w:tcPr>
            <w:tcW w:w="1417" w:type="dxa"/>
            <w:shd w:val="clear" w:color="auto" w:fill="auto"/>
            <w:noWrap/>
            <w:vAlign w:val="bottom"/>
            <w:hideMark/>
          </w:tcPr>
          <w:p w14:paraId="4421355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0.031</w:t>
            </w:r>
          </w:p>
        </w:tc>
        <w:tc>
          <w:tcPr>
            <w:tcW w:w="1738" w:type="dxa"/>
            <w:shd w:val="clear" w:color="auto" w:fill="auto"/>
            <w:noWrap/>
            <w:vAlign w:val="bottom"/>
            <w:hideMark/>
          </w:tcPr>
          <w:p w14:paraId="49071F1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0.045</w:t>
            </w:r>
          </w:p>
        </w:tc>
      </w:tr>
      <w:tr w:rsidR="00933E6E" w:rsidRPr="00700799" w14:paraId="37BB1CA2" w14:textId="77777777" w:rsidTr="001748E5">
        <w:trPr>
          <w:trHeight w:val="57"/>
        </w:trPr>
        <w:tc>
          <w:tcPr>
            <w:tcW w:w="2067" w:type="dxa"/>
            <w:shd w:val="clear" w:color="auto" w:fill="auto"/>
            <w:noWrap/>
            <w:vAlign w:val="bottom"/>
            <w:hideMark/>
          </w:tcPr>
          <w:p w14:paraId="1BCC91C0"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16p13.11dup</w:t>
            </w:r>
          </w:p>
        </w:tc>
        <w:tc>
          <w:tcPr>
            <w:tcW w:w="1189" w:type="dxa"/>
            <w:shd w:val="clear" w:color="auto" w:fill="auto"/>
            <w:noWrap/>
            <w:vAlign w:val="bottom"/>
            <w:hideMark/>
          </w:tcPr>
          <w:p w14:paraId="12003E9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828</w:t>
            </w:r>
          </w:p>
        </w:tc>
        <w:tc>
          <w:tcPr>
            <w:tcW w:w="1417" w:type="dxa"/>
            <w:shd w:val="clear" w:color="auto" w:fill="auto"/>
            <w:noWrap/>
            <w:vAlign w:val="bottom"/>
            <w:hideMark/>
          </w:tcPr>
          <w:p w14:paraId="2E6D86B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0.197</w:t>
            </w:r>
          </w:p>
        </w:tc>
        <w:tc>
          <w:tcPr>
            <w:tcW w:w="1738" w:type="dxa"/>
            <w:shd w:val="clear" w:color="auto" w:fill="auto"/>
            <w:noWrap/>
            <w:vAlign w:val="bottom"/>
            <w:hideMark/>
          </w:tcPr>
          <w:p w14:paraId="3AD5D0E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0.222</w:t>
            </w:r>
          </w:p>
        </w:tc>
      </w:tr>
      <w:tr w:rsidR="00933E6E" w:rsidRPr="00700799" w14:paraId="1E7D7B33" w14:textId="77777777" w:rsidTr="001748E5">
        <w:trPr>
          <w:trHeight w:val="57"/>
        </w:trPr>
        <w:tc>
          <w:tcPr>
            <w:tcW w:w="2067" w:type="dxa"/>
            <w:shd w:val="clear" w:color="auto" w:fill="auto"/>
            <w:noWrap/>
            <w:vAlign w:val="bottom"/>
            <w:hideMark/>
          </w:tcPr>
          <w:p w14:paraId="204644F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17p12del_HNPP</w:t>
            </w:r>
          </w:p>
        </w:tc>
        <w:tc>
          <w:tcPr>
            <w:tcW w:w="1189" w:type="dxa"/>
            <w:shd w:val="clear" w:color="auto" w:fill="auto"/>
            <w:noWrap/>
            <w:vAlign w:val="bottom"/>
            <w:hideMark/>
          </w:tcPr>
          <w:p w14:paraId="42D0E14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237</w:t>
            </w:r>
          </w:p>
        </w:tc>
        <w:tc>
          <w:tcPr>
            <w:tcW w:w="1417" w:type="dxa"/>
            <w:shd w:val="clear" w:color="auto" w:fill="auto"/>
            <w:noWrap/>
            <w:vAlign w:val="bottom"/>
            <w:hideMark/>
          </w:tcPr>
          <w:p w14:paraId="625FD61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0.056</w:t>
            </w:r>
          </w:p>
        </w:tc>
        <w:tc>
          <w:tcPr>
            <w:tcW w:w="1738" w:type="dxa"/>
            <w:shd w:val="clear" w:color="auto" w:fill="auto"/>
            <w:noWrap/>
            <w:vAlign w:val="bottom"/>
            <w:hideMark/>
          </w:tcPr>
          <w:p w14:paraId="11A5BE2D"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0.030</w:t>
            </w:r>
          </w:p>
        </w:tc>
      </w:tr>
      <w:tr w:rsidR="00933E6E" w:rsidRPr="00700799" w14:paraId="79E69A22" w14:textId="77777777" w:rsidTr="001748E5">
        <w:trPr>
          <w:trHeight w:val="57"/>
        </w:trPr>
        <w:tc>
          <w:tcPr>
            <w:tcW w:w="2067" w:type="dxa"/>
            <w:shd w:val="clear" w:color="auto" w:fill="auto"/>
            <w:noWrap/>
            <w:vAlign w:val="bottom"/>
            <w:hideMark/>
          </w:tcPr>
          <w:p w14:paraId="4EEC0581"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17p12dup_CMT1A</w:t>
            </w:r>
          </w:p>
        </w:tc>
        <w:tc>
          <w:tcPr>
            <w:tcW w:w="1189" w:type="dxa"/>
            <w:shd w:val="clear" w:color="auto" w:fill="auto"/>
            <w:noWrap/>
            <w:vAlign w:val="bottom"/>
            <w:hideMark/>
          </w:tcPr>
          <w:p w14:paraId="4F9C059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124</w:t>
            </w:r>
          </w:p>
        </w:tc>
        <w:tc>
          <w:tcPr>
            <w:tcW w:w="1417" w:type="dxa"/>
            <w:shd w:val="clear" w:color="auto" w:fill="auto"/>
            <w:noWrap/>
            <w:vAlign w:val="bottom"/>
            <w:hideMark/>
          </w:tcPr>
          <w:p w14:paraId="2F9083D9"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0.029</w:t>
            </w:r>
          </w:p>
        </w:tc>
        <w:tc>
          <w:tcPr>
            <w:tcW w:w="1738" w:type="dxa"/>
            <w:shd w:val="clear" w:color="auto" w:fill="auto"/>
            <w:noWrap/>
            <w:vAlign w:val="bottom"/>
            <w:hideMark/>
          </w:tcPr>
          <w:p w14:paraId="561EE29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0.030</w:t>
            </w:r>
          </w:p>
        </w:tc>
      </w:tr>
      <w:tr w:rsidR="00933E6E" w:rsidRPr="00700799" w14:paraId="55255EBB" w14:textId="77777777" w:rsidTr="001748E5">
        <w:trPr>
          <w:trHeight w:val="57"/>
        </w:trPr>
        <w:tc>
          <w:tcPr>
            <w:tcW w:w="2067" w:type="dxa"/>
            <w:shd w:val="clear" w:color="auto" w:fill="auto"/>
            <w:noWrap/>
            <w:vAlign w:val="bottom"/>
            <w:hideMark/>
          </w:tcPr>
          <w:p w14:paraId="1EB3F2CE" w14:textId="77777777" w:rsidR="00933E6E" w:rsidRPr="00700799" w:rsidRDefault="00933E6E" w:rsidP="00933E6E">
            <w:pPr>
              <w:spacing w:after="0" w:line="240" w:lineRule="auto"/>
              <w:rPr>
                <w:rFonts w:eastAsia="Times New Roman"/>
                <w:sz w:val="16"/>
                <w:szCs w:val="16"/>
                <w:lang w:val="en-GB" w:eastAsia="en-GB"/>
              </w:rPr>
            </w:pPr>
            <w:proofErr w:type="spellStart"/>
            <w:r w:rsidRPr="00700799">
              <w:rPr>
                <w:rFonts w:eastAsia="Times New Roman"/>
                <w:sz w:val="16"/>
                <w:szCs w:val="16"/>
                <w:lang w:val="en-GB" w:eastAsia="en-GB"/>
              </w:rPr>
              <w:t>Potocki_Lupski</w:t>
            </w:r>
            <w:proofErr w:type="spellEnd"/>
          </w:p>
        </w:tc>
        <w:tc>
          <w:tcPr>
            <w:tcW w:w="1189" w:type="dxa"/>
            <w:shd w:val="clear" w:color="auto" w:fill="auto"/>
            <w:noWrap/>
            <w:vAlign w:val="bottom"/>
            <w:hideMark/>
          </w:tcPr>
          <w:p w14:paraId="78768440"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w:t>
            </w:r>
          </w:p>
        </w:tc>
        <w:tc>
          <w:tcPr>
            <w:tcW w:w="1417" w:type="dxa"/>
            <w:shd w:val="clear" w:color="auto" w:fill="auto"/>
            <w:noWrap/>
            <w:vAlign w:val="bottom"/>
            <w:hideMark/>
          </w:tcPr>
          <w:p w14:paraId="75BC8D0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0.001</w:t>
            </w:r>
          </w:p>
        </w:tc>
        <w:tc>
          <w:tcPr>
            <w:tcW w:w="1738" w:type="dxa"/>
            <w:shd w:val="clear" w:color="auto" w:fill="auto"/>
            <w:noWrap/>
            <w:vAlign w:val="bottom"/>
            <w:hideMark/>
          </w:tcPr>
          <w:p w14:paraId="5D7B1018"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701FDC36" w14:textId="77777777" w:rsidTr="001748E5">
        <w:trPr>
          <w:trHeight w:val="57"/>
        </w:trPr>
        <w:tc>
          <w:tcPr>
            <w:tcW w:w="2067" w:type="dxa"/>
            <w:shd w:val="clear" w:color="auto" w:fill="auto"/>
            <w:noWrap/>
            <w:vAlign w:val="bottom"/>
            <w:hideMark/>
          </w:tcPr>
          <w:p w14:paraId="15B008FF"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17q11.2del_NF1</w:t>
            </w:r>
          </w:p>
        </w:tc>
        <w:tc>
          <w:tcPr>
            <w:tcW w:w="1189" w:type="dxa"/>
            <w:shd w:val="clear" w:color="auto" w:fill="auto"/>
            <w:noWrap/>
            <w:vAlign w:val="bottom"/>
            <w:hideMark/>
          </w:tcPr>
          <w:p w14:paraId="1D55E90B"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9</w:t>
            </w:r>
          </w:p>
        </w:tc>
        <w:tc>
          <w:tcPr>
            <w:tcW w:w="1417" w:type="dxa"/>
            <w:shd w:val="clear" w:color="auto" w:fill="auto"/>
            <w:noWrap/>
            <w:vAlign w:val="bottom"/>
            <w:hideMark/>
          </w:tcPr>
          <w:p w14:paraId="03DA0CA3"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5F23812F"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7BB85EFF" w14:textId="77777777" w:rsidTr="001748E5">
        <w:trPr>
          <w:trHeight w:val="57"/>
        </w:trPr>
        <w:tc>
          <w:tcPr>
            <w:tcW w:w="2067" w:type="dxa"/>
            <w:shd w:val="clear" w:color="auto" w:fill="auto"/>
            <w:noWrap/>
            <w:vAlign w:val="bottom"/>
            <w:hideMark/>
          </w:tcPr>
          <w:p w14:paraId="114FF24A"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17q12del</w:t>
            </w:r>
          </w:p>
        </w:tc>
        <w:tc>
          <w:tcPr>
            <w:tcW w:w="1189" w:type="dxa"/>
            <w:shd w:val="clear" w:color="auto" w:fill="auto"/>
            <w:noWrap/>
            <w:vAlign w:val="bottom"/>
            <w:hideMark/>
          </w:tcPr>
          <w:p w14:paraId="430EBF4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9</w:t>
            </w:r>
          </w:p>
        </w:tc>
        <w:tc>
          <w:tcPr>
            <w:tcW w:w="1417" w:type="dxa"/>
            <w:shd w:val="clear" w:color="auto" w:fill="auto"/>
            <w:noWrap/>
            <w:vAlign w:val="bottom"/>
            <w:hideMark/>
          </w:tcPr>
          <w:p w14:paraId="27CDAC3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1854792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31047ABB" w14:textId="77777777" w:rsidTr="001748E5">
        <w:trPr>
          <w:trHeight w:val="57"/>
        </w:trPr>
        <w:tc>
          <w:tcPr>
            <w:tcW w:w="2067" w:type="dxa"/>
            <w:shd w:val="clear" w:color="auto" w:fill="auto"/>
            <w:noWrap/>
            <w:vAlign w:val="bottom"/>
            <w:hideMark/>
          </w:tcPr>
          <w:p w14:paraId="6B2165AE"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17q12dup</w:t>
            </w:r>
          </w:p>
        </w:tc>
        <w:tc>
          <w:tcPr>
            <w:tcW w:w="1189" w:type="dxa"/>
            <w:shd w:val="clear" w:color="auto" w:fill="auto"/>
            <w:noWrap/>
            <w:vAlign w:val="bottom"/>
            <w:hideMark/>
          </w:tcPr>
          <w:p w14:paraId="7B46A697"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101</w:t>
            </w:r>
          </w:p>
        </w:tc>
        <w:tc>
          <w:tcPr>
            <w:tcW w:w="1417" w:type="dxa"/>
            <w:shd w:val="clear" w:color="auto" w:fill="auto"/>
            <w:noWrap/>
            <w:vAlign w:val="bottom"/>
            <w:hideMark/>
          </w:tcPr>
          <w:p w14:paraId="6071DBB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0.024</w:t>
            </w:r>
          </w:p>
        </w:tc>
        <w:tc>
          <w:tcPr>
            <w:tcW w:w="1738" w:type="dxa"/>
            <w:shd w:val="clear" w:color="auto" w:fill="auto"/>
            <w:noWrap/>
            <w:vAlign w:val="bottom"/>
            <w:hideMark/>
          </w:tcPr>
          <w:p w14:paraId="0B07459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0.026</w:t>
            </w:r>
          </w:p>
        </w:tc>
      </w:tr>
      <w:tr w:rsidR="00933E6E" w:rsidRPr="00700799" w14:paraId="2FD6E4A2" w14:textId="77777777" w:rsidTr="001748E5">
        <w:trPr>
          <w:trHeight w:val="57"/>
        </w:trPr>
        <w:tc>
          <w:tcPr>
            <w:tcW w:w="2067" w:type="dxa"/>
            <w:shd w:val="clear" w:color="auto" w:fill="auto"/>
            <w:noWrap/>
            <w:vAlign w:val="bottom"/>
            <w:hideMark/>
          </w:tcPr>
          <w:p w14:paraId="13E53479"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22q11.2del</w:t>
            </w:r>
          </w:p>
        </w:tc>
        <w:tc>
          <w:tcPr>
            <w:tcW w:w="1189" w:type="dxa"/>
            <w:shd w:val="clear" w:color="auto" w:fill="auto"/>
            <w:noWrap/>
            <w:vAlign w:val="bottom"/>
            <w:hideMark/>
          </w:tcPr>
          <w:p w14:paraId="5B1AC5F2"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10</w:t>
            </w:r>
          </w:p>
        </w:tc>
        <w:tc>
          <w:tcPr>
            <w:tcW w:w="1417" w:type="dxa"/>
            <w:shd w:val="clear" w:color="auto" w:fill="auto"/>
            <w:noWrap/>
            <w:vAlign w:val="bottom"/>
            <w:hideMark/>
          </w:tcPr>
          <w:p w14:paraId="2D28B36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0.002</w:t>
            </w:r>
          </w:p>
        </w:tc>
        <w:tc>
          <w:tcPr>
            <w:tcW w:w="1738" w:type="dxa"/>
            <w:shd w:val="clear" w:color="auto" w:fill="auto"/>
            <w:noWrap/>
            <w:vAlign w:val="bottom"/>
            <w:hideMark/>
          </w:tcPr>
          <w:p w14:paraId="0D772BC5"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r w:rsidR="00933E6E" w:rsidRPr="00700799" w14:paraId="137FF379" w14:textId="77777777" w:rsidTr="001748E5">
        <w:trPr>
          <w:trHeight w:val="57"/>
        </w:trPr>
        <w:tc>
          <w:tcPr>
            <w:tcW w:w="2067" w:type="dxa"/>
            <w:shd w:val="clear" w:color="auto" w:fill="auto"/>
            <w:noWrap/>
            <w:vAlign w:val="bottom"/>
            <w:hideMark/>
          </w:tcPr>
          <w:p w14:paraId="620DD9F0"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22q11.2dup</w:t>
            </w:r>
          </w:p>
        </w:tc>
        <w:tc>
          <w:tcPr>
            <w:tcW w:w="1189" w:type="dxa"/>
            <w:shd w:val="clear" w:color="auto" w:fill="auto"/>
            <w:noWrap/>
            <w:vAlign w:val="bottom"/>
            <w:hideMark/>
          </w:tcPr>
          <w:p w14:paraId="486ECA2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280</w:t>
            </w:r>
          </w:p>
        </w:tc>
        <w:tc>
          <w:tcPr>
            <w:tcW w:w="1417" w:type="dxa"/>
            <w:shd w:val="clear" w:color="auto" w:fill="auto"/>
            <w:noWrap/>
            <w:vAlign w:val="bottom"/>
            <w:hideMark/>
          </w:tcPr>
          <w:p w14:paraId="5D4DADE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0.066</w:t>
            </w:r>
          </w:p>
        </w:tc>
        <w:tc>
          <w:tcPr>
            <w:tcW w:w="1738" w:type="dxa"/>
            <w:shd w:val="clear" w:color="auto" w:fill="auto"/>
            <w:noWrap/>
            <w:vAlign w:val="bottom"/>
            <w:hideMark/>
          </w:tcPr>
          <w:p w14:paraId="081472A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0.079</w:t>
            </w:r>
          </w:p>
        </w:tc>
      </w:tr>
      <w:tr w:rsidR="00933E6E" w:rsidRPr="00700799" w14:paraId="480EC161" w14:textId="77777777" w:rsidTr="001748E5">
        <w:trPr>
          <w:trHeight w:val="57"/>
        </w:trPr>
        <w:tc>
          <w:tcPr>
            <w:tcW w:w="2067" w:type="dxa"/>
            <w:shd w:val="clear" w:color="auto" w:fill="auto"/>
            <w:noWrap/>
            <w:vAlign w:val="bottom"/>
            <w:hideMark/>
          </w:tcPr>
          <w:p w14:paraId="2EAC2B45"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22q11.2distal_del</w:t>
            </w:r>
          </w:p>
        </w:tc>
        <w:tc>
          <w:tcPr>
            <w:tcW w:w="1189" w:type="dxa"/>
            <w:shd w:val="clear" w:color="auto" w:fill="auto"/>
            <w:noWrap/>
            <w:vAlign w:val="bottom"/>
            <w:hideMark/>
          </w:tcPr>
          <w:p w14:paraId="1E04C664"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5</w:t>
            </w:r>
          </w:p>
        </w:tc>
        <w:tc>
          <w:tcPr>
            <w:tcW w:w="1417" w:type="dxa"/>
            <w:shd w:val="clear" w:color="auto" w:fill="auto"/>
            <w:noWrap/>
            <w:vAlign w:val="bottom"/>
            <w:hideMark/>
          </w:tcPr>
          <w:p w14:paraId="383BB961"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0.001</w:t>
            </w:r>
          </w:p>
        </w:tc>
        <w:tc>
          <w:tcPr>
            <w:tcW w:w="1738" w:type="dxa"/>
            <w:shd w:val="clear" w:color="auto" w:fill="auto"/>
            <w:noWrap/>
            <w:vAlign w:val="bottom"/>
            <w:hideMark/>
          </w:tcPr>
          <w:p w14:paraId="664389E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0.004</w:t>
            </w:r>
          </w:p>
        </w:tc>
      </w:tr>
      <w:tr w:rsidR="00933E6E" w:rsidRPr="00700799" w14:paraId="16588EC5" w14:textId="77777777" w:rsidTr="001748E5">
        <w:trPr>
          <w:trHeight w:val="57"/>
        </w:trPr>
        <w:tc>
          <w:tcPr>
            <w:tcW w:w="2067" w:type="dxa"/>
            <w:shd w:val="clear" w:color="auto" w:fill="auto"/>
            <w:noWrap/>
            <w:vAlign w:val="bottom"/>
            <w:hideMark/>
          </w:tcPr>
          <w:p w14:paraId="791D8B3D" w14:textId="77777777" w:rsidR="00933E6E" w:rsidRPr="00700799" w:rsidRDefault="00933E6E" w:rsidP="00933E6E">
            <w:pPr>
              <w:spacing w:after="0" w:line="240" w:lineRule="auto"/>
              <w:rPr>
                <w:rFonts w:eastAsia="Times New Roman"/>
                <w:sz w:val="16"/>
                <w:szCs w:val="16"/>
                <w:lang w:val="en-GB" w:eastAsia="en-GB"/>
              </w:rPr>
            </w:pPr>
            <w:r w:rsidRPr="00700799">
              <w:rPr>
                <w:rFonts w:eastAsia="Times New Roman"/>
                <w:sz w:val="16"/>
                <w:szCs w:val="16"/>
                <w:lang w:val="en-GB" w:eastAsia="en-GB"/>
              </w:rPr>
              <w:t>22q11.2distal_dup</w:t>
            </w:r>
          </w:p>
        </w:tc>
        <w:tc>
          <w:tcPr>
            <w:tcW w:w="1189" w:type="dxa"/>
            <w:shd w:val="clear" w:color="auto" w:fill="auto"/>
            <w:noWrap/>
            <w:vAlign w:val="bottom"/>
            <w:hideMark/>
          </w:tcPr>
          <w:p w14:paraId="7D739DAA"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13</w:t>
            </w:r>
          </w:p>
        </w:tc>
        <w:tc>
          <w:tcPr>
            <w:tcW w:w="1417" w:type="dxa"/>
            <w:shd w:val="clear" w:color="auto" w:fill="auto"/>
            <w:noWrap/>
            <w:vAlign w:val="bottom"/>
            <w:hideMark/>
          </w:tcPr>
          <w:p w14:paraId="5774825C"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0.003</w:t>
            </w:r>
          </w:p>
        </w:tc>
        <w:tc>
          <w:tcPr>
            <w:tcW w:w="1738" w:type="dxa"/>
            <w:shd w:val="clear" w:color="auto" w:fill="auto"/>
            <w:noWrap/>
            <w:vAlign w:val="bottom"/>
            <w:hideMark/>
          </w:tcPr>
          <w:p w14:paraId="2BB9EA26" w14:textId="77777777" w:rsidR="00933E6E" w:rsidRPr="00700799" w:rsidRDefault="00933E6E" w:rsidP="00933E6E">
            <w:pPr>
              <w:spacing w:after="0" w:line="240" w:lineRule="auto"/>
              <w:jc w:val="right"/>
              <w:rPr>
                <w:rFonts w:eastAsia="Times New Roman"/>
                <w:sz w:val="16"/>
                <w:szCs w:val="16"/>
                <w:lang w:val="en-GB" w:eastAsia="en-GB"/>
              </w:rPr>
            </w:pPr>
            <w:r w:rsidRPr="00700799">
              <w:rPr>
                <w:rFonts w:eastAsia="Times New Roman"/>
                <w:sz w:val="16"/>
                <w:szCs w:val="16"/>
                <w:lang w:val="en-GB" w:eastAsia="en-GB"/>
              </w:rPr>
              <w:t>0.000</w:t>
            </w:r>
          </w:p>
        </w:tc>
      </w:tr>
    </w:tbl>
    <w:p w14:paraId="4C2AC74D" w14:textId="67177E08" w:rsidR="00700799" w:rsidRDefault="00700799"/>
    <w:p w14:paraId="2D5C104F" w14:textId="1C2EC1E6" w:rsidR="00FA02AB" w:rsidRDefault="00700799">
      <w:r>
        <w:rPr>
          <w:noProof/>
          <w:lang w:val="en-GB" w:eastAsia="en-GB"/>
        </w:rPr>
        <w:lastRenderedPageBreak/>
        <w:drawing>
          <wp:inline distT="0" distB="0" distL="0" distR="0" wp14:anchorId="48D1428F" wp14:editId="0F039159">
            <wp:extent cx="9040633" cy="3522428"/>
            <wp:effectExtent l="0" t="0" r="27305" b="2095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6C57D3-0E6F-4D6E-83D0-A7ACDBB4A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69E2AC" w14:textId="15CAD228" w:rsidR="00933E6E" w:rsidRDefault="00994A0A">
      <w:pPr>
        <w:rPr>
          <w:lang w:val="en-GB"/>
        </w:rPr>
      </w:pPr>
      <w:r w:rsidRPr="00994A0A">
        <w:rPr>
          <w:b/>
          <w:lang w:val="en-GB"/>
        </w:rPr>
        <w:t xml:space="preserve">Supplementary </w:t>
      </w:r>
      <w:r w:rsidR="00700799" w:rsidRPr="00994A0A">
        <w:rPr>
          <w:b/>
          <w:lang w:val="en-GB"/>
        </w:rPr>
        <w:t>Figure 1</w:t>
      </w:r>
      <w:r>
        <w:rPr>
          <w:b/>
          <w:lang w:val="en-GB"/>
        </w:rPr>
        <w:t>.</w:t>
      </w:r>
      <w:r w:rsidR="00700799">
        <w:rPr>
          <w:b/>
          <w:lang w:val="en-GB"/>
        </w:rPr>
        <w:t xml:space="preserve"> Comparison of </w:t>
      </w:r>
      <w:r w:rsidR="00700799" w:rsidRPr="00BA1F18">
        <w:rPr>
          <w:b/>
          <w:lang w:val="en-GB"/>
        </w:rPr>
        <w:t>CNV frequencies</w:t>
      </w:r>
      <w:r w:rsidR="00700799">
        <w:rPr>
          <w:b/>
          <w:lang w:val="en-GB"/>
        </w:rPr>
        <w:t xml:space="preserve"> with previous control populations</w:t>
      </w:r>
      <w:r w:rsidR="00700799">
        <w:rPr>
          <w:lang w:val="en-GB"/>
        </w:rPr>
        <w:t xml:space="preserve">: The figure is based on Supplementary Table 4, above. </w:t>
      </w:r>
    </w:p>
    <w:p w14:paraId="6DA21DC6" w14:textId="77777777" w:rsidR="00C26C10" w:rsidRDefault="00C26C10">
      <w:pPr>
        <w:rPr>
          <w:lang w:val="en-GB"/>
        </w:rPr>
      </w:pPr>
    </w:p>
    <w:p w14:paraId="7CC3BBBC" w14:textId="77777777" w:rsidR="00683E0D" w:rsidRDefault="00683E0D">
      <w:pPr>
        <w:rPr>
          <w:b/>
        </w:rPr>
      </w:pPr>
      <w:r>
        <w:rPr>
          <w:b/>
        </w:rPr>
        <w:br w:type="page"/>
      </w:r>
    </w:p>
    <w:p w14:paraId="3787E274" w14:textId="77777777" w:rsidR="00683E0D" w:rsidRDefault="00683E0D" w:rsidP="00683E0D">
      <w:pPr>
        <w:spacing w:before="100" w:beforeAutospacing="1" w:after="100" w:afterAutospacing="1" w:line="240" w:lineRule="auto"/>
      </w:pPr>
      <w:r w:rsidRPr="00EA6F9B">
        <w:rPr>
          <w:b/>
        </w:rPr>
        <w:lastRenderedPageBreak/>
        <w:t>Supplementary</w:t>
      </w:r>
      <w:r>
        <w:rPr>
          <w:b/>
        </w:rPr>
        <w:t xml:space="preserve"> Table 5. CNV calls in each batch. </w:t>
      </w:r>
      <w:r>
        <w:t xml:space="preserve">The UK Biobank genotyped the samples in 106 batches. This table presents the numbers of each CNV in each of these batches, for white British or Irish subjects, including first-degree relatives, and after array QC. There are no outliers from the expected Poisson distribution, after multiple testing correction, indicating a lack of batch effects on the calling of these 54 CNVs. </w:t>
      </w:r>
    </w:p>
    <w:p w14:paraId="36831CE5" w14:textId="730760B1" w:rsidR="00683E0D" w:rsidRPr="00683E0D" w:rsidRDefault="00683E0D" w:rsidP="00683E0D">
      <w:pPr>
        <w:spacing w:before="100" w:beforeAutospacing="1" w:after="100" w:afterAutospacing="1" w:line="240" w:lineRule="auto"/>
      </w:pPr>
      <w:r w:rsidRPr="00683E0D">
        <w:t xml:space="preserve">(This table is </w:t>
      </w:r>
      <w:r>
        <w:t>available</w:t>
      </w:r>
      <w:r w:rsidRPr="00683E0D">
        <w:t xml:space="preserve"> as a stand-alone file)</w:t>
      </w:r>
    </w:p>
    <w:p w14:paraId="2CB4A2F7" w14:textId="77777777" w:rsidR="00683E0D" w:rsidRDefault="00683E0D" w:rsidP="00683E0D">
      <w:pPr>
        <w:spacing w:before="100" w:beforeAutospacing="1" w:after="100" w:afterAutospacing="1" w:line="240" w:lineRule="auto"/>
        <w:rPr>
          <w:b/>
          <w:lang w:val="en-GB"/>
        </w:rPr>
      </w:pPr>
    </w:p>
    <w:p w14:paraId="47820679" w14:textId="77777777" w:rsidR="00683E0D" w:rsidRDefault="00683E0D" w:rsidP="00683E0D">
      <w:pPr>
        <w:spacing w:before="100" w:beforeAutospacing="1" w:after="100" w:afterAutospacing="1" w:line="240" w:lineRule="auto"/>
      </w:pPr>
      <w:r w:rsidRPr="00C402BC">
        <w:rPr>
          <w:b/>
          <w:lang w:val="en-GB"/>
        </w:rPr>
        <w:t xml:space="preserve">Supplementary </w:t>
      </w:r>
      <w:r w:rsidRPr="00BA1F18">
        <w:rPr>
          <w:b/>
          <w:lang w:val="en-GB"/>
        </w:rPr>
        <w:t xml:space="preserve">Table </w:t>
      </w:r>
      <w:r>
        <w:rPr>
          <w:b/>
          <w:lang w:val="en-GB"/>
        </w:rPr>
        <w:t xml:space="preserve">6. </w:t>
      </w:r>
      <w:proofErr w:type="gramStart"/>
      <w:r>
        <w:rPr>
          <w:b/>
        </w:rPr>
        <w:t xml:space="preserve">All </w:t>
      </w:r>
      <w:r w:rsidRPr="005323BB">
        <w:rPr>
          <w:b/>
        </w:rPr>
        <w:t>CNV/phenotype associations</w:t>
      </w:r>
      <w:r>
        <w:rPr>
          <w:b/>
        </w:rPr>
        <w:t>, grouped by CNV</w:t>
      </w:r>
      <w:r>
        <w:t>.</w:t>
      </w:r>
      <w:proofErr w:type="gramEnd"/>
      <w:r>
        <w:t xml:space="preserve"> The nomenclature follows that for Table 1 in the main text. </w:t>
      </w:r>
    </w:p>
    <w:p w14:paraId="5EF85382" w14:textId="623F2D2B" w:rsidR="00683E0D" w:rsidRDefault="00683E0D" w:rsidP="00683E0D">
      <w:pPr>
        <w:spacing w:before="100" w:beforeAutospacing="1" w:after="100" w:afterAutospacing="1" w:line="240" w:lineRule="auto"/>
      </w:pPr>
      <w:r>
        <w:t>(</w:t>
      </w:r>
      <w:r w:rsidRPr="00683E0D">
        <w:t xml:space="preserve">This table is </w:t>
      </w:r>
      <w:r>
        <w:t>available</w:t>
      </w:r>
      <w:r w:rsidRPr="00683E0D">
        <w:t xml:space="preserve"> as a stand-alone file)</w:t>
      </w:r>
    </w:p>
    <w:p w14:paraId="124E242F" w14:textId="77777777" w:rsidR="00683E0D" w:rsidRPr="00683E0D" w:rsidRDefault="00683E0D" w:rsidP="00683E0D">
      <w:pPr>
        <w:spacing w:before="100" w:beforeAutospacing="1" w:after="100" w:afterAutospacing="1" w:line="240" w:lineRule="auto"/>
        <w:rPr>
          <w:b/>
        </w:rPr>
      </w:pPr>
    </w:p>
    <w:p w14:paraId="171C594C" w14:textId="0F43CDBE" w:rsidR="00683E0D" w:rsidRDefault="00683E0D" w:rsidP="00683E0D">
      <w:pPr>
        <w:spacing w:before="100" w:beforeAutospacing="1" w:after="100" w:afterAutospacing="1" w:line="240" w:lineRule="auto"/>
      </w:pPr>
      <w:r w:rsidRPr="00C402BC">
        <w:rPr>
          <w:b/>
          <w:lang w:val="en-GB"/>
        </w:rPr>
        <w:t xml:space="preserve">Supplementary </w:t>
      </w:r>
      <w:r w:rsidRPr="00030556">
        <w:rPr>
          <w:b/>
        </w:rPr>
        <w:t>Table 7</w:t>
      </w:r>
      <w:r w:rsidRPr="00202E30">
        <w:rPr>
          <w:b/>
        </w:rPr>
        <w:t>.</w:t>
      </w:r>
      <w:r w:rsidRPr="00030556">
        <w:rPr>
          <w:b/>
        </w:rPr>
        <w:t xml:space="preserve"> </w:t>
      </w:r>
      <w:proofErr w:type="gramStart"/>
      <w:r>
        <w:rPr>
          <w:b/>
        </w:rPr>
        <w:t xml:space="preserve">All </w:t>
      </w:r>
      <w:r w:rsidRPr="005323BB">
        <w:rPr>
          <w:b/>
        </w:rPr>
        <w:t>CNV/phenotype associations</w:t>
      </w:r>
      <w:r>
        <w:rPr>
          <w:b/>
        </w:rPr>
        <w:t>, grouped by phenotype.</w:t>
      </w:r>
      <w:proofErr w:type="gramEnd"/>
      <w:r>
        <w:t xml:space="preserve"> </w:t>
      </w:r>
      <w:r w:rsidR="00A2119B">
        <w:t>Significant results at FDR=0.1 are shown in bold.</w:t>
      </w:r>
    </w:p>
    <w:p w14:paraId="019009E4" w14:textId="77777777" w:rsidR="00683E0D" w:rsidRDefault="00683E0D" w:rsidP="00683E0D">
      <w:pPr>
        <w:spacing w:before="100" w:beforeAutospacing="1" w:after="100" w:afterAutospacing="1" w:line="240" w:lineRule="auto"/>
      </w:pPr>
      <w:r w:rsidRPr="00683E0D">
        <w:t xml:space="preserve">(This table is </w:t>
      </w:r>
      <w:r>
        <w:t>available</w:t>
      </w:r>
      <w:r w:rsidRPr="00683E0D">
        <w:t xml:space="preserve"> as a stand-alone file)</w:t>
      </w:r>
    </w:p>
    <w:p w14:paraId="17CB9122" w14:textId="77777777" w:rsidR="00683E0D" w:rsidRDefault="00683E0D" w:rsidP="00683E0D">
      <w:pPr>
        <w:spacing w:before="100" w:beforeAutospacing="1" w:after="100" w:afterAutospacing="1" w:line="240" w:lineRule="auto"/>
      </w:pPr>
    </w:p>
    <w:p w14:paraId="70FE7C13" w14:textId="77777777" w:rsidR="00683E0D" w:rsidRDefault="00683E0D" w:rsidP="00683E0D">
      <w:pPr>
        <w:spacing w:before="100" w:beforeAutospacing="1" w:after="100" w:afterAutospacing="1" w:line="240" w:lineRule="auto"/>
      </w:pPr>
      <w:r w:rsidRPr="007B0889">
        <w:rPr>
          <w:b/>
        </w:rPr>
        <w:t>Supplementary Table 8. Causes of death during follow-up among CNV carriers</w:t>
      </w:r>
      <w:r>
        <w:t>. The list is sorted by CNV.</w:t>
      </w:r>
    </w:p>
    <w:p w14:paraId="2C00F67D" w14:textId="6DEAE866" w:rsidR="00683E0D" w:rsidRDefault="00683E0D" w:rsidP="00683E0D">
      <w:pPr>
        <w:spacing w:before="100" w:beforeAutospacing="1" w:after="100" w:afterAutospacing="1" w:line="240" w:lineRule="auto"/>
      </w:pPr>
      <w:r w:rsidRPr="00683E0D">
        <w:t xml:space="preserve">(This table is </w:t>
      </w:r>
      <w:r>
        <w:t>available</w:t>
      </w:r>
      <w:r w:rsidRPr="00683E0D">
        <w:t xml:space="preserve"> as a stand-alone file)</w:t>
      </w:r>
    </w:p>
    <w:p w14:paraId="68E4DF83" w14:textId="359A753A" w:rsidR="00B6378E" w:rsidRDefault="00B6378E" w:rsidP="00683E0D">
      <w:pPr>
        <w:rPr>
          <w:lang w:val="en-GB"/>
        </w:rPr>
      </w:pPr>
      <w:r>
        <w:rPr>
          <w:lang w:val="en-GB"/>
        </w:rPr>
        <w:br w:type="page"/>
      </w:r>
    </w:p>
    <w:p w14:paraId="7F5D1C67" w14:textId="44E5842C" w:rsidR="00C26C10" w:rsidRDefault="00B6378E">
      <w:r w:rsidRPr="00937F16">
        <w:rPr>
          <w:b/>
          <w:lang w:val="en-GB"/>
        </w:rPr>
        <w:lastRenderedPageBreak/>
        <w:t xml:space="preserve">Supplementary </w:t>
      </w:r>
      <w:r w:rsidRPr="00683E0D">
        <w:rPr>
          <w:b/>
          <w:lang w:val="en-GB"/>
        </w:rPr>
        <w:t>Table</w:t>
      </w:r>
      <w:r w:rsidR="00683E0D">
        <w:rPr>
          <w:b/>
          <w:lang w:val="en-GB"/>
        </w:rPr>
        <w:t xml:space="preserve"> 9</w:t>
      </w:r>
      <w:r>
        <w:rPr>
          <w:lang w:val="en-GB"/>
        </w:rPr>
        <w:t xml:space="preserve">. </w:t>
      </w:r>
      <w:r w:rsidRPr="00CC059A">
        <w:rPr>
          <w:b/>
        </w:rPr>
        <w:t xml:space="preserve">Effect of </w:t>
      </w:r>
      <w:r>
        <w:rPr>
          <w:b/>
        </w:rPr>
        <w:t>16p11.2 deletions</w:t>
      </w:r>
      <w:r w:rsidRPr="00CC059A">
        <w:rPr>
          <w:b/>
        </w:rPr>
        <w:t xml:space="preserve"> on </w:t>
      </w:r>
      <w:r>
        <w:rPr>
          <w:b/>
        </w:rPr>
        <w:t>phenotypes</w:t>
      </w:r>
      <w:r w:rsidRPr="00CC059A">
        <w:rPr>
          <w:b/>
        </w:rPr>
        <w:t xml:space="preserve"> before and after correction with BMI</w:t>
      </w:r>
      <w:r>
        <w:t xml:space="preserve">. Obesity is a known consequence of deletions at 16p11.2. We </w:t>
      </w:r>
      <w:r w:rsidR="00937F16">
        <w:t>tested</w:t>
      </w:r>
      <w:r>
        <w:t xml:space="preserve"> whether obesity </w:t>
      </w:r>
      <w:r w:rsidR="00937F16">
        <w:t>is</w:t>
      </w:r>
      <w:r>
        <w:t xml:space="preserve"> the </w:t>
      </w:r>
      <w:r w:rsidR="00937F16">
        <w:t>factor</w:t>
      </w:r>
      <w:r>
        <w:t xml:space="preserve"> leading to other (“novel”) associations. The table shows the changes to p-value</w:t>
      </w:r>
      <w:r w:rsidR="00962A97">
        <w:t>s</w:t>
      </w:r>
      <w:r>
        <w:t xml:space="preserve"> and ORs after BMI was added as a co-variate to Firth’s logistic regression analysis. Other co-variates were kept the same. </w:t>
      </w:r>
      <w:r w:rsidR="00A42C3D">
        <w:t>S</w:t>
      </w:r>
      <w:r w:rsidR="00962A97">
        <w:t>ignificant results at FDR=</w:t>
      </w:r>
      <w:r w:rsidR="00332D36">
        <w:t xml:space="preserve">0.1 are shown in red. </w:t>
      </w:r>
      <w:r w:rsidR="00A42C3D">
        <w:t xml:space="preserve">Excluding obesity, four of six originally significant associations are still significant. </w:t>
      </w:r>
    </w:p>
    <w:tbl>
      <w:tblPr>
        <w:tblW w:w="12720" w:type="dxa"/>
        <w:tblInd w:w="93" w:type="dxa"/>
        <w:tblLayout w:type="fixed"/>
        <w:tblLook w:val="04A0" w:firstRow="1" w:lastRow="0" w:firstColumn="1" w:lastColumn="0" w:noHBand="0" w:noVBand="1"/>
      </w:tblPr>
      <w:tblGrid>
        <w:gridCol w:w="2920"/>
        <w:gridCol w:w="1064"/>
        <w:gridCol w:w="993"/>
        <w:gridCol w:w="963"/>
        <w:gridCol w:w="879"/>
        <w:gridCol w:w="993"/>
        <w:gridCol w:w="1506"/>
        <w:gridCol w:w="1276"/>
        <w:gridCol w:w="1134"/>
        <w:gridCol w:w="992"/>
      </w:tblGrid>
      <w:tr w:rsidR="00AC508B" w:rsidRPr="00AC508B" w14:paraId="1809AD5C" w14:textId="77777777" w:rsidTr="00C70917">
        <w:trPr>
          <w:trHeight w:val="325"/>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D06A31D" w14:textId="77777777"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Phenotype</w:t>
            </w:r>
          </w:p>
        </w:tc>
        <w:tc>
          <w:tcPr>
            <w:tcW w:w="1064" w:type="dxa"/>
            <w:tcBorders>
              <w:top w:val="single" w:sz="4" w:space="0" w:color="auto"/>
              <w:left w:val="nil"/>
              <w:bottom w:val="single" w:sz="4" w:space="0" w:color="auto"/>
              <w:right w:val="single" w:sz="4" w:space="0" w:color="auto"/>
            </w:tcBorders>
            <w:shd w:val="clear" w:color="auto" w:fill="auto"/>
            <w:hideMark/>
          </w:tcPr>
          <w:p w14:paraId="32AC71B1" w14:textId="01BA9604"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p-value original</w:t>
            </w:r>
          </w:p>
        </w:tc>
        <w:tc>
          <w:tcPr>
            <w:tcW w:w="993" w:type="dxa"/>
            <w:tcBorders>
              <w:top w:val="single" w:sz="4" w:space="0" w:color="auto"/>
              <w:left w:val="nil"/>
              <w:bottom w:val="single" w:sz="4" w:space="0" w:color="auto"/>
              <w:right w:val="single" w:sz="4" w:space="0" w:color="auto"/>
            </w:tcBorders>
            <w:shd w:val="clear" w:color="auto" w:fill="auto"/>
            <w:hideMark/>
          </w:tcPr>
          <w:p w14:paraId="1C926B32" w14:textId="12BF48FF"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p-value BMI</w:t>
            </w:r>
          </w:p>
        </w:tc>
        <w:tc>
          <w:tcPr>
            <w:tcW w:w="963" w:type="dxa"/>
            <w:tcBorders>
              <w:top w:val="single" w:sz="4" w:space="0" w:color="auto"/>
              <w:left w:val="nil"/>
              <w:bottom w:val="single" w:sz="4" w:space="0" w:color="auto"/>
              <w:right w:val="single" w:sz="4" w:space="0" w:color="auto"/>
            </w:tcBorders>
          </w:tcPr>
          <w:p w14:paraId="09EF5CDB" w14:textId="024A727A" w:rsidR="00AC508B" w:rsidRPr="00AC508B" w:rsidRDefault="00AC508B" w:rsidP="00AC508B">
            <w:pPr>
              <w:jc w:val="center"/>
              <w:rPr>
                <w:rFonts w:ascii="Arial" w:hAnsi="Arial" w:cs="Arial"/>
                <w:b/>
                <w:bCs/>
                <w:color w:val="000000"/>
                <w:sz w:val="16"/>
                <w:szCs w:val="16"/>
              </w:rPr>
            </w:pPr>
            <w:r w:rsidRPr="00AC508B">
              <w:rPr>
                <w:rFonts w:ascii="Arial" w:hAnsi="Arial" w:cs="Arial"/>
                <w:b/>
                <w:bCs/>
                <w:color w:val="000000"/>
                <w:sz w:val="16"/>
                <w:szCs w:val="16"/>
              </w:rPr>
              <w:t>B-H FDR</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3827131D" w14:textId="4C94F7B3"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OR original</w:t>
            </w:r>
          </w:p>
        </w:tc>
        <w:tc>
          <w:tcPr>
            <w:tcW w:w="993" w:type="dxa"/>
            <w:tcBorders>
              <w:top w:val="single" w:sz="4" w:space="0" w:color="auto"/>
              <w:left w:val="nil"/>
              <w:bottom w:val="single" w:sz="4" w:space="0" w:color="auto"/>
              <w:right w:val="single" w:sz="4" w:space="0" w:color="auto"/>
            </w:tcBorders>
            <w:shd w:val="clear" w:color="auto" w:fill="auto"/>
            <w:hideMark/>
          </w:tcPr>
          <w:p w14:paraId="4E1510FB" w14:textId="5C067D63" w:rsidR="00AC508B" w:rsidRPr="00AC508B" w:rsidRDefault="00C70917" w:rsidP="00AC508B">
            <w:pPr>
              <w:spacing w:after="100" w:afterAutospacing="1"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 xml:space="preserve">OR </w:t>
            </w:r>
            <w:r w:rsidR="00AC508B" w:rsidRPr="00AC508B">
              <w:rPr>
                <w:rFonts w:ascii="Arial" w:eastAsia="Times New Roman" w:hAnsi="Arial" w:cs="Arial"/>
                <w:b/>
                <w:bCs/>
                <w:color w:val="000000"/>
                <w:sz w:val="16"/>
                <w:szCs w:val="16"/>
                <w:lang w:val="en-GB" w:eastAsia="en-GB"/>
              </w:rPr>
              <w:t>BMI</w:t>
            </w:r>
          </w:p>
        </w:tc>
        <w:tc>
          <w:tcPr>
            <w:tcW w:w="1506" w:type="dxa"/>
            <w:tcBorders>
              <w:top w:val="single" w:sz="4" w:space="0" w:color="auto"/>
              <w:left w:val="nil"/>
              <w:bottom w:val="single" w:sz="4" w:space="0" w:color="auto"/>
              <w:right w:val="single" w:sz="4" w:space="0" w:color="auto"/>
            </w:tcBorders>
            <w:shd w:val="clear" w:color="auto" w:fill="auto"/>
            <w:hideMark/>
          </w:tcPr>
          <w:p w14:paraId="19395809" w14:textId="65B0771C"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OR Lower 95% original</w:t>
            </w:r>
          </w:p>
        </w:tc>
        <w:tc>
          <w:tcPr>
            <w:tcW w:w="1276" w:type="dxa"/>
            <w:tcBorders>
              <w:top w:val="single" w:sz="4" w:space="0" w:color="auto"/>
              <w:left w:val="nil"/>
              <w:bottom w:val="single" w:sz="4" w:space="0" w:color="auto"/>
              <w:right w:val="single" w:sz="4" w:space="0" w:color="auto"/>
            </w:tcBorders>
            <w:shd w:val="clear" w:color="auto" w:fill="auto"/>
            <w:hideMark/>
          </w:tcPr>
          <w:p w14:paraId="47F3057F" w14:textId="33A0AAC2"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OR Upper 95%_original</w:t>
            </w:r>
          </w:p>
        </w:tc>
        <w:tc>
          <w:tcPr>
            <w:tcW w:w="1134" w:type="dxa"/>
            <w:tcBorders>
              <w:top w:val="single" w:sz="4" w:space="0" w:color="auto"/>
              <w:left w:val="nil"/>
              <w:bottom w:val="single" w:sz="4" w:space="0" w:color="auto"/>
              <w:right w:val="single" w:sz="4" w:space="0" w:color="auto"/>
            </w:tcBorders>
            <w:shd w:val="clear" w:color="auto" w:fill="auto"/>
            <w:hideMark/>
          </w:tcPr>
          <w:p w14:paraId="5126A3C4" w14:textId="7440CB5B"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OR Lower 95%_BMI</w:t>
            </w:r>
          </w:p>
        </w:tc>
        <w:tc>
          <w:tcPr>
            <w:tcW w:w="992" w:type="dxa"/>
            <w:tcBorders>
              <w:top w:val="single" w:sz="4" w:space="0" w:color="auto"/>
              <w:left w:val="nil"/>
              <w:bottom w:val="single" w:sz="4" w:space="0" w:color="auto"/>
              <w:right w:val="single" w:sz="4" w:space="0" w:color="auto"/>
            </w:tcBorders>
            <w:shd w:val="clear" w:color="auto" w:fill="auto"/>
            <w:hideMark/>
          </w:tcPr>
          <w:p w14:paraId="52656CBF" w14:textId="39C08EFA" w:rsidR="00AC508B" w:rsidRPr="00AC508B" w:rsidRDefault="00AC508B" w:rsidP="00AC508B">
            <w:pPr>
              <w:spacing w:after="100" w:afterAutospacing="1" w:line="240" w:lineRule="auto"/>
              <w:jc w:val="center"/>
              <w:rPr>
                <w:rFonts w:ascii="Arial" w:eastAsia="Times New Roman" w:hAnsi="Arial" w:cs="Arial"/>
                <w:b/>
                <w:bCs/>
                <w:color w:val="000000"/>
                <w:sz w:val="16"/>
                <w:szCs w:val="16"/>
                <w:lang w:val="en-GB" w:eastAsia="en-GB"/>
              </w:rPr>
            </w:pPr>
            <w:r w:rsidRPr="00AC508B">
              <w:rPr>
                <w:rFonts w:ascii="Arial" w:eastAsia="Times New Roman" w:hAnsi="Arial" w:cs="Arial"/>
                <w:b/>
                <w:bCs/>
                <w:color w:val="000000"/>
                <w:sz w:val="16"/>
                <w:szCs w:val="16"/>
                <w:lang w:val="en-GB" w:eastAsia="en-GB"/>
              </w:rPr>
              <w:t>OR Upper 95%_BMI</w:t>
            </w:r>
          </w:p>
        </w:tc>
      </w:tr>
      <w:tr w:rsidR="00DA05E6" w:rsidRPr="00AC508B" w14:paraId="6A663C56"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64C7152"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diabetes_other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DA43AE4"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2.54E-11</w:t>
            </w:r>
          </w:p>
        </w:tc>
        <w:tc>
          <w:tcPr>
            <w:tcW w:w="993" w:type="dxa"/>
            <w:tcBorders>
              <w:top w:val="nil"/>
              <w:left w:val="nil"/>
              <w:bottom w:val="single" w:sz="4" w:space="0" w:color="auto"/>
              <w:right w:val="single" w:sz="4" w:space="0" w:color="auto"/>
            </w:tcBorders>
            <w:shd w:val="clear" w:color="auto" w:fill="auto"/>
            <w:noWrap/>
            <w:vAlign w:val="bottom"/>
            <w:hideMark/>
          </w:tcPr>
          <w:p w14:paraId="2074307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0.0064</w:t>
            </w:r>
          </w:p>
        </w:tc>
        <w:tc>
          <w:tcPr>
            <w:tcW w:w="963" w:type="dxa"/>
            <w:tcBorders>
              <w:top w:val="single" w:sz="4" w:space="0" w:color="auto"/>
              <w:left w:val="nil"/>
              <w:bottom w:val="single" w:sz="4" w:space="0" w:color="auto"/>
              <w:right w:val="single" w:sz="4" w:space="0" w:color="auto"/>
            </w:tcBorders>
          </w:tcPr>
          <w:p w14:paraId="64AF3240" w14:textId="1EC4C70C"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color w:val="FF0000"/>
                <w:sz w:val="14"/>
                <w:szCs w:val="14"/>
              </w:rPr>
              <w:t>0.088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4734362" w14:textId="3EC9F45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6.07</w:t>
            </w:r>
          </w:p>
        </w:tc>
        <w:tc>
          <w:tcPr>
            <w:tcW w:w="993" w:type="dxa"/>
            <w:tcBorders>
              <w:top w:val="nil"/>
              <w:left w:val="nil"/>
              <w:bottom w:val="single" w:sz="4" w:space="0" w:color="auto"/>
              <w:right w:val="single" w:sz="4" w:space="0" w:color="auto"/>
            </w:tcBorders>
            <w:shd w:val="clear" w:color="auto" w:fill="auto"/>
            <w:noWrap/>
            <w:vAlign w:val="bottom"/>
            <w:hideMark/>
          </w:tcPr>
          <w:p w14:paraId="74ECC26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2.11</w:t>
            </w:r>
          </w:p>
        </w:tc>
        <w:tc>
          <w:tcPr>
            <w:tcW w:w="1506" w:type="dxa"/>
            <w:tcBorders>
              <w:top w:val="nil"/>
              <w:left w:val="nil"/>
              <w:bottom w:val="single" w:sz="4" w:space="0" w:color="auto"/>
              <w:right w:val="single" w:sz="4" w:space="0" w:color="auto"/>
            </w:tcBorders>
            <w:shd w:val="clear" w:color="auto" w:fill="auto"/>
            <w:noWrap/>
            <w:vAlign w:val="bottom"/>
            <w:hideMark/>
          </w:tcPr>
          <w:p w14:paraId="39EA749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3.77</w:t>
            </w:r>
          </w:p>
        </w:tc>
        <w:tc>
          <w:tcPr>
            <w:tcW w:w="1276" w:type="dxa"/>
            <w:tcBorders>
              <w:top w:val="nil"/>
              <w:left w:val="nil"/>
              <w:bottom w:val="single" w:sz="4" w:space="0" w:color="auto"/>
              <w:right w:val="single" w:sz="4" w:space="0" w:color="auto"/>
            </w:tcBorders>
            <w:shd w:val="clear" w:color="auto" w:fill="auto"/>
            <w:noWrap/>
            <w:vAlign w:val="bottom"/>
            <w:hideMark/>
          </w:tcPr>
          <w:p w14:paraId="7287548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9.50</w:t>
            </w:r>
          </w:p>
        </w:tc>
        <w:tc>
          <w:tcPr>
            <w:tcW w:w="1134" w:type="dxa"/>
            <w:tcBorders>
              <w:top w:val="nil"/>
              <w:left w:val="nil"/>
              <w:bottom w:val="single" w:sz="4" w:space="0" w:color="auto"/>
              <w:right w:val="single" w:sz="4" w:space="0" w:color="auto"/>
            </w:tcBorders>
            <w:shd w:val="clear" w:color="auto" w:fill="auto"/>
            <w:noWrap/>
            <w:vAlign w:val="bottom"/>
            <w:hideMark/>
          </w:tcPr>
          <w:p w14:paraId="4CC2245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1.24</w:t>
            </w:r>
          </w:p>
        </w:tc>
        <w:tc>
          <w:tcPr>
            <w:tcW w:w="992" w:type="dxa"/>
            <w:tcBorders>
              <w:top w:val="nil"/>
              <w:left w:val="nil"/>
              <w:bottom w:val="single" w:sz="4" w:space="0" w:color="auto"/>
              <w:right w:val="single" w:sz="4" w:space="0" w:color="auto"/>
            </w:tcBorders>
            <w:shd w:val="clear" w:color="auto" w:fill="auto"/>
            <w:noWrap/>
            <w:vAlign w:val="bottom"/>
            <w:hideMark/>
          </w:tcPr>
          <w:p w14:paraId="4EFA10E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3.48</w:t>
            </w:r>
          </w:p>
        </w:tc>
      </w:tr>
      <w:tr w:rsidR="00DA05E6" w:rsidRPr="00AC508B" w14:paraId="3EBA4A40"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F259CB6"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obesity</w:t>
            </w:r>
          </w:p>
        </w:tc>
        <w:tc>
          <w:tcPr>
            <w:tcW w:w="1064" w:type="dxa"/>
            <w:tcBorders>
              <w:top w:val="nil"/>
              <w:left w:val="nil"/>
              <w:bottom w:val="single" w:sz="4" w:space="0" w:color="auto"/>
              <w:right w:val="single" w:sz="4" w:space="0" w:color="auto"/>
            </w:tcBorders>
            <w:shd w:val="clear" w:color="auto" w:fill="auto"/>
            <w:noWrap/>
            <w:vAlign w:val="bottom"/>
            <w:hideMark/>
          </w:tcPr>
          <w:p w14:paraId="10F9DA6C"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7.39E-10</w:t>
            </w:r>
          </w:p>
        </w:tc>
        <w:tc>
          <w:tcPr>
            <w:tcW w:w="993" w:type="dxa"/>
            <w:tcBorders>
              <w:top w:val="nil"/>
              <w:left w:val="nil"/>
              <w:bottom w:val="single" w:sz="4" w:space="0" w:color="auto"/>
              <w:right w:val="single" w:sz="4" w:space="0" w:color="auto"/>
            </w:tcBorders>
            <w:shd w:val="clear" w:color="auto" w:fill="auto"/>
            <w:noWrap/>
            <w:vAlign w:val="bottom"/>
            <w:hideMark/>
          </w:tcPr>
          <w:p w14:paraId="5C3D0EB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0.43</w:t>
            </w:r>
          </w:p>
        </w:tc>
        <w:tc>
          <w:tcPr>
            <w:tcW w:w="963" w:type="dxa"/>
            <w:tcBorders>
              <w:top w:val="single" w:sz="4" w:space="0" w:color="auto"/>
              <w:left w:val="nil"/>
              <w:bottom w:val="single" w:sz="4" w:space="0" w:color="auto"/>
              <w:right w:val="single" w:sz="4" w:space="0" w:color="auto"/>
            </w:tcBorders>
          </w:tcPr>
          <w:p w14:paraId="7BF6C1B2" w14:textId="002634DD"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6A6623" w14:textId="3027A521"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6.81</w:t>
            </w:r>
          </w:p>
        </w:tc>
        <w:tc>
          <w:tcPr>
            <w:tcW w:w="993" w:type="dxa"/>
            <w:tcBorders>
              <w:top w:val="nil"/>
              <w:left w:val="nil"/>
              <w:bottom w:val="single" w:sz="4" w:space="0" w:color="auto"/>
              <w:right w:val="single" w:sz="4" w:space="0" w:color="auto"/>
            </w:tcBorders>
            <w:shd w:val="clear" w:color="auto" w:fill="auto"/>
            <w:noWrap/>
            <w:vAlign w:val="bottom"/>
            <w:hideMark/>
          </w:tcPr>
          <w:p w14:paraId="65DD168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1.31</w:t>
            </w:r>
          </w:p>
        </w:tc>
        <w:tc>
          <w:tcPr>
            <w:tcW w:w="1506" w:type="dxa"/>
            <w:tcBorders>
              <w:top w:val="nil"/>
              <w:left w:val="nil"/>
              <w:bottom w:val="single" w:sz="4" w:space="0" w:color="auto"/>
              <w:right w:val="single" w:sz="4" w:space="0" w:color="auto"/>
            </w:tcBorders>
            <w:shd w:val="clear" w:color="auto" w:fill="auto"/>
            <w:noWrap/>
            <w:vAlign w:val="bottom"/>
            <w:hideMark/>
          </w:tcPr>
          <w:p w14:paraId="6DB5C2E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4.01</w:t>
            </w:r>
          </w:p>
        </w:tc>
        <w:tc>
          <w:tcPr>
            <w:tcW w:w="1276" w:type="dxa"/>
            <w:tcBorders>
              <w:top w:val="nil"/>
              <w:left w:val="nil"/>
              <w:bottom w:val="single" w:sz="4" w:space="0" w:color="auto"/>
              <w:right w:val="single" w:sz="4" w:space="0" w:color="auto"/>
            </w:tcBorders>
            <w:shd w:val="clear" w:color="auto" w:fill="auto"/>
            <w:noWrap/>
            <w:vAlign w:val="bottom"/>
            <w:hideMark/>
          </w:tcPr>
          <w:p w14:paraId="710423C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11.01</w:t>
            </w:r>
          </w:p>
        </w:tc>
        <w:tc>
          <w:tcPr>
            <w:tcW w:w="1134" w:type="dxa"/>
            <w:tcBorders>
              <w:top w:val="nil"/>
              <w:left w:val="nil"/>
              <w:bottom w:val="single" w:sz="4" w:space="0" w:color="auto"/>
              <w:right w:val="single" w:sz="4" w:space="0" w:color="auto"/>
            </w:tcBorders>
            <w:shd w:val="clear" w:color="auto" w:fill="auto"/>
            <w:noWrap/>
            <w:vAlign w:val="bottom"/>
            <w:hideMark/>
          </w:tcPr>
          <w:p w14:paraId="46DCE10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0.66</w:t>
            </w:r>
          </w:p>
        </w:tc>
        <w:tc>
          <w:tcPr>
            <w:tcW w:w="992" w:type="dxa"/>
            <w:tcBorders>
              <w:top w:val="nil"/>
              <w:left w:val="nil"/>
              <w:bottom w:val="single" w:sz="4" w:space="0" w:color="auto"/>
              <w:right w:val="single" w:sz="4" w:space="0" w:color="auto"/>
            </w:tcBorders>
            <w:shd w:val="clear" w:color="auto" w:fill="auto"/>
            <w:noWrap/>
            <w:vAlign w:val="bottom"/>
            <w:hideMark/>
          </w:tcPr>
          <w:p w14:paraId="22B2C19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2.48</w:t>
            </w:r>
          </w:p>
        </w:tc>
      </w:tr>
      <w:tr w:rsidR="00DA05E6" w:rsidRPr="00AC508B" w14:paraId="66B0685E"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BBF452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anaemia</w:t>
            </w:r>
          </w:p>
        </w:tc>
        <w:tc>
          <w:tcPr>
            <w:tcW w:w="1064" w:type="dxa"/>
            <w:tcBorders>
              <w:top w:val="nil"/>
              <w:left w:val="nil"/>
              <w:bottom w:val="single" w:sz="4" w:space="0" w:color="auto"/>
              <w:right w:val="single" w:sz="4" w:space="0" w:color="auto"/>
            </w:tcBorders>
            <w:shd w:val="clear" w:color="auto" w:fill="auto"/>
            <w:noWrap/>
            <w:vAlign w:val="bottom"/>
            <w:hideMark/>
          </w:tcPr>
          <w:p w14:paraId="43CCC315"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2.15E-06</w:t>
            </w:r>
          </w:p>
        </w:tc>
        <w:tc>
          <w:tcPr>
            <w:tcW w:w="993" w:type="dxa"/>
            <w:tcBorders>
              <w:top w:val="nil"/>
              <w:left w:val="nil"/>
              <w:bottom w:val="single" w:sz="4" w:space="0" w:color="auto"/>
              <w:right w:val="single" w:sz="4" w:space="0" w:color="auto"/>
            </w:tcBorders>
            <w:shd w:val="clear" w:color="auto" w:fill="auto"/>
            <w:noWrap/>
            <w:vAlign w:val="bottom"/>
            <w:hideMark/>
          </w:tcPr>
          <w:p w14:paraId="2164D54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C70917">
              <w:rPr>
                <w:rFonts w:ascii="Arial" w:eastAsia="Times New Roman" w:hAnsi="Arial" w:cs="Arial"/>
                <w:sz w:val="14"/>
                <w:szCs w:val="14"/>
                <w:lang w:val="en-GB" w:eastAsia="en-GB"/>
              </w:rPr>
              <w:t>5.40E-05</w:t>
            </w:r>
          </w:p>
        </w:tc>
        <w:tc>
          <w:tcPr>
            <w:tcW w:w="963" w:type="dxa"/>
            <w:tcBorders>
              <w:top w:val="single" w:sz="4" w:space="0" w:color="auto"/>
              <w:left w:val="nil"/>
              <w:bottom w:val="single" w:sz="4" w:space="0" w:color="auto"/>
              <w:right w:val="single" w:sz="4" w:space="0" w:color="auto"/>
            </w:tcBorders>
          </w:tcPr>
          <w:p w14:paraId="5A04364B" w14:textId="67967BBC"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color w:val="FF0000"/>
                <w:sz w:val="14"/>
                <w:szCs w:val="14"/>
              </w:rPr>
              <w:t>0.0050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4568D56" w14:textId="4471BA48"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4.03</w:t>
            </w:r>
          </w:p>
        </w:tc>
        <w:tc>
          <w:tcPr>
            <w:tcW w:w="993" w:type="dxa"/>
            <w:tcBorders>
              <w:top w:val="nil"/>
              <w:left w:val="nil"/>
              <w:bottom w:val="single" w:sz="4" w:space="0" w:color="auto"/>
              <w:right w:val="single" w:sz="4" w:space="0" w:color="auto"/>
            </w:tcBorders>
            <w:shd w:val="clear" w:color="auto" w:fill="auto"/>
            <w:noWrap/>
            <w:vAlign w:val="bottom"/>
            <w:hideMark/>
          </w:tcPr>
          <w:p w14:paraId="7778EAD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3.30</w:t>
            </w:r>
          </w:p>
        </w:tc>
        <w:tc>
          <w:tcPr>
            <w:tcW w:w="1506" w:type="dxa"/>
            <w:tcBorders>
              <w:top w:val="nil"/>
              <w:left w:val="nil"/>
              <w:bottom w:val="single" w:sz="4" w:space="0" w:color="auto"/>
              <w:right w:val="single" w:sz="4" w:space="0" w:color="auto"/>
            </w:tcBorders>
            <w:shd w:val="clear" w:color="auto" w:fill="auto"/>
            <w:noWrap/>
            <w:vAlign w:val="bottom"/>
            <w:hideMark/>
          </w:tcPr>
          <w:p w14:paraId="74D628B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2.38</w:t>
            </w:r>
          </w:p>
        </w:tc>
        <w:tc>
          <w:tcPr>
            <w:tcW w:w="1276" w:type="dxa"/>
            <w:tcBorders>
              <w:top w:val="nil"/>
              <w:left w:val="nil"/>
              <w:bottom w:val="single" w:sz="4" w:space="0" w:color="auto"/>
              <w:right w:val="single" w:sz="4" w:space="0" w:color="auto"/>
            </w:tcBorders>
            <w:shd w:val="clear" w:color="auto" w:fill="auto"/>
            <w:noWrap/>
            <w:vAlign w:val="bottom"/>
            <w:hideMark/>
          </w:tcPr>
          <w:p w14:paraId="56E438C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6.48</w:t>
            </w:r>
          </w:p>
        </w:tc>
        <w:tc>
          <w:tcPr>
            <w:tcW w:w="1134" w:type="dxa"/>
            <w:tcBorders>
              <w:top w:val="nil"/>
              <w:left w:val="nil"/>
              <w:bottom w:val="single" w:sz="4" w:space="0" w:color="auto"/>
              <w:right w:val="single" w:sz="4" w:space="0" w:color="auto"/>
            </w:tcBorders>
            <w:shd w:val="clear" w:color="auto" w:fill="auto"/>
            <w:noWrap/>
            <w:vAlign w:val="bottom"/>
            <w:hideMark/>
          </w:tcPr>
          <w:p w14:paraId="0C6273A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1.92</w:t>
            </w:r>
          </w:p>
        </w:tc>
        <w:tc>
          <w:tcPr>
            <w:tcW w:w="992" w:type="dxa"/>
            <w:tcBorders>
              <w:top w:val="nil"/>
              <w:left w:val="nil"/>
              <w:bottom w:val="single" w:sz="4" w:space="0" w:color="auto"/>
              <w:right w:val="single" w:sz="4" w:space="0" w:color="auto"/>
            </w:tcBorders>
            <w:shd w:val="clear" w:color="auto" w:fill="auto"/>
            <w:noWrap/>
            <w:vAlign w:val="bottom"/>
            <w:hideMark/>
          </w:tcPr>
          <w:p w14:paraId="37FC575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5.36</w:t>
            </w:r>
          </w:p>
        </w:tc>
      </w:tr>
      <w:tr w:rsidR="00DA05E6" w:rsidRPr="00AC508B" w14:paraId="3187D2C5"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8A0D955"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hypertension</w:t>
            </w:r>
          </w:p>
        </w:tc>
        <w:tc>
          <w:tcPr>
            <w:tcW w:w="1064" w:type="dxa"/>
            <w:tcBorders>
              <w:top w:val="nil"/>
              <w:left w:val="nil"/>
              <w:bottom w:val="single" w:sz="4" w:space="0" w:color="auto"/>
              <w:right w:val="single" w:sz="4" w:space="0" w:color="auto"/>
            </w:tcBorders>
            <w:shd w:val="clear" w:color="auto" w:fill="auto"/>
            <w:noWrap/>
            <w:vAlign w:val="bottom"/>
            <w:hideMark/>
          </w:tcPr>
          <w:p w14:paraId="6DBE5D08"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9.44E-06</w:t>
            </w:r>
          </w:p>
        </w:tc>
        <w:tc>
          <w:tcPr>
            <w:tcW w:w="993" w:type="dxa"/>
            <w:tcBorders>
              <w:top w:val="nil"/>
              <w:left w:val="nil"/>
              <w:bottom w:val="single" w:sz="4" w:space="0" w:color="auto"/>
              <w:right w:val="single" w:sz="4" w:space="0" w:color="auto"/>
            </w:tcBorders>
            <w:shd w:val="clear" w:color="auto" w:fill="auto"/>
            <w:noWrap/>
            <w:vAlign w:val="bottom"/>
            <w:hideMark/>
          </w:tcPr>
          <w:p w14:paraId="3B03DCD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0.66</w:t>
            </w:r>
          </w:p>
        </w:tc>
        <w:tc>
          <w:tcPr>
            <w:tcW w:w="963" w:type="dxa"/>
            <w:tcBorders>
              <w:top w:val="single" w:sz="4" w:space="0" w:color="auto"/>
              <w:left w:val="nil"/>
              <w:bottom w:val="single" w:sz="4" w:space="0" w:color="auto"/>
              <w:right w:val="single" w:sz="4" w:space="0" w:color="auto"/>
            </w:tcBorders>
          </w:tcPr>
          <w:p w14:paraId="1C5ADCA7" w14:textId="444E4051"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E3CE5C6" w14:textId="6EA3C8CA"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2.55</w:t>
            </w:r>
          </w:p>
        </w:tc>
        <w:tc>
          <w:tcPr>
            <w:tcW w:w="993" w:type="dxa"/>
            <w:tcBorders>
              <w:top w:val="nil"/>
              <w:left w:val="nil"/>
              <w:bottom w:val="single" w:sz="4" w:space="0" w:color="auto"/>
              <w:right w:val="single" w:sz="4" w:space="0" w:color="auto"/>
            </w:tcBorders>
            <w:shd w:val="clear" w:color="auto" w:fill="auto"/>
            <w:noWrap/>
            <w:vAlign w:val="bottom"/>
            <w:hideMark/>
          </w:tcPr>
          <w:p w14:paraId="2147AE7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1.11</w:t>
            </w:r>
          </w:p>
        </w:tc>
        <w:tc>
          <w:tcPr>
            <w:tcW w:w="1506" w:type="dxa"/>
            <w:tcBorders>
              <w:top w:val="nil"/>
              <w:left w:val="nil"/>
              <w:bottom w:val="single" w:sz="4" w:space="0" w:color="auto"/>
              <w:right w:val="single" w:sz="4" w:space="0" w:color="auto"/>
            </w:tcBorders>
            <w:shd w:val="clear" w:color="auto" w:fill="auto"/>
            <w:noWrap/>
            <w:vAlign w:val="bottom"/>
            <w:hideMark/>
          </w:tcPr>
          <w:p w14:paraId="55FC639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1.69</w:t>
            </w:r>
          </w:p>
        </w:tc>
        <w:tc>
          <w:tcPr>
            <w:tcW w:w="1276" w:type="dxa"/>
            <w:tcBorders>
              <w:top w:val="nil"/>
              <w:left w:val="nil"/>
              <w:bottom w:val="single" w:sz="4" w:space="0" w:color="auto"/>
              <w:right w:val="single" w:sz="4" w:space="0" w:color="auto"/>
            </w:tcBorders>
            <w:shd w:val="clear" w:color="auto" w:fill="auto"/>
            <w:noWrap/>
            <w:vAlign w:val="bottom"/>
            <w:hideMark/>
          </w:tcPr>
          <w:p w14:paraId="4E8594A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3.83</w:t>
            </w:r>
          </w:p>
        </w:tc>
        <w:tc>
          <w:tcPr>
            <w:tcW w:w="1134" w:type="dxa"/>
            <w:tcBorders>
              <w:top w:val="nil"/>
              <w:left w:val="nil"/>
              <w:bottom w:val="single" w:sz="4" w:space="0" w:color="auto"/>
              <w:right w:val="single" w:sz="4" w:space="0" w:color="auto"/>
            </w:tcBorders>
            <w:shd w:val="clear" w:color="auto" w:fill="auto"/>
            <w:noWrap/>
            <w:vAlign w:val="bottom"/>
            <w:hideMark/>
          </w:tcPr>
          <w:p w14:paraId="75A5EEF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0.71</w:t>
            </w:r>
          </w:p>
        </w:tc>
        <w:tc>
          <w:tcPr>
            <w:tcW w:w="992" w:type="dxa"/>
            <w:tcBorders>
              <w:top w:val="nil"/>
              <w:left w:val="nil"/>
              <w:bottom w:val="single" w:sz="4" w:space="0" w:color="auto"/>
              <w:right w:val="single" w:sz="4" w:space="0" w:color="auto"/>
            </w:tcBorders>
            <w:shd w:val="clear" w:color="auto" w:fill="auto"/>
            <w:noWrap/>
            <w:vAlign w:val="bottom"/>
            <w:hideMark/>
          </w:tcPr>
          <w:p w14:paraId="79CC669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1.72</w:t>
            </w:r>
          </w:p>
        </w:tc>
      </w:tr>
      <w:tr w:rsidR="00DA05E6" w:rsidRPr="00AC508B" w14:paraId="07EFF369"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2ADA06A"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asthma</w:t>
            </w:r>
          </w:p>
        </w:tc>
        <w:tc>
          <w:tcPr>
            <w:tcW w:w="1064" w:type="dxa"/>
            <w:tcBorders>
              <w:top w:val="nil"/>
              <w:left w:val="nil"/>
              <w:bottom w:val="single" w:sz="4" w:space="0" w:color="auto"/>
              <w:right w:val="single" w:sz="4" w:space="0" w:color="auto"/>
            </w:tcBorders>
            <w:shd w:val="clear" w:color="auto" w:fill="auto"/>
            <w:noWrap/>
            <w:vAlign w:val="bottom"/>
            <w:hideMark/>
          </w:tcPr>
          <w:p w14:paraId="19EFDBFA"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1.33E-05</w:t>
            </w:r>
          </w:p>
        </w:tc>
        <w:tc>
          <w:tcPr>
            <w:tcW w:w="993" w:type="dxa"/>
            <w:tcBorders>
              <w:top w:val="nil"/>
              <w:left w:val="nil"/>
              <w:bottom w:val="single" w:sz="4" w:space="0" w:color="auto"/>
              <w:right w:val="single" w:sz="4" w:space="0" w:color="auto"/>
            </w:tcBorders>
            <w:shd w:val="clear" w:color="auto" w:fill="auto"/>
            <w:noWrap/>
            <w:vAlign w:val="bottom"/>
            <w:hideMark/>
          </w:tcPr>
          <w:p w14:paraId="21D6B4A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0.0030</w:t>
            </w:r>
          </w:p>
        </w:tc>
        <w:tc>
          <w:tcPr>
            <w:tcW w:w="963" w:type="dxa"/>
            <w:tcBorders>
              <w:top w:val="single" w:sz="4" w:space="0" w:color="auto"/>
              <w:left w:val="nil"/>
              <w:bottom w:val="single" w:sz="4" w:space="0" w:color="auto"/>
              <w:right w:val="single" w:sz="4" w:space="0" w:color="auto"/>
            </w:tcBorders>
          </w:tcPr>
          <w:p w14:paraId="11643A3B" w14:textId="4E4F780C" w:rsidR="00DA05E6" w:rsidRPr="00DA05E6"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DA05E6">
              <w:rPr>
                <w:rFonts w:ascii="Arial" w:hAnsi="Arial" w:cs="Arial"/>
                <w:color w:val="FF0000"/>
                <w:sz w:val="14"/>
                <w:szCs w:val="14"/>
              </w:rPr>
              <w:t>0.052</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DD324D" w14:textId="64CFC2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2.71</w:t>
            </w:r>
          </w:p>
        </w:tc>
        <w:tc>
          <w:tcPr>
            <w:tcW w:w="993" w:type="dxa"/>
            <w:tcBorders>
              <w:top w:val="nil"/>
              <w:left w:val="nil"/>
              <w:bottom w:val="single" w:sz="4" w:space="0" w:color="auto"/>
              <w:right w:val="single" w:sz="4" w:space="0" w:color="auto"/>
            </w:tcBorders>
            <w:shd w:val="clear" w:color="auto" w:fill="auto"/>
            <w:noWrap/>
            <w:vAlign w:val="bottom"/>
            <w:hideMark/>
          </w:tcPr>
          <w:p w14:paraId="74DF805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1.97</w:t>
            </w:r>
          </w:p>
        </w:tc>
        <w:tc>
          <w:tcPr>
            <w:tcW w:w="1506" w:type="dxa"/>
            <w:tcBorders>
              <w:top w:val="nil"/>
              <w:left w:val="nil"/>
              <w:bottom w:val="single" w:sz="4" w:space="0" w:color="auto"/>
              <w:right w:val="single" w:sz="4" w:space="0" w:color="auto"/>
            </w:tcBorders>
            <w:shd w:val="clear" w:color="auto" w:fill="auto"/>
            <w:noWrap/>
            <w:vAlign w:val="bottom"/>
            <w:hideMark/>
          </w:tcPr>
          <w:p w14:paraId="3D4ACD8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1.77</w:t>
            </w:r>
          </w:p>
        </w:tc>
        <w:tc>
          <w:tcPr>
            <w:tcW w:w="1276" w:type="dxa"/>
            <w:tcBorders>
              <w:top w:val="nil"/>
              <w:left w:val="nil"/>
              <w:bottom w:val="single" w:sz="4" w:space="0" w:color="auto"/>
              <w:right w:val="single" w:sz="4" w:space="0" w:color="auto"/>
            </w:tcBorders>
            <w:shd w:val="clear" w:color="auto" w:fill="auto"/>
            <w:noWrap/>
            <w:vAlign w:val="bottom"/>
            <w:hideMark/>
          </w:tcPr>
          <w:p w14:paraId="79BB00D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4.08</w:t>
            </w:r>
          </w:p>
        </w:tc>
        <w:tc>
          <w:tcPr>
            <w:tcW w:w="1134" w:type="dxa"/>
            <w:tcBorders>
              <w:top w:val="nil"/>
              <w:left w:val="nil"/>
              <w:bottom w:val="single" w:sz="4" w:space="0" w:color="auto"/>
              <w:right w:val="single" w:sz="4" w:space="0" w:color="auto"/>
            </w:tcBorders>
            <w:shd w:val="clear" w:color="auto" w:fill="auto"/>
            <w:noWrap/>
            <w:vAlign w:val="bottom"/>
            <w:hideMark/>
          </w:tcPr>
          <w:p w14:paraId="161D1C2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1.27</w:t>
            </w:r>
          </w:p>
        </w:tc>
        <w:tc>
          <w:tcPr>
            <w:tcW w:w="992" w:type="dxa"/>
            <w:tcBorders>
              <w:top w:val="nil"/>
              <w:left w:val="nil"/>
              <w:bottom w:val="single" w:sz="4" w:space="0" w:color="auto"/>
              <w:right w:val="single" w:sz="4" w:space="0" w:color="auto"/>
            </w:tcBorders>
            <w:shd w:val="clear" w:color="auto" w:fill="auto"/>
            <w:noWrap/>
            <w:vAlign w:val="bottom"/>
            <w:hideMark/>
          </w:tcPr>
          <w:p w14:paraId="75CE571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3.00</w:t>
            </w:r>
          </w:p>
        </w:tc>
      </w:tr>
      <w:tr w:rsidR="00DA05E6" w:rsidRPr="00AC508B" w14:paraId="4FDF4058"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B59C5C2"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renal_failure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E04694F"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6.04E-05</w:t>
            </w:r>
          </w:p>
        </w:tc>
        <w:tc>
          <w:tcPr>
            <w:tcW w:w="993" w:type="dxa"/>
            <w:tcBorders>
              <w:top w:val="nil"/>
              <w:left w:val="nil"/>
              <w:bottom w:val="single" w:sz="4" w:space="0" w:color="auto"/>
              <w:right w:val="single" w:sz="4" w:space="0" w:color="auto"/>
            </w:tcBorders>
            <w:shd w:val="clear" w:color="auto" w:fill="auto"/>
            <w:noWrap/>
            <w:vAlign w:val="bottom"/>
            <w:hideMark/>
          </w:tcPr>
          <w:p w14:paraId="6A48E0A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0.0051</w:t>
            </w:r>
          </w:p>
        </w:tc>
        <w:tc>
          <w:tcPr>
            <w:tcW w:w="963" w:type="dxa"/>
            <w:tcBorders>
              <w:top w:val="single" w:sz="4" w:space="0" w:color="auto"/>
              <w:left w:val="nil"/>
              <w:bottom w:val="single" w:sz="4" w:space="0" w:color="auto"/>
              <w:right w:val="single" w:sz="4" w:space="0" w:color="auto"/>
            </w:tcBorders>
          </w:tcPr>
          <w:p w14:paraId="1335CEF9" w14:textId="4EFEDA0E" w:rsidR="00DA05E6" w:rsidRPr="00DA05E6"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DA05E6">
              <w:rPr>
                <w:rFonts w:ascii="Arial" w:hAnsi="Arial" w:cs="Arial"/>
                <w:color w:val="FF0000"/>
                <w:sz w:val="14"/>
                <w:szCs w:val="14"/>
              </w:rPr>
              <w:t>0.078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DE4DAB" w14:textId="4D1AAB98"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5.11</w:t>
            </w:r>
          </w:p>
        </w:tc>
        <w:tc>
          <w:tcPr>
            <w:tcW w:w="993" w:type="dxa"/>
            <w:tcBorders>
              <w:top w:val="nil"/>
              <w:left w:val="nil"/>
              <w:bottom w:val="single" w:sz="4" w:space="0" w:color="auto"/>
              <w:right w:val="single" w:sz="4" w:space="0" w:color="auto"/>
            </w:tcBorders>
            <w:shd w:val="clear" w:color="auto" w:fill="auto"/>
            <w:noWrap/>
            <w:vAlign w:val="bottom"/>
            <w:hideMark/>
          </w:tcPr>
          <w:p w14:paraId="5356500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2.93</w:t>
            </w:r>
          </w:p>
        </w:tc>
        <w:tc>
          <w:tcPr>
            <w:tcW w:w="1506" w:type="dxa"/>
            <w:tcBorders>
              <w:top w:val="nil"/>
              <w:left w:val="nil"/>
              <w:bottom w:val="single" w:sz="4" w:space="0" w:color="auto"/>
              <w:right w:val="single" w:sz="4" w:space="0" w:color="auto"/>
            </w:tcBorders>
            <w:shd w:val="clear" w:color="auto" w:fill="auto"/>
            <w:noWrap/>
            <w:vAlign w:val="bottom"/>
            <w:hideMark/>
          </w:tcPr>
          <w:p w14:paraId="3149954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2.49</w:t>
            </w:r>
          </w:p>
        </w:tc>
        <w:tc>
          <w:tcPr>
            <w:tcW w:w="1276" w:type="dxa"/>
            <w:tcBorders>
              <w:top w:val="nil"/>
              <w:left w:val="nil"/>
              <w:bottom w:val="single" w:sz="4" w:space="0" w:color="auto"/>
              <w:right w:val="single" w:sz="4" w:space="0" w:color="auto"/>
            </w:tcBorders>
            <w:shd w:val="clear" w:color="auto" w:fill="auto"/>
            <w:noWrap/>
            <w:vAlign w:val="bottom"/>
            <w:hideMark/>
          </w:tcPr>
          <w:p w14:paraId="6EF1ACF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9.45</w:t>
            </w:r>
          </w:p>
        </w:tc>
        <w:tc>
          <w:tcPr>
            <w:tcW w:w="1134" w:type="dxa"/>
            <w:tcBorders>
              <w:top w:val="nil"/>
              <w:left w:val="nil"/>
              <w:bottom w:val="single" w:sz="4" w:space="0" w:color="auto"/>
              <w:right w:val="single" w:sz="4" w:space="0" w:color="auto"/>
            </w:tcBorders>
            <w:shd w:val="clear" w:color="auto" w:fill="auto"/>
            <w:noWrap/>
            <w:vAlign w:val="bottom"/>
            <w:hideMark/>
          </w:tcPr>
          <w:p w14:paraId="4885ABE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1.42</w:t>
            </w:r>
          </w:p>
        </w:tc>
        <w:tc>
          <w:tcPr>
            <w:tcW w:w="992" w:type="dxa"/>
            <w:tcBorders>
              <w:top w:val="nil"/>
              <w:left w:val="nil"/>
              <w:bottom w:val="single" w:sz="4" w:space="0" w:color="auto"/>
              <w:right w:val="single" w:sz="4" w:space="0" w:color="auto"/>
            </w:tcBorders>
            <w:shd w:val="clear" w:color="auto" w:fill="auto"/>
            <w:noWrap/>
            <w:vAlign w:val="bottom"/>
            <w:hideMark/>
          </w:tcPr>
          <w:p w14:paraId="4B21199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5.47</w:t>
            </w:r>
          </w:p>
        </w:tc>
      </w:tr>
      <w:tr w:rsidR="00DA05E6" w:rsidRPr="00AC508B" w14:paraId="2948693C"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2B45A4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osteoarthritis</w:t>
            </w:r>
          </w:p>
        </w:tc>
        <w:tc>
          <w:tcPr>
            <w:tcW w:w="1064" w:type="dxa"/>
            <w:tcBorders>
              <w:top w:val="nil"/>
              <w:left w:val="nil"/>
              <w:bottom w:val="single" w:sz="4" w:space="0" w:color="auto"/>
              <w:right w:val="single" w:sz="4" w:space="0" w:color="auto"/>
            </w:tcBorders>
            <w:shd w:val="clear" w:color="auto" w:fill="auto"/>
            <w:noWrap/>
            <w:vAlign w:val="bottom"/>
            <w:hideMark/>
          </w:tcPr>
          <w:p w14:paraId="1BF8BF6C" w14:textId="77777777" w:rsidR="00DA05E6" w:rsidRPr="00AC508B" w:rsidRDefault="00DA05E6" w:rsidP="00B6378E">
            <w:pPr>
              <w:spacing w:after="100" w:afterAutospacing="1" w:line="240" w:lineRule="auto"/>
              <w:jc w:val="right"/>
              <w:rPr>
                <w:rFonts w:ascii="Arial" w:eastAsia="Times New Roman" w:hAnsi="Arial" w:cs="Arial"/>
                <w:color w:val="FF0000"/>
                <w:sz w:val="14"/>
                <w:szCs w:val="14"/>
                <w:lang w:val="en-GB" w:eastAsia="en-GB"/>
              </w:rPr>
            </w:pPr>
            <w:r w:rsidRPr="00AC508B">
              <w:rPr>
                <w:rFonts w:ascii="Arial" w:eastAsia="Times New Roman" w:hAnsi="Arial" w:cs="Arial"/>
                <w:color w:val="FF0000"/>
                <w:sz w:val="14"/>
                <w:szCs w:val="14"/>
                <w:lang w:val="en-GB" w:eastAsia="en-GB"/>
              </w:rPr>
              <w:t>0.00031</w:t>
            </w:r>
          </w:p>
        </w:tc>
        <w:tc>
          <w:tcPr>
            <w:tcW w:w="993" w:type="dxa"/>
            <w:tcBorders>
              <w:top w:val="nil"/>
              <w:left w:val="nil"/>
              <w:bottom w:val="single" w:sz="4" w:space="0" w:color="auto"/>
              <w:right w:val="single" w:sz="4" w:space="0" w:color="auto"/>
            </w:tcBorders>
            <w:shd w:val="clear" w:color="auto" w:fill="auto"/>
            <w:noWrap/>
            <w:vAlign w:val="bottom"/>
            <w:hideMark/>
          </w:tcPr>
          <w:p w14:paraId="30D4535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0.36</w:t>
            </w:r>
          </w:p>
        </w:tc>
        <w:tc>
          <w:tcPr>
            <w:tcW w:w="963" w:type="dxa"/>
            <w:tcBorders>
              <w:top w:val="single" w:sz="4" w:space="0" w:color="auto"/>
              <w:left w:val="nil"/>
              <w:bottom w:val="single" w:sz="4" w:space="0" w:color="auto"/>
              <w:right w:val="single" w:sz="4" w:space="0" w:color="auto"/>
            </w:tcBorders>
          </w:tcPr>
          <w:p w14:paraId="68C0BBE4" w14:textId="7E33002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C8E5140" w14:textId="1251D76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2.36</w:t>
            </w:r>
          </w:p>
        </w:tc>
        <w:tc>
          <w:tcPr>
            <w:tcW w:w="993" w:type="dxa"/>
            <w:tcBorders>
              <w:top w:val="nil"/>
              <w:left w:val="nil"/>
              <w:bottom w:val="single" w:sz="4" w:space="0" w:color="auto"/>
              <w:right w:val="single" w:sz="4" w:space="0" w:color="auto"/>
            </w:tcBorders>
            <w:shd w:val="clear" w:color="auto" w:fill="auto"/>
            <w:noWrap/>
            <w:vAlign w:val="bottom"/>
            <w:hideMark/>
          </w:tcPr>
          <w:p w14:paraId="5ACFEED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1.24</w:t>
            </w:r>
          </w:p>
        </w:tc>
        <w:tc>
          <w:tcPr>
            <w:tcW w:w="1506" w:type="dxa"/>
            <w:tcBorders>
              <w:top w:val="nil"/>
              <w:left w:val="nil"/>
              <w:bottom w:val="single" w:sz="4" w:space="0" w:color="auto"/>
              <w:right w:val="single" w:sz="4" w:space="0" w:color="auto"/>
            </w:tcBorders>
            <w:shd w:val="clear" w:color="auto" w:fill="auto"/>
            <w:noWrap/>
            <w:vAlign w:val="bottom"/>
            <w:hideMark/>
          </w:tcPr>
          <w:p w14:paraId="760BCD0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3DC68F7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3.63</w:t>
            </w:r>
          </w:p>
        </w:tc>
        <w:tc>
          <w:tcPr>
            <w:tcW w:w="1134" w:type="dxa"/>
            <w:tcBorders>
              <w:top w:val="nil"/>
              <w:left w:val="nil"/>
              <w:bottom w:val="single" w:sz="4" w:space="0" w:color="auto"/>
              <w:right w:val="single" w:sz="4" w:space="0" w:color="auto"/>
            </w:tcBorders>
            <w:shd w:val="clear" w:color="auto" w:fill="auto"/>
            <w:noWrap/>
            <w:vAlign w:val="bottom"/>
            <w:hideMark/>
          </w:tcPr>
          <w:p w14:paraId="0579B78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0.78</w:t>
            </w:r>
          </w:p>
        </w:tc>
        <w:tc>
          <w:tcPr>
            <w:tcW w:w="992" w:type="dxa"/>
            <w:tcBorders>
              <w:top w:val="nil"/>
              <w:left w:val="nil"/>
              <w:bottom w:val="single" w:sz="4" w:space="0" w:color="auto"/>
              <w:right w:val="single" w:sz="4" w:space="0" w:color="auto"/>
            </w:tcBorders>
            <w:shd w:val="clear" w:color="auto" w:fill="auto"/>
            <w:noWrap/>
            <w:vAlign w:val="bottom"/>
            <w:hideMark/>
          </w:tcPr>
          <w:p w14:paraId="2983330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1.95</w:t>
            </w:r>
          </w:p>
        </w:tc>
      </w:tr>
      <w:tr w:rsidR="00DA05E6" w:rsidRPr="00AC508B" w14:paraId="565E08B5"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9F9DB4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respiratory</w:t>
            </w:r>
          </w:p>
        </w:tc>
        <w:tc>
          <w:tcPr>
            <w:tcW w:w="1064" w:type="dxa"/>
            <w:tcBorders>
              <w:top w:val="nil"/>
              <w:left w:val="nil"/>
              <w:bottom w:val="single" w:sz="4" w:space="0" w:color="auto"/>
              <w:right w:val="single" w:sz="4" w:space="0" w:color="auto"/>
            </w:tcBorders>
            <w:shd w:val="clear" w:color="auto" w:fill="auto"/>
            <w:noWrap/>
            <w:vAlign w:val="bottom"/>
            <w:hideMark/>
          </w:tcPr>
          <w:p w14:paraId="615EA46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0.0023</w:t>
            </w:r>
          </w:p>
        </w:tc>
        <w:tc>
          <w:tcPr>
            <w:tcW w:w="993" w:type="dxa"/>
            <w:tcBorders>
              <w:top w:val="nil"/>
              <w:left w:val="nil"/>
              <w:bottom w:val="single" w:sz="4" w:space="0" w:color="auto"/>
              <w:right w:val="single" w:sz="4" w:space="0" w:color="auto"/>
            </w:tcBorders>
            <w:shd w:val="clear" w:color="auto" w:fill="auto"/>
            <w:noWrap/>
            <w:vAlign w:val="bottom"/>
            <w:hideMark/>
          </w:tcPr>
          <w:p w14:paraId="06D72E8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0.026</w:t>
            </w:r>
          </w:p>
        </w:tc>
        <w:tc>
          <w:tcPr>
            <w:tcW w:w="963" w:type="dxa"/>
            <w:tcBorders>
              <w:top w:val="single" w:sz="4" w:space="0" w:color="auto"/>
              <w:left w:val="nil"/>
              <w:bottom w:val="single" w:sz="4" w:space="0" w:color="auto"/>
              <w:right w:val="single" w:sz="4" w:space="0" w:color="auto"/>
            </w:tcBorders>
          </w:tcPr>
          <w:p w14:paraId="07E38E61" w14:textId="4E5AFD98"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0.19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820188E" w14:textId="44F50C3E"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2.59</w:t>
            </w:r>
          </w:p>
        </w:tc>
        <w:tc>
          <w:tcPr>
            <w:tcW w:w="993" w:type="dxa"/>
            <w:tcBorders>
              <w:top w:val="nil"/>
              <w:left w:val="nil"/>
              <w:bottom w:val="single" w:sz="4" w:space="0" w:color="auto"/>
              <w:right w:val="single" w:sz="4" w:space="0" w:color="auto"/>
            </w:tcBorders>
            <w:shd w:val="clear" w:color="auto" w:fill="auto"/>
            <w:noWrap/>
            <w:vAlign w:val="bottom"/>
            <w:hideMark/>
          </w:tcPr>
          <w:p w14:paraId="525AC59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1.97</w:t>
            </w:r>
          </w:p>
        </w:tc>
        <w:tc>
          <w:tcPr>
            <w:tcW w:w="1506" w:type="dxa"/>
            <w:tcBorders>
              <w:top w:val="nil"/>
              <w:left w:val="nil"/>
              <w:bottom w:val="single" w:sz="4" w:space="0" w:color="auto"/>
              <w:right w:val="single" w:sz="4" w:space="0" w:color="auto"/>
            </w:tcBorders>
            <w:shd w:val="clear" w:color="auto" w:fill="auto"/>
            <w:noWrap/>
            <w:vAlign w:val="bottom"/>
            <w:hideMark/>
          </w:tcPr>
          <w:p w14:paraId="7F5A3E8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1.44</w:t>
            </w:r>
          </w:p>
        </w:tc>
        <w:tc>
          <w:tcPr>
            <w:tcW w:w="1276" w:type="dxa"/>
            <w:tcBorders>
              <w:top w:val="nil"/>
              <w:left w:val="nil"/>
              <w:bottom w:val="single" w:sz="4" w:space="0" w:color="auto"/>
              <w:right w:val="single" w:sz="4" w:space="0" w:color="auto"/>
            </w:tcBorders>
            <w:shd w:val="clear" w:color="auto" w:fill="auto"/>
            <w:noWrap/>
            <w:vAlign w:val="bottom"/>
            <w:hideMark/>
          </w:tcPr>
          <w:p w14:paraId="441E1F6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4.37</w:t>
            </w:r>
          </w:p>
        </w:tc>
        <w:tc>
          <w:tcPr>
            <w:tcW w:w="1134" w:type="dxa"/>
            <w:tcBorders>
              <w:top w:val="nil"/>
              <w:left w:val="nil"/>
              <w:bottom w:val="single" w:sz="4" w:space="0" w:color="auto"/>
              <w:right w:val="single" w:sz="4" w:space="0" w:color="auto"/>
            </w:tcBorders>
            <w:shd w:val="clear" w:color="auto" w:fill="auto"/>
            <w:noWrap/>
            <w:vAlign w:val="bottom"/>
            <w:hideMark/>
          </w:tcPr>
          <w:p w14:paraId="52A89CF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1.09</w:t>
            </w:r>
          </w:p>
        </w:tc>
        <w:tc>
          <w:tcPr>
            <w:tcW w:w="992" w:type="dxa"/>
            <w:tcBorders>
              <w:top w:val="nil"/>
              <w:left w:val="nil"/>
              <w:bottom w:val="single" w:sz="4" w:space="0" w:color="auto"/>
              <w:right w:val="single" w:sz="4" w:space="0" w:color="auto"/>
            </w:tcBorders>
            <w:shd w:val="clear" w:color="auto" w:fill="auto"/>
            <w:noWrap/>
            <w:vAlign w:val="bottom"/>
            <w:hideMark/>
          </w:tcPr>
          <w:p w14:paraId="299BBAE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3.33</w:t>
            </w:r>
          </w:p>
        </w:tc>
      </w:tr>
      <w:tr w:rsidR="00DA05E6" w:rsidRPr="00AC508B" w14:paraId="1A2FAA2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080EAF5"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heartfailure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1CC2A5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0.0045</w:t>
            </w:r>
          </w:p>
        </w:tc>
        <w:tc>
          <w:tcPr>
            <w:tcW w:w="993" w:type="dxa"/>
            <w:tcBorders>
              <w:top w:val="nil"/>
              <w:left w:val="nil"/>
              <w:bottom w:val="single" w:sz="4" w:space="0" w:color="auto"/>
              <w:right w:val="single" w:sz="4" w:space="0" w:color="auto"/>
            </w:tcBorders>
            <w:shd w:val="clear" w:color="auto" w:fill="auto"/>
            <w:noWrap/>
            <w:vAlign w:val="bottom"/>
            <w:hideMark/>
          </w:tcPr>
          <w:p w14:paraId="725C999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0.074</w:t>
            </w:r>
          </w:p>
        </w:tc>
        <w:tc>
          <w:tcPr>
            <w:tcW w:w="963" w:type="dxa"/>
            <w:tcBorders>
              <w:top w:val="single" w:sz="4" w:space="0" w:color="auto"/>
              <w:left w:val="nil"/>
              <w:bottom w:val="single" w:sz="4" w:space="0" w:color="auto"/>
              <w:right w:val="single" w:sz="4" w:space="0" w:color="auto"/>
            </w:tcBorders>
          </w:tcPr>
          <w:p w14:paraId="210B5873" w14:textId="3798C22E"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7E6CC9" w14:textId="3FD9C94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4.16</w:t>
            </w:r>
          </w:p>
        </w:tc>
        <w:tc>
          <w:tcPr>
            <w:tcW w:w="993" w:type="dxa"/>
            <w:tcBorders>
              <w:top w:val="nil"/>
              <w:left w:val="nil"/>
              <w:bottom w:val="single" w:sz="4" w:space="0" w:color="auto"/>
              <w:right w:val="single" w:sz="4" w:space="0" w:color="auto"/>
            </w:tcBorders>
            <w:shd w:val="clear" w:color="auto" w:fill="auto"/>
            <w:noWrap/>
            <w:vAlign w:val="bottom"/>
            <w:hideMark/>
          </w:tcPr>
          <w:p w14:paraId="3E2036C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2.31</w:t>
            </w:r>
          </w:p>
        </w:tc>
        <w:tc>
          <w:tcPr>
            <w:tcW w:w="1506" w:type="dxa"/>
            <w:tcBorders>
              <w:top w:val="nil"/>
              <w:left w:val="nil"/>
              <w:bottom w:val="single" w:sz="4" w:space="0" w:color="auto"/>
              <w:right w:val="single" w:sz="4" w:space="0" w:color="auto"/>
            </w:tcBorders>
            <w:shd w:val="clear" w:color="auto" w:fill="auto"/>
            <w:noWrap/>
            <w:vAlign w:val="bottom"/>
            <w:hideMark/>
          </w:tcPr>
          <w:p w14:paraId="74E36A3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1.64</w:t>
            </w:r>
          </w:p>
        </w:tc>
        <w:tc>
          <w:tcPr>
            <w:tcW w:w="1276" w:type="dxa"/>
            <w:tcBorders>
              <w:top w:val="nil"/>
              <w:left w:val="nil"/>
              <w:bottom w:val="single" w:sz="4" w:space="0" w:color="auto"/>
              <w:right w:val="single" w:sz="4" w:space="0" w:color="auto"/>
            </w:tcBorders>
            <w:shd w:val="clear" w:color="auto" w:fill="auto"/>
            <w:noWrap/>
            <w:vAlign w:val="bottom"/>
            <w:hideMark/>
          </w:tcPr>
          <w:p w14:paraId="536F3AC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8.84</w:t>
            </w:r>
          </w:p>
        </w:tc>
        <w:tc>
          <w:tcPr>
            <w:tcW w:w="1134" w:type="dxa"/>
            <w:tcBorders>
              <w:top w:val="nil"/>
              <w:left w:val="nil"/>
              <w:bottom w:val="single" w:sz="4" w:space="0" w:color="auto"/>
              <w:right w:val="single" w:sz="4" w:space="0" w:color="auto"/>
            </w:tcBorders>
            <w:shd w:val="clear" w:color="auto" w:fill="auto"/>
            <w:noWrap/>
            <w:vAlign w:val="bottom"/>
            <w:hideMark/>
          </w:tcPr>
          <w:p w14:paraId="6D2E493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0.91</w:t>
            </w:r>
          </w:p>
        </w:tc>
        <w:tc>
          <w:tcPr>
            <w:tcW w:w="992" w:type="dxa"/>
            <w:tcBorders>
              <w:top w:val="nil"/>
              <w:left w:val="nil"/>
              <w:bottom w:val="single" w:sz="4" w:space="0" w:color="auto"/>
              <w:right w:val="single" w:sz="4" w:space="0" w:color="auto"/>
            </w:tcBorders>
            <w:shd w:val="clear" w:color="auto" w:fill="auto"/>
            <w:noWrap/>
            <w:vAlign w:val="bottom"/>
            <w:hideMark/>
          </w:tcPr>
          <w:p w14:paraId="23BCB9C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4.93</w:t>
            </w:r>
          </w:p>
        </w:tc>
      </w:tr>
      <w:tr w:rsidR="00DA05E6" w:rsidRPr="00AC508B" w14:paraId="6A5703A4"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19EC5F3"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died_to_2016</w:t>
            </w:r>
          </w:p>
        </w:tc>
        <w:tc>
          <w:tcPr>
            <w:tcW w:w="1064" w:type="dxa"/>
            <w:tcBorders>
              <w:top w:val="nil"/>
              <w:left w:val="nil"/>
              <w:bottom w:val="single" w:sz="4" w:space="0" w:color="auto"/>
              <w:right w:val="single" w:sz="4" w:space="0" w:color="auto"/>
            </w:tcBorders>
            <w:shd w:val="clear" w:color="auto" w:fill="auto"/>
            <w:noWrap/>
            <w:vAlign w:val="bottom"/>
            <w:hideMark/>
          </w:tcPr>
          <w:p w14:paraId="331CCED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0.0050</w:t>
            </w:r>
          </w:p>
        </w:tc>
        <w:tc>
          <w:tcPr>
            <w:tcW w:w="993" w:type="dxa"/>
            <w:tcBorders>
              <w:top w:val="nil"/>
              <w:left w:val="nil"/>
              <w:bottom w:val="single" w:sz="4" w:space="0" w:color="auto"/>
              <w:right w:val="single" w:sz="4" w:space="0" w:color="auto"/>
            </w:tcBorders>
            <w:shd w:val="clear" w:color="auto" w:fill="auto"/>
            <w:noWrap/>
            <w:vAlign w:val="bottom"/>
            <w:hideMark/>
          </w:tcPr>
          <w:p w14:paraId="73373C6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0.012</w:t>
            </w:r>
          </w:p>
        </w:tc>
        <w:tc>
          <w:tcPr>
            <w:tcW w:w="963" w:type="dxa"/>
            <w:tcBorders>
              <w:top w:val="single" w:sz="4" w:space="0" w:color="auto"/>
              <w:left w:val="nil"/>
              <w:bottom w:val="single" w:sz="4" w:space="0" w:color="auto"/>
              <w:right w:val="single" w:sz="4" w:space="0" w:color="auto"/>
            </w:tcBorders>
          </w:tcPr>
          <w:p w14:paraId="6352D7A0" w14:textId="0B30B076"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0.11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916489D" w14:textId="4B4CFB5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2.88</w:t>
            </w:r>
          </w:p>
        </w:tc>
        <w:tc>
          <w:tcPr>
            <w:tcW w:w="993" w:type="dxa"/>
            <w:tcBorders>
              <w:top w:val="nil"/>
              <w:left w:val="nil"/>
              <w:bottom w:val="single" w:sz="4" w:space="0" w:color="auto"/>
              <w:right w:val="single" w:sz="4" w:space="0" w:color="auto"/>
            </w:tcBorders>
            <w:shd w:val="clear" w:color="auto" w:fill="auto"/>
            <w:noWrap/>
            <w:vAlign w:val="bottom"/>
            <w:hideMark/>
          </w:tcPr>
          <w:p w14:paraId="56EC843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2.54</w:t>
            </w:r>
          </w:p>
        </w:tc>
        <w:tc>
          <w:tcPr>
            <w:tcW w:w="1506" w:type="dxa"/>
            <w:tcBorders>
              <w:top w:val="nil"/>
              <w:left w:val="nil"/>
              <w:bottom w:val="single" w:sz="4" w:space="0" w:color="auto"/>
              <w:right w:val="single" w:sz="4" w:space="0" w:color="auto"/>
            </w:tcBorders>
            <w:shd w:val="clear" w:color="auto" w:fill="auto"/>
            <w:noWrap/>
            <w:vAlign w:val="bottom"/>
            <w:hideMark/>
          </w:tcPr>
          <w:p w14:paraId="4A99931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1.42</w:t>
            </w:r>
          </w:p>
        </w:tc>
        <w:tc>
          <w:tcPr>
            <w:tcW w:w="1276" w:type="dxa"/>
            <w:tcBorders>
              <w:top w:val="nil"/>
              <w:left w:val="nil"/>
              <w:bottom w:val="single" w:sz="4" w:space="0" w:color="auto"/>
              <w:right w:val="single" w:sz="4" w:space="0" w:color="auto"/>
            </w:tcBorders>
            <w:shd w:val="clear" w:color="auto" w:fill="auto"/>
            <w:noWrap/>
            <w:vAlign w:val="bottom"/>
            <w:hideMark/>
          </w:tcPr>
          <w:p w14:paraId="00ABBF8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5.27</w:t>
            </w:r>
          </w:p>
        </w:tc>
        <w:tc>
          <w:tcPr>
            <w:tcW w:w="1134" w:type="dxa"/>
            <w:tcBorders>
              <w:top w:val="nil"/>
              <w:left w:val="nil"/>
              <w:bottom w:val="single" w:sz="4" w:space="0" w:color="auto"/>
              <w:right w:val="single" w:sz="4" w:space="0" w:color="auto"/>
            </w:tcBorders>
            <w:shd w:val="clear" w:color="auto" w:fill="auto"/>
            <w:noWrap/>
            <w:vAlign w:val="bottom"/>
            <w:hideMark/>
          </w:tcPr>
          <w:p w14:paraId="57DF7B6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1.25</w:t>
            </w:r>
          </w:p>
        </w:tc>
        <w:tc>
          <w:tcPr>
            <w:tcW w:w="992" w:type="dxa"/>
            <w:tcBorders>
              <w:top w:val="nil"/>
              <w:left w:val="nil"/>
              <w:bottom w:val="single" w:sz="4" w:space="0" w:color="auto"/>
              <w:right w:val="single" w:sz="4" w:space="0" w:color="auto"/>
            </w:tcBorders>
            <w:shd w:val="clear" w:color="auto" w:fill="auto"/>
            <w:noWrap/>
            <w:vAlign w:val="bottom"/>
            <w:hideMark/>
          </w:tcPr>
          <w:p w14:paraId="338E04B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4.66</w:t>
            </w:r>
          </w:p>
        </w:tc>
      </w:tr>
      <w:tr w:rsidR="00DA05E6" w:rsidRPr="00AC508B" w14:paraId="748F2A66"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733A8C2"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high_cholesterol</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03DDEFD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0.0058</w:t>
            </w:r>
          </w:p>
        </w:tc>
        <w:tc>
          <w:tcPr>
            <w:tcW w:w="993" w:type="dxa"/>
            <w:tcBorders>
              <w:top w:val="nil"/>
              <w:left w:val="nil"/>
              <w:bottom w:val="single" w:sz="4" w:space="0" w:color="auto"/>
              <w:right w:val="single" w:sz="4" w:space="0" w:color="auto"/>
            </w:tcBorders>
            <w:shd w:val="clear" w:color="auto" w:fill="auto"/>
            <w:noWrap/>
            <w:vAlign w:val="bottom"/>
            <w:hideMark/>
          </w:tcPr>
          <w:p w14:paraId="744620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0.80</w:t>
            </w:r>
          </w:p>
        </w:tc>
        <w:tc>
          <w:tcPr>
            <w:tcW w:w="963" w:type="dxa"/>
            <w:tcBorders>
              <w:top w:val="single" w:sz="4" w:space="0" w:color="auto"/>
              <w:left w:val="nil"/>
              <w:bottom w:val="single" w:sz="4" w:space="0" w:color="auto"/>
              <w:right w:val="single" w:sz="4" w:space="0" w:color="auto"/>
            </w:tcBorders>
          </w:tcPr>
          <w:p w14:paraId="7DCF7E35" w14:textId="009AE583"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1675C08" w14:textId="7C26F69A"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2.00</w:t>
            </w:r>
          </w:p>
        </w:tc>
        <w:tc>
          <w:tcPr>
            <w:tcW w:w="993" w:type="dxa"/>
            <w:tcBorders>
              <w:top w:val="nil"/>
              <w:left w:val="nil"/>
              <w:bottom w:val="single" w:sz="4" w:space="0" w:color="auto"/>
              <w:right w:val="single" w:sz="4" w:space="0" w:color="auto"/>
            </w:tcBorders>
            <w:shd w:val="clear" w:color="auto" w:fill="auto"/>
            <w:noWrap/>
            <w:vAlign w:val="bottom"/>
            <w:hideMark/>
          </w:tcPr>
          <w:p w14:paraId="35427D1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1.06</w:t>
            </w:r>
          </w:p>
        </w:tc>
        <w:tc>
          <w:tcPr>
            <w:tcW w:w="1506" w:type="dxa"/>
            <w:tcBorders>
              <w:top w:val="nil"/>
              <w:left w:val="nil"/>
              <w:bottom w:val="single" w:sz="4" w:space="0" w:color="auto"/>
              <w:right w:val="single" w:sz="4" w:space="0" w:color="auto"/>
            </w:tcBorders>
            <w:shd w:val="clear" w:color="auto" w:fill="auto"/>
            <w:noWrap/>
            <w:vAlign w:val="bottom"/>
            <w:hideMark/>
          </w:tcPr>
          <w:p w14:paraId="52C5C18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1.23</w:t>
            </w:r>
          </w:p>
        </w:tc>
        <w:tc>
          <w:tcPr>
            <w:tcW w:w="1276" w:type="dxa"/>
            <w:tcBorders>
              <w:top w:val="nil"/>
              <w:left w:val="nil"/>
              <w:bottom w:val="single" w:sz="4" w:space="0" w:color="auto"/>
              <w:right w:val="single" w:sz="4" w:space="0" w:color="auto"/>
            </w:tcBorders>
            <w:shd w:val="clear" w:color="auto" w:fill="auto"/>
            <w:noWrap/>
            <w:vAlign w:val="bottom"/>
            <w:hideMark/>
          </w:tcPr>
          <w:p w14:paraId="079F5B8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3.15</w:t>
            </w:r>
          </w:p>
        </w:tc>
        <w:tc>
          <w:tcPr>
            <w:tcW w:w="1134" w:type="dxa"/>
            <w:tcBorders>
              <w:top w:val="nil"/>
              <w:left w:val="nil"/>
              <w:bottom w:val="single" w:sz="4" w:space="0" w:color="auto"/>
              <w:right w:val="single" w:sz="4" w:space="0" w:color="auto"/>
            </w:tcBorders>
            <w:shd w:val="clear" w:color="auto" w:fill="auto"/>
            <w:noWrap/>
            <w:vAlign w:val="bottom"/>
            <w:hideMark/>
          </w:tcPr>
          <w:p w14:paraId="0785FB1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0.65</w:t>
            </w:r>
          </w:p>
        </w:tc>
        <w:tc>
          <w:tcPr>
            <w:tcW w:w="992" w:type="dxa"/>
            <w:tcBorders>
              <w:top w:val="nil"/>
              <w:left w:val="nil"/>
              <w:bottom w:val="single" w:sz="4" w:space="0" w:color="auto"/>
              <w:right w:val="single" w:sz="4" w:space="0" w:color="auto"/>
            </w:tcBorders>
            <w:shd w:val="clear" w:color="auto" w:fill="auto"/>
            <w:noWrap/>
            <w:vAlign w:val="bottom"/>
            <w:hideMark/>
          </w:tcPr>
          <w:p w14:paraId="39FE870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1.70</w:t>
            </w:r>
          </w:p>
        </w:tc>
      </w:tr>
      <w:tr w:rsidR="00DA05E6" w:rsidRPr="00AC508B" w14:paraId="5DE11DB4"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35A8BDC"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hernia</w:t>
            </w:r>
          </w:p>
        </w:tc>
        <w:tc>
          <w:tcPr>
            <w:tcW w:w="1064" w:type="dxa"/>
            <w:tcBorders>
              <w:top w:val="nil"/>
              <w:left w:val="nil"/>
              <w:bottom w:val="single" w:sz="4" w:space="0" w:color="auto"/>
              <w:right w:val="single" w:sz="4" w:space="0" w:color="auto"/>
            </w:tcBorders>
            <w:shd w:val="clear" w:color="auto" w:fill="auto"/>
            <w:noWrap/>
            <w:vAlign w:val="bottom"/>
            <w:hideMark/>
          </w:tcPr>
          <w:p w14:paraId="33B433B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0.0084</w:t>
            </w:r>
          </w:p>
        </w:tc>
        <w:tc>
          <w:tcPr>
            <w:tcW w:w="993" w:type="dxa"/>
            <w:tcBorders>
              <w:top w:val="nil"/>
              <w:left w:val="nil"/>
              <w:bottom w:val="single" w:sz="4" w:space="0" w:color="auto"/>
              <w:right w:val="single" w:sz="4" w:space="0" w:color="auto"/>
            </w:tcBorders>
            <w:shd w:val="clear" w:color="auto" w:fill="auto"/>
            <w:noWrap/>
            <w:vAlign w:val="bottom"/>
            <w:hideMark/>
          </w:tcPr>
          <w:p w14:paraId="232FCCB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0.072</w:t>
            </w:r>
          </w:p>
        </w:tc>
        <w:tc>
          <w:tcPr>
            <w:tcW w:w="963" w:type="dxa"/>
            <w:tcBorders>
              <w:top w:val="single" w:sz="4" w:space="0" w:color="auto"/>
              <w:left w:val="nil"/>
              <w:bottom w:val="single" w:sz="4" w:space="0" w:color="auto"/>
              <w:right w:val="single" w:sz="4" w:space="0" w:color="auto"/>
            </w:tcBorders>
          </w:tcPr>
          <w:p w14:paraId="079DD32F" w14:textId="6F12EEC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CC6F66" w14:textId="1C29B8A8"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1.99</w:t>
            </w:r>
          </w:p>
        </w:tc>
        <w:tc>
          <w:tcPr>
            <w:tcW w:w="993" w:type="dxa"/>
            <w:tcBorders>
              <w:top w:val="nil"/>
              <w:left w:val="nil"/>
              <w:bottom w:val="single" w:sz="4" w:space="0" w:color="auto"/>
              <w:right w:val="single" w:sz="4" w:space="0" w:color="auto"/>
            </w:tcBorders>
            <w:shd w:val="clear" w:color="auto" w:fill="auto"/>
            <w:noWrap/>
            <w:vAlign w:val="bottom"/>
            <w:hideMark/>
          </w:tcPr>
          <w:p w14:paraId="6CDA98B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1.58</w:t>
            </w:r>
          </w:p>
        </w:tc>
        <w:tc>
          <w:tcPr>
            <w:tcW w:w="1506" w:type="dxa"/>
            <w:tcBorders>
              <w:top w:val="nil"/>
              <w:left w:val="nil"/>
              <w:bottom w:val="single" w:sz="4" w:space="0" w:color="auto"/>
              <w:right w:val="single" w:sz="4" w:space="0" w:color="auto"/>
            </w:tcBorders>
            <w:shd w:val="clear" w:color="auto" w:fill="auto"/>
            <w:noWrap/>
            <w:vAlign w:val="bottom"/>
            <w:hideMark/>
          </w:tcPr>
          <w:p w14:paraId="192247B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532685E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3.16</w:t>
            </w:r>
          </w:p>
        </w:tc>
        <w:tc>
          <w:tcPr>
            <w:tcW w:w="1134" w:type="dxa"/>
            <w:tcBorders>
              <w:top w:val="nil"/>
              <w:left w:val="nil"/>
              <w:bottom w:val="single" w:sz="4" w:space="0" w:color="auto"/>
              <w:right w:val="single" w:sz="4" w:space="0" w:color="auto"/>
            </w:tcBorders>
            <w:shd w:val="clear" w:color="auto" w:fill="auto"/>
            <w:noWrap/>
            <w:vAlign w:val="bottom"/>
            <w:hideMark/>
          </w:tcPr>
          <w:p w14:paraId="07EBFF3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0.96</w:t>
            </w:r>
          </w:p>
        </w:tc>
        <w:tc>
          <w:tcPr>
            <w:tcW w:w="992" w:type="dxa"/>
            <w:tcBorders>
              <w:top w:val="nil"/>
              <w:left w:val="nil"/>
              <w:bottom w:val="single" w:sz="4" w:space="0" w:color="auto"/>
              <w:right w:val="single" w:sz="4" w:space="0" w:color="auto"/>
            </w:tcBorders>
            <w:shd w:val="clear" w:color="auto" w:fill="auto"/>
            <w:noWrap/>
            <w:vAlign w:val="bottom"/>
            <w:hideMark/>
          </w:tcPr>
          <w:p w14:paraId="03AB4E2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2.52</w:t>
            </w:r>
          </w:p>
        </w:tc>
      </w:tr>
      <w:tr w:rsidR="00DA05E6" w:rsidRPr="00AC508B" w14:paraId="4203079B"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03D7ACD"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atherosclerotic_vascular_disease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19CE05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0.010</w:t>
            </w:r>
          </w:p>
        </w:tc>
        <w:tc>
          <w:tcPr>
            <w:tcW w:w="993" w:type="dxa"/>
            <w:tcBorders>
              <w:top w:val="nil"/>
              <w:left w:val="nil"/>
              <w:bottom w:val="single" w:sz="4" w:space="0" w:color="auto"/>
              <w:right w:val="single" w:sz="4" w:space="0" w:color="auto"/>
            </w:tcBorders>
            <w:shd w:val="clear" w:color="auto" w:fill="auto"/>
            <w:noWrap/>
            <w:vAlign w:val="bottom"/>
            <w:hideMark/>
          </w:tcPr>
          <w:p w14:paraId="2A57499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0.016</w:t>
            </w:r>
          </w:p>
        </w:tc>
        <w:tc>
          <w:tcPr>
            <w:tcW w:w="963" w:type="dxa"/>
            <w:tcBorders>
              <w:top w:val="single" w:sz="4" w:space="0" w:color="auto"/>
              <w:left w:val="nil"/>
              <w:bottom w:val="single" w:sz="4" w:space="0" w:color="auto"/>
              <w:right w:val="single" w:sz="4" w:space="0" w:color="auto"/>
            </w:tcBorders>
          </w:tcPr>
          <w:p w14:paraId="4ECBA605" w14:textId="011A576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0.13</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1AEF38E" w14:textId="4CBB76DC"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3.50</w:t>
            </w:r>
          </w:p>
        </w:tc>
        <w:tc>
          <w:tcPr>
            <w:tcW w:w="993" w:type="dxa"/>
            <w:tcBorders>
              <w:top w:val="nil"/>
              <w:left w:val="nil"/>
              <w:bottom w:val="single" w:sz="4" w:space="0" w:color="auto"/>
              <w:right w:val="single" w:sz="4" w:space="0" w:color="auto"/>
            </w:tcBorders>
            <w:shd w:val="clear" w:color="auto" w:fill="auto"/>
            <w:noWrap/>
            <w:vAlign w:val="bottom"/>
            <w:hideMark/>
          </w:tcPr>
          <w:p w14:paraId="5FC2764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3.19</w:t>
            </w:r>
          </w:p>
        </w:tc>
        <w:tc>
          <w:tcPr>
            <w:tcW w:w="1506" w:type="dxa"/>
            <w:tcBorders>
              <w:top w:val="nil"/>
              <w:left w:val="nil"/>
              <w:bottom w:val="single" w:sz="4" w:space="0" w:color="auto"/>
              <w:right w:val="single" w:sz="4" w:space="0" w:color="auto"/>
            </w:tcBorders>
            <w:shd w:val="clear" w:color="auto" w:fill="auto"/>
            <w:noWrap/>
            <w:vAlign w:val="bottom"/>
            <w:hideMark/>
          </w:tcPr>
          <w:p w14:paraId="4240B75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1.40</w:t>
            </w:r>
          </w:p>
        </w:tc>
        <w:tc>
          <w:tcPr>
            <w:tcW w:w="1276" w:type="dxa"/>
            <w:tcBorders>
              <w:top w:val="nil"/>
              <w:left w:val="nil"/>
              <w:bottom w:val="single" w:sz="4" w:space="0" w:color="auto"/>
              <w:right w:val="single" w:sz="4" w:space="0" w:color="auto"/>
            </w:tcBorders>
            <w:shd w:val="clear" w:color="auto" w:fill="auto"/>
            <w:noWrap/>
            <w:vAlign w:val="bottom"/>
            <w:hideMark/>
          </w:tcPr>
          <w:p w14:paraId="47C6893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7.33</w:t>
            </w:r>
          </w:p>
        </w:tc>
        <w:tc>
          <w:tcPr>
            <w:tcW w:w="1134" w:type="dxa"/>
            <w:tcBorders>
              <w:top w:val="nil"/>
              <w:left w:val="nil"/>
              <w:bottom w:val="single" w:sz="4" w:space="0" w:color="auto"/>
              <w:right w:val="single" w:sz="4" w:space="0" w:color="auto"/>
            </w:tcBorders>
            <w:shd w:val="clear" w:color="auto" w:fill="auto"/>
            <w:noWrap/>
            <w:vAlign w:val="bottom"/>
            <w:hideMark/>
          </w:tcPr>
          <w:p w14:paraId="268B633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1.27</w:t>
            </w:r>
          </w:p>
        </w:tc>
        <w:tc>
          <w:tcPr>
            <w:tcW w:w="992" w:type="dxa"/>
            <w:tcBorders>
              <w:top w:val="nil"/>
              <w:left w:val="nil"/>
              <w:bottom w:val="single" w:sz="4" w:space="0" w:color="auto"/>
              <w:right w:val="single" w:sz="4" w:space="0" w:color="auto"/>
            </w:tcBorders>
            <w:shd w:val="clear" w:color="auto" w:fill="auto"/>
            <w:noWrap/>
            <w:vAlign w:val="bottom"/>
            <w:hideMark/>
          </w:tcPr>
          <w:p w14:paraId="4C6B0DF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6.67</w:t>
            </w:r>
          </w:p>
        </w:tc>
      </w:tr>
      <w:tr w:rsidR="00DA05E6" w:rsidRPr="00AC508B" w14:paraId="75519347"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947A77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renal</w:t>
            </w:r>
          </w:p>
        </w:tc>
        <w:tc>
          <w:tcPr>
            <w:tcW w:w="1064" w:type="dxa"/>
            <w:tcBorders>
              <w:top w:val="nil"/>
              <w:left w:val="nil"/>
              <w:bottom w:val="single" w:sz="4" w:space="0" w:color="auto"/>
              <w:right w:val="single" w:sz="4" w:space="0" w:color="auto"/>
            </w:tcBorders>
            <w:shd w:val="clear" w:color="auto" w:fill="auto"/>
            <w:noWrap/>
            <w:vAlign w:val="bottom"/>
            <w:hideMark/>
          </w:tcPr>
          <w:p w14:paraId="1CF0582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0.015</w:t>
            </w:r>
          </w:p>
        </w:tc>
        <w:tc>
          <w:tcPr>
            <w:tcW w:w="993" w:type="dxa"/>
            <w:tcBorders>
              <w:top w:val="nil"/>
              <w:left w:val="nil"/>
              <w:bottom w:val="single" w:sz="4" w:space="0" w:color="auto"/>
              <w:right w:val="single" w:sz="4" w:space="0" w:color="auto"/>
            </w:tcBorders>
            <w:shd w:val="clear" w:color="auto" w:fill="auto"/>
            <w:noWrap/>
            <w:vAlign w:val="bottom"/>
            <w:hideMark/>
          </w:tcPr>
          <w:p w14:paraId="4B71799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0.083</w:t>
            </w:r>
          </w:p>
        </w:tc>
        <w:tc>
          <w:tcPr>
            <w:tcW w:w="963" w:type="dxa"/>
            <w:tcBorders>
              <w:top w:val="single" w:sz="4" w:space="0" w:color="auto"/>
              <w:left w:val="nil"/>
              <w:bottom w:val="single" w:sz="4" w:space="0" w:color="auto"/>
              <w:right w:val="single" w:sz="4" w:space="0" w:color="auto"/>
            </w:tcBorders>
          </w:tcPr>
          <w:p w14:paraId="063FBE32" w14:textId="5A42ED0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B51CDD9" w14:textId="75ACEE52"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3.16</w:t>
            </w:r>
          </w:p>
        </w:tc>
        <w:tc>
          <w:tcPr>
            <w:tcW w:w="993" w:type="dxa"/>
            <w:tcBorders>
              <w:top w:val="nil"/>
              <w:left w:val="nil"/>
              <w:bottom w:val="single" w:sz="4" w:space="0" w:color="auto"/>
              <w:right w:val="single" w:sz="4" w:space="0" w:color="auto"/>
            </w:tcBorders>
            <w:shd w:val="clear" w:color="auto" w:fill="auto"/>
            <w:noWrap/>
            <w:vAlign w:val="bottom"/>
            <w:hideMark/>
          </w:tcPr>
          <w:p w14:paraId="6C52E8A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2.20</w:t>
            </w:r>
          </w:p>
        </w:tc>
        <w:tc>
          <w:tcPr>
            <w:tcW w:w="1506" w:type="dxa"/>
            <w:tcBorders>
              <w:top w:val="nil"/>
              <w:left w:val="nil"/>
              <w:bottom w:val="single" w:sz="4" w:space="0" w:color="auto"/>
              <w:right w:val="single" w:sz="4" w:space="0" w:color="auto"/>
            </w:tcBorders>
            <w:shd w:val="clear" w:color="auto" w:fill="auto"/>
            <w:noWrap/>
            <w:vAlign w:val="bottom"/>
            <w:hideMark/>
          </w:tcPr>
          <w:p w14:paraId="43B535C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1.28</w:t>
            </w:r>
          </w:p>
        </w:tc>
        <w:tc>
          <w:tcPr>
            <w:tcW w:w="1276" w:type="dxa"/>
            <w:tcBorders>
              <w:top w:val="nil"/>
              <w:left w:val="nil"/>
              <w:bottom w:val="single" w:sz="4" w:space="0" w:color="auto"/>
              <w:right w:val="single" w:sz="4" w:space="0" w:color="auto"/>
            </w:tcBorders>
            <w:shd w:val="clear" w:color="auto" w:fill="auto"/>
            <w:noWrap/>
            <w:vAlign w:val="bottom"/>
            <w:hideMark/>
          </w:tcPr>
          <w:p w14:paraId="19DDC42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6.49</w:t>
            </w:r>
          </w:p>
        </w:tc>
        <w:tc>
          <w:tcPr>
            <w:tcW w:w="1134" w:type="dxa"/>
            <w:tcBorders>
              <w:top w:val="nil"/>
              <w:left w:val="nil"/>
              <w:bottom w:val="single" w:sz="4" w:space="0" w:color="auto"/>
              <w:right w:val="single" w:sz="4" w:space="0" w:color="auto"/>
            </w:tcBorders>
            <w:shd w:val="clear" w:color="auto" w:fill="auto"/>
            <w:noWrap/>
            <w:vAlign w:val="bottom"/>
            <w:hideMark/>
          </w:tcPr>
          <w:p w14:paraId="6BBBCF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0.89</w:t>
            </w:r>
          </w:p>
        </w:tc>
        <w:tc>
          <w:tcPr>
            <w:tcW w:w="992" w:type="dxa"/>
            <w:tcBorders>
              <w:top w:val="nil"/>
              <w:left w:val="nil"/>
              <w:bottom w:val="single" w:sz="4" w:space="0" w:color="auto"/>
              <w:right w:val="single" w:sz="4" w:space="0" w:color="auto"/>
            </w:tcBorders>
            <w:shd w:val="clear" w:color="auto" w:fill="auto"/>
            <w:noWrap/>
            <w:vAlign w:val="bottom"/>
            <w:hideMark/>
          </w:tcPr>
          <w:p w14:paraId="1F21F8C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4.54</w:t>
            </w:r>
          </w:p>
        </w:tc>
      </w:tr>
      <w:tr w:rsidR="00DA05E6" w:rsidRPr="00AC508B" w14:paraId="03C252C8"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58BF25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gout</w:t>
            </w:r>
          </w:p>
        </w:tc>
        <w:tc>
          <w:tcPr>
            <w:tcW w:w="1064" w:type="dxa"/>
            <w:tcBorders>
              <w:top w:val="nil"/>
              <w:left w:val="nil"/>
              <w:bottom w:val="single" w:sz="4" w:space="0" w:color="auto"/>
              <w:right w:val="single" w:sz="4" w:space="0" w:color="auto"/>
            </w:tcBorders>
            <w:shd w:val="clear" w:color="auto" w:fill="auto"/>
            <w:noWrap/>
            <w:vAlign w:val="bottom"/>
            <w:hideMark/>
          </w:tcPr>
          <w:p w14:paraId="74DCF4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0.017</w:t>
            </w:r>
          </w:p>
        </w:tc>
        <w:tc>
          <w:tcPr>
            <w:tcW w:w="993" w:type="dxa"/>
            <w:tcBorders>
              <w:top w:val="nil"/>
              <w:left w:val="nil"/>
              <w:bottom w:val="single" w:sz="4" w:space="0" w:color="auto"/>
              <w:right w:val="single" w:sz="4" w:space="0" w:color="auto"/>
            </w:tcBorders>
            <w:shd w:val="clear" w:color="auto" w:fill="auto"/>
            <w:noWrap/>
            <w:vAlign w:val="bottom"/>
            <w:hideMark/>
          </w:tcPr>
          <w:p w14:paraId="5BAA5C0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0.92</w:t>
            </w:r>
          </w:p>
        </w:tc>
        <w:tc>
          <w:tcPr>
            <w:tcW w:w="963" w:type="dxa"/>
            <w:tcBorders>
              <w:top w:val="single" w:sz="4" w:space="0" w:color="auto"/>
              <w:left w:val="nil"/>
              <w:bottom w:val="single" w:sz="4" w:space="0" w:color="auto"/>
              <w:right w:val="single" w:sz="4" w:space="0" w:color="auto"/>
            </w:tcBorders>
          </w:tcPr>
          <w:p w14:paraId="2C8BC3CD" w14:textId="1B46D37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19A97DF" w14:textId="5670481F"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3.15</w:t>
            </w:r>
          </w:p>
        </w:tc>
        <w:tc>
          <w:tcPr>
            <w:tcW w:w="993" w:type="dxa"/>
            <w:tcBorders>
              <w:top w:val="nil"/>
              <w:left w:val="nil"/>
              <w:bottom w:val="single" w:sz="4" w:space="0" w:color="auto"/>
              <w:right w:val="single" w:sz="4" w:space="0" w:color="auto"/>
            </w:tcBorders>
            <w:shd w:val="clear" w:color="auto" w:fill="auto"/>
            <w:noWrap/>
            <w:vAlign w:val="bottom"/>
            <w:hideMark/>
          </w:tcPr>
          <w:p w14:paraId="12C1197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1.05</w:t>
            </w:r>
          </w:p>
        </w:tc>
        <w:tc>
          <w:tcPr>
            <w:tcW w:w="1506" w:type="dxa"/>
            <w:tcBorders>
              <w:top w:val="nil"/>
              <w:left w:val="nil"/>
              <w:bottom w:val="single" w:sz="4" w:space="0" w:color="auto"/>
              <w:right w:val="single" w:sz="4" w:space="0" w:color="auto"/>
            </w:tcBorders>
            <w:shd w:val="clear" w:color="auto" w:fill="auto"/>
            <w:noWrap/>
            <w:vAlign w:val="bottom"/>
            <w:hideMark/>
          </w:tcPr>
          <w:p w14:paraId="14FB6AD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0C3F585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6.64</w:t>
            </w:r>
          </w:p>
        </w:tc>
        <w:tc>
          <w:tcPr>
            <w:tcW w:w="1134" w:type="dxa"/>
            <w:tcBorders>
              <w:top w:val="nil"/>
              <w:left w:val="nil"/>
              <w:bottom w:val="single" w:sz="4" w:space="0" w:color="auto"/>
              <w:right w:val="single" w:sz="4" w:space="0" w:color="auto"/>
            </w:tcBorders>
            <w:shd w:val="clear" w:color="auto" w:fill="auto"/>
            <w:noWrap/>
            <w:vAlign w:val="bottom"/>
            <w:hideMark/>
          </w:tcPr>
          <w:p w14:paraId="752C899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0.37</w:t>
            </w:r>
          </w:p>
        </w:tc>
        <w:tc>
          <w:tcPr>
            <w:tcW w:w="992" w:type="dxa"/>
            <w:tcBorders>
              <w:top w:val="nil"/>
              <w:left w:val="nil"/>
              <w:bottom w:val="single" w:sz="4" w:space="0" w:color="auto"/>
              <w:right w:val="single" w:sz="4" w:space="0" w:color="auto"/>
            </w:tcBorders>
            <w:shd w:val="clear" w:color="auto" w:fill="auto"/>
            <w:noWrap/>
            <w:vAlign w:val="bottom"/>
            <w:hideMark/>
          </w:tcPr>
          <w:p w14:paraId="48A8834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2.42</w:t>
            </w:r>
          </w:p>
        </w:tc>
      </w:tr>
      <w:tr w:rsidR="00DA05E6" w:rsidRPr="00AC508B" w14:paraId="6943A73A"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0EE776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migraine</w:t>
            </w:r>
          </w:p>
        </w:tc>
        <w:tc>
          <w:tcPr>
            <w:tcW w:w="1064" w:type="dxa"/>
            <w:tcBorders>
              <w:top w:val="nil"/>
              <w:left w:val="nil"/>
              <w:bottom w:val="single" w:sz="4" w:space="0" w:color="auto"/>
              <w:right w:val="single" w:sz="4" w:space="0" w:color="auto"/>
            </w:tcBorders>
            <w:shd w:val="clear" w:color="auto" w:fill="auto"/>
            <w:noWrap/>
            <w:vAlign w:val="bottom"/>
            <w:hideMark/>
          </w:tcPr>
          <w:p w14:paraId="6767A5D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0.020</w:t>
            </w:r>
          </w:p>
        </w:tc>
        <w:tc>
          <w:tcPr>
            <w:tcW w:w="993" w:type="dxa"/>
            <w:tcBorders>
              <w:top w:val="nil"/>
              <w:left w:val="nil"/>
              <w:bottom w:val="single" w:sz="4" w:space="0" w:color="auto"/>
              <w:right w:val="single" w:sz="4" w:space="0" w:color="auto"/>
            </w:tcBorders>
            <w:shd w:val="clear" w:color="auto" w:fill="auto"/>
            <w:noWrap/>
            <w:vAlign w:val="bottom"/>
            <w:hideMark/>
          </w:tcPr>
          <w:p w14:paraId="0E516FB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0.019</w:t>
            </w:r>
          </w:p>
        </w:tc>
        <w:tc>
          <w:tcPr>
            <w:tcW w:w="963" w:type="dxa"/>
            <w:tcBorders>
              <w:top w:val="single" w:sz="4" w:space="0" w:color="auto"/>
              <w:left w:val="nil"/>
              <w:bottom w:val="single" w:sz="4" w:space="0" w:color="auto"/>
              <w:right w:val="single" w:sz="4" w:space="0" w:color="auto"/>
            </w:tcBorders>
          </w:tcPr>
          <w:p w14:paraId="13975E6A" w14:textId="1EF482E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0.15</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5376DB6" w14:textId="08E3509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2.59</w:t>
            </w:r>
          </w:p>
        </w:tc>
        <w:tc>
          <w:tcPr>
            <w:tcW w:w="993" w:type="dxa"/>
            <w:tcBorders>
              <w:top w:val="nil"/>
              <w:left w:val="nil"/>
              <w:bottom w:val="single" w:sz="4" w:space="0" w:color="auto"/>
              <w:right w:val="single" w:sz="4" w:space="0" w:color="auto"/>
            </w:tcBorders>
            <w:shd w:val="clear" w:color="auto" w:fill="auto"/>
            <w:noWrap/>
            <w:vAlign w:val="bottom"/>
            <w:hideMark/>
          </w:tcPr>
          <w:p w14:paraId="1A78BBB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2.63</w:t>
            </w:r>
          </w:p>
        </w:tc>
        <w:tc>
          <w:tcPr>
            <w:tcW w:w="1506" w:type="dxa"/>
            <w:tcBorders>
              <w:top w:val="nil"/>
              <w:left w:val="nil"/>
              <w:bottom w:val="single" w:sz="4" w:space="0" w:color="auto"/>
              <w:right w:val="single" w:sz="4" w:space="0" w:color="auto"/>
            </w:tcBorders>
            <w:shd w:val="clear" w:color="auto" w:fill="auto"/>
            <w:noWrap/>
            <w:vAlign w:val="bottom"/>
            <w:hideMark/>
          </w:tcPr>
          <w:p w14:paraId="24C6BBE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1.18</w:t>
            </w:r>
          </w:p>
        </w:tc>
        <w:tc>
          <w:tcPr>
            <w:tcW w:w="1276" w:type="dxa"/>
            <w:tcBorders>
              <w:top w:val="nil"/>
              <w:left w:val="nil"/>
              <w:bottom w:val="single" w:sz="4" w:space="0" w:color="auto"/>
              <w:right w:val="single" w:sz="4" w:space="0" w:color="auto"/>
            </w:tcBorders>
            <w:shd w:val="clear" w:color="auto" w:fill="auto"/>
            <w:noWrap/>
            <w:vAlign w:val="bottom"/>
            <w:hideMark/>
          </w:tcPr>
          <w:p w14:paraId="7722F43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4.98</w:t>
            </w:r>
          </w:p>
        </w:tc>
        <w:tc>
          <w:tcPr>
            <w:tcW w:w="1134" w:type="dxa"/>
            <w:tcBorders>
              <w:top w:val="nil"/>
              <w:left w:val="nil"/>
              <w:bottom w:val="single" w:sz="4" w:space="0" w:color="auto"/>
              <w:right w:val="single" w:sz="4" w:space="0" w:color="auto"/>
            </w:tcBorders>
            <w:shd w:val="clear" w:color="auto" w:fill="auto"/>
            <w:noWrap/>
            <w:vAlign w:val="bottom"/>
            <w:hideMark/>
          </w:tcPr>
          <w:p w14:paraId="12FED7E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1.20</w:t>
            </w:r>
          </w:p>
        </w:tc>
        <w:tc>
          <w:tcPr>
            <w:tcW w:w="992" w:type="dxa"/>
            <w:tcBorders>
              <w:top w:val="nil"/>
              <w:left w:val="nil"/>
              <w:bottom w:val="single" w:sz="4" w:space="0" w:color="auto"/>
              <w:right w:val="single" w:sz="4" w:space="0" w:color="auto"/>
            </w:tcBorders>
            <w:shd w:val="clear" w:color="auto" w:fill="auto"/>
            <w:noWrap/>
            <w:vAlign w:val="bottom"/>
            <w:hideMark/>
          </w:tcPr>
          <w:p w14:paraId="55AD027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5.06</w:t>
            </w:r>
          </w:p>
        </w:tc>
      </w:tr>
      <w:tr w:rsidR="00DA05E6" w:rsidRPr="00AC508B" w14:paraId="1CDDBD9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37357C6"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low_WBC_count</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AFB42D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0.021</w:t>
            </w:r>
          </w:p>
        </w:tc>
        <w:tc>
          <w:tcPr>
            <w:tcW w:w="993" w:type="dxa"/>
            <w:tcBorders>
              <w:top w:val="nil"/>
              <w:left w:val="nil"/>
              <w:bottom w:val="single" w:sz="4" w:space="0" w:color="auto"/>
              <w:right w:val="single" w:sz="4" w:space="0" w:color="auto"/>
            </w:tcBorders>
            <w:shd w:val="clear" w:color="auto" w:fill="auto"/>
            <w:noWrap/>
            <w:vAlign w:val="bottom"/>
            <w:hideMark/>
          </w:tcPr>
          <w:p w14:paraId="7440DC6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0.11</w:t>
            </w:r>
          </w:p>
        </w:tc>
        <w:tc>
          <w:tcPr>
            <w:tcW w:w="963" w:type="dxa"/>
            <w:tcBorders>
              <w:top w:val="single" w:sz="4" w:space="0" w:color="auto"/>
              <w:left w:val="nil"/>
              <w:bottom w:val="single" w:sz="4" w:space="0" w:color="auto"/>
              <w:right w:val="single" w:sz="4" w:space="0" w:color="auto"/>
            </w:tcBorders>
          </w:tcPr>
          <w:p w14:paraId="7975673F" w14:textId="2D0D5492"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753ECCC" w14:textId="310DCCC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4.74</w:t>
            </w:r>
          </w:p>
        </w:tc>
        <w:tc>
          <w:tcPr>
            <w:tcW w:w="993" w:type="dxa"/>
            <w:tcBorders>
              <w:top w:val="nil"/>
              <w:left w:val="nil"/>
              <w:bottom w:val="single" w:sz="4" w:space="0" w:color="auto"/>
              <w:right w:val="single" w:sz="4" w:space="0" w:color="auto"/>
            </w:tcBorders>
            <w:shd w:val="clear" w:color="auto" w:fill="auto"/>
            <w:noWrap/>
            <w:vAlign w:val="bottom"/>
            <w:hideMark/>
          </w:tcPr>
          <w:p w14:paraId="69B053B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3.41</w:t>
            </w:r>
          </w:p>
        </w:tc>
        <w:tc>
          <w:tcPr>
            <w:tcW w:w="1506" w:type="dxa"/>
            <w:tcBorders>
              <w:top w:val="nil"/>
              <w:left w:val="nil"/>
              <w:bottom w:val="single" w:sz="4" w:space="0" w:color="auto"/>
              <w:right w:val="single" w:sz="4" w:space="0" w:color="auto"/>
            </w:tcBorders>
            <w:shd w:val="clear" w:color="auto" w:fill="auto"/>
            <w:noWrap/>
            <w:vAlign w:val="bottom"/>
            <w:hideMark/>
          </w:tcPr>
          <w:p w14:paraId="2C881B8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1.32</w:t>
            </w:r>
          </w:p>
        </w:tc>
        <w:tc>
          <w:tcPr>
            <w:tcW w:w="1276" w:type="dxa"/>
            <w:tcBorders>
              <w:top w:val="nil"/>
              <w:left w:val="nil"/>
              <w:bottom w:val="single" w:sz="4" w:space="0" w:color="auto"/>
              <w:right w:val="single" w:sz="4" w:space="0" w:color="auto"/>
            </w:tcBorders>
            <w:shd w:val="clear" w:color="auto" w:fill="auto"/>
            <w:noWrap/>
            <w:vAlign w:val="bottom"/>
            <w:hideMark/>
          </w:tcPr>
          <w:p w14:paraId="7C93C1A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11.90</w:t>
            </w:r>
          </w:p>
        </w:tc>
        <w:tc>
          <w:tcPr>
            <w:tcW w:w="1134" w:type="dxa"/>
            <w:tcBorders>
              <w:top w:val="nil"/>
              <w:left w:val="nil"/>
              <w:bottom w:val="single" w:sz="4" w:space="0" w:color="auto"/>
              <w:right w:val="single" w:sz="4" w:space="0" w:color="auto"/>
            </w:tcBorders>
            <w:shd w:val="clear" w:color="auto" w:fill="auto"/>
            <w:noWrap/>
            <w:vAlign w:val="bottom"/>
            <w:hideMark/>
          </w:tcPr>
          <w:p w14:paraId="4B7A3BA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0.71</w:t>
            </w:r>
          </w:p>
        </w:tc>
        <w:tc>
          <w:tcPr>
            <w:tcW w:w="992" w:type="dxa"/>
            <w:tcBorders>
              <w:top w:val="nil"/>
              <w:left w:val="nil"/>
              <w:bottom w:val="single" w:sz="4" w:space="0" w:color="auto"/>
              <w:right w:val="single" w:sz="4" w:space="0" w:color="auto"/>
            </w:tcBorders>
            <w:shd w:val="clear" w:color="auto" w:fill="auto"/>
            <w:noWrap/>
            <w:vAlign w:val="bottom"/>
            <w:hideMark/>
          </w:tcPr>
          <w:p w14:paraId="2B4F50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9.78</w:t>
            </w:r>
          </w:p>
        </w:tc>
      </w:tr>
      <w:tr w:rsidR="00DA05E6" w:rsidRPr="00AC508B" w14:paraId="28CC615E"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1BE65F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coagulation_defects</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005AFCC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0.024</w:t>
            </w:r>
          </w:p>
        </w:tc>
        <w:tc>
          <w:tcPr>
            <w:tcW w:w="993" w:type="dxa"/>
            <w:tcBorders>
              <w:top w:val="nil"/>
              <w:left w:val="nil"/>
              <w:bottom w:val="single" w:sz="4" w:space="0" w:color="auto"/>
              <w:right w:val="single" w:sz="4" w:space="0" w:color="auto"/>
            </w:tcBorders>
            <w:shd w:val="clear" w:color="auto" w:fill="auto"/>
            <w:noWrap/>
            <w:vAlign w:val="bottom"/>
            <w:hideMark/>
          </w:tcPr>
          <w:p w14:paraId="3DA0AA7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0.048</w:t>
            </w:r>
          </w:p>
        </w:tc>
        <w:tc>
          <w:tcPr>
            <w:tcW w:w="963" w:type="dxa"/>
            <w:tcBorders>
              <w:top w:val="single" w:sz="4" w:space="0" w:color="auto"/>
              <w:left w:val="nil"/>
              <w:bottom w:val="single" w:sz="4" w:space="0" w:color="auto"/>
              <w:right w:val="single" w:sz="4" w:space="0" w:color="auto"/>
            </w:tcBorders>
          </w:tcPr>
          <w:p w14:paraId="29C8F505" w14:textId="7E312E72"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0.29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7B8D3AB" w14:textId="2806D93E"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4.60</w:t>
            </w:r>
          </w:p>
        </w:tc>
        <w:tc>
          <w:tcPr>
            <w:tcW w:w="993" w:type="dxa"/>
            <w:tcBorders>
              <w:top w:val="nil"/>
              <w:left w:val="nil"/>
              <w:bottom w:val="single" w:sz="4" w:space="0" w:color="auto"/>
              <w:right w:val="single" w:sz="4" w:space="0" w:color="auto"/>
            </w:tcBorders>
            <w:shd w:val="clear" w:color="auto" w:fill="auto"/>
            <w:noWrap/>
            <w:vAlign w:val="bottom"/>
            <w:hideMark/>
          </w:tcPr>
          <w:p w14:paraId="689D306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3.67</w:t>
            </w:r>
          </w:p>
        </w:tc>
        <w:tc>
          <w:tcPr>
            <w:tcW w:w="1506" w:type="dxa"/>
            <w:tcBorders>
              <w:top w:val="nil"/>
              <w:left w:val="nil"/>
              <w:bottom w:val="single" w:sz="4" w:space="0" w:color="auto"/>
              <w:right w:val="single" w:sz="4" w:space="0" w:color="auto"/>
            </w:tcBorders>
            <w:shd w:val="clear" w:color="auto" w:fill="auto"/>
            <w:noWrap/>
            <w:vAlign w:val="bottom"/>
            <w:hideMark/>
          </w:tcPr>
          <w:p w14:paraId="7156746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1.28</w:t>
            </w:r>
          </w:p>
        </w:tc>
        <w:tc>
          <w:tcPr>
            <w:tcW w:w="1276" w:type="dxa"/>
            <w:tcBorders>
              <w:top w:val="nil"/>
              <w:left w:val="nil"/>
              <w:bottom w:val="single" w:sz="4" w:space="0" w:color="auto"/>
              <w:right w:val="single" w:sz="4" w:space="0" w:color="auto"/>
            </w:tcBorders>
            <w:shd w:val="clear" w:color="auto" w:fill="auto"/>
            <w:noWrap/>
            <w:vAlign w:val="bottom"/>
            <w:hideMark/>
          </w:tcPr>
          <w:p w14:paraId="1CBC418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11.58</w:t>
            </w:r>
          </w:p>
        </w:tc>
        <w:tc>
          <w:tcPr>
            <w:tcW w:w="1134" w:type="dxa"/>
            <w:tcBorders>
              <w:top w:val="nil"/>
              <w:left w:val="nil"/>
              <w:bottom w:val="single" w:sz="4" w:space="0" w:color="auto"/>
              <w:right w:val="single" w:sz="4" w:space="0" w:color="auto"/>
            </w:tcBorders>
            <w:shd w:val="clear" w:color="auto" w:fill="auto"/>
            <w:noWrap/>
            <w:vAlign w:val="bottom"/>
            <w:hideMark/>
          </w:tcPr>
          <w:p w14:paraId="7D299A3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1.01</w:t>
            </w:r>
          </w:p>
        </w:tc>
        <w:tc>
          <w:tcPr>
            <w:tcW w:w="992" w:type="dxa"/>
            <w:tcBorders>
              <w:top w:val="nil"/>
              <w:left w:val="nil"/>
              <w:bottom w:val="single" w:sz="4" w:space="0" w:color="auto"/>
              <w:right w:val="single" w:sz="4" w:space="0" w:color="auto"/>
            </w:tcBorders>
            <w:shd w:val="clear" w:color="auto" w:fill="auto"/>
            <w:noWrap/>
            <w:vAlign w:val="bottom"/>
            <w:hideMark/>
          </w:tcPr>
          <w:p w14:paraId="400F5F6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9.26</w:t>
            </w:r>
          </w:p>
        </w:tc>
      </w:tr>
      <w:tr w:rsidR="00DA05E6" w:rsidRPr="00AC508B" w14:paraId="01D8DD1D"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3C0104A"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connective_tissue_disorder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3A3DC91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0.029</w:t>
            </w:r>
          </w:p>
        </w:tc>
        <w:tc>
          <w:tcPr>
            <w:tcW w:w="993" w:type="dxa"/>
            <w:tcBorders>
              <w:top w:val="nil"/>
              <w:left w:val="nil"/>
              <w:bottom w:val="single" w:sz="4" w:space="0" w:color="auto"/>
              <w:right w:val="single" w:sz="4" w:space="0" w:color="auto"/>
            </w:tcBorders>
            <w:shd w:val="clear" w:color="auto" w:fill="auto"/>
            <w:noWrap/>
            <w:vAlign w:val="bottom"/>
            <w:hideMark/>
          </w:tcPr>
          <w:p w14:paraId="6F593C6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0.091</w:t>
            </w:r>
          </w:p>
        </w:tc>
        <w:tc>
          <w:tcPr>
            <w:tcW w:w="963" w:type="dxa"/>
            <w:tcBorders>
              <w:top w:val="single" w:sz="4" w:space="0" w:color="auto"/>
              <w:left w:val="nil"/>
              <w:bottom w:val="single" w:sz="4" w:space="0" w:color="auto"/>
              <w:right w:val="single" w:sz="4" w:space="0" w:color="auto"/>
            </w:tcBorders>
          </w:tcPr>
          <w:p w14:paraId="6629023C" w14:textId="20700D68"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D6EC6E2" w14:textId="1D6C7DF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2.79</w:t>
            </w:r>
          </w:p>
        </w:tc>
        <w:tc>
          <w:tcPr>
            <w:tcW w:w="993" w:type="dxa"/>
            <w:tcBorders>
              <w:top w:val="nil"/>
              <w:left w:val="nil"/>
              <w:bottom w:val="single" w:sz="4" w:space="0" w:color="auto"/>
              <w:right w:val="single" w:sz="4" w:space="0" w:color="auto"/>
            </w:tcBorders>
            <w:shd w:val="clear" w:color="auto" w:fill="auto"/>
            <w:noWrap/>
            <w:vAlign w:val="bottom"/>
            <w:hideMark/>
          </w:tcPr>
          <w:p w14:paraId="2DD09E0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2.16</w:t>
            </w:r>
          </w:p>
        </w:tc>
        <w:tc>
          <w:tcPr>
            <w:tcW w:w="1506" w:type="dxa"/>
            <w:tcBorders>
              <w:top w:val="nil"/>
              <w:left w:val="nil"/>
              <w:bottom w:val="single" w:sz="4" w:space="0" w:color="auto"/>
              <w:right w:val="single" w:sz="4" w:space="0" w:color="auto"/>
            </w:tcBorders>
            <w:shd w:val="clear" w:color="auto" w:fill="auto"/>
            <w:noWrap/>
            <w:vAlign w:val="bottom"/>
            <w:hideMark/>
          </w:tcPr>
          <w:p w14:paraId="374A2DE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1.13</w:t>
            </w:r>
          </w:p>
        </w:tc>
        <w:tc>
          <w:tcPr>
            <w:tcW w:w="1276" w:type="dxa"/>
            <w:tcBorders>
              <w:top w:val="nil"/>
              <w:left w:val="nil"/>
              <w:bottom w:val="single" w:sz="4" w:space="0" w:color="auto"/>
              <w:right w:val="single" w:sz="4" w:space="0" w:color="auto"/>
            </w:tcBorders>
            <w:shd w:val="clear" w:color="auto" w:fill="auto"/>
            <w:noWrap/>
            <w:vAlign w:val="bottom"/>
            <w:hideMark/>
          </w:tcPr>
          <w:p w14:paraId="33D0EBB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5.76</w:t>
            </w:r>
          </w:p>
        </w:tc>
        <w:tc>
          <w:tcPr>
            <w:tcW w:w="1134" w:type="dxa"/>
            <w:tcBorders>
              <w:top w:val="nil"/>
              <w:left w:val="nil"/>
              <w:bottom w:val="single" w:sz="4" w:space="0" w:color="auto"/>
              <w:right w:val="single" w:sz="4" w:space="0" w:color="auto"/>
            </w:tcBorders>
            <w:shd w:val="clear" w:color="auto" w:fill="auto"/>
            <w:noWrap/>
            <w:vAlign w:val="bottom"/>
            <w:hideMark/>
          </w:tcPr>
          <w:p w14:paraId="70EE8BD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0.87</w:t>
            </w:r>
          </w:p>
        </w:tc>
        <w:tc>
          <w:tcPr>
            <w:tcW w:w="992" w:type="dxa"/>
            <w:tcBorders>
              <w:top w:val="nil"/>
              <w:left w:val="nil"/>
              <w:bottom w:val="single" w:sz="4" w:space="0" w:color="auto"/>
              <w:right w:val="single" w:sz="4" w:space="0" w:color="auto"/>
            </w:tcBorders>
            <w:shd w:val="clear" w:color="auto" w:fill="auto"/>
            <w:noWrap/>
            <w:vAlign w:val="bottom"/>
            <w:hideMark/>
          </w:tcPr>
          <w:p w14:paraId="0A76925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4.47</w:t>
            </w:r>
          </w:p>
        </w:tc>
      </w:tr>
      <w:tr w:rsidR="00DA05E6" w:rsidRPr="00AC508B" w14:paraId="120BC26A"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7A75C4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ureter_bladder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6A8BF93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0.034</w:t>
            </w:r>
          </w:p>
        </w:tc>
        <w:tc>
          <w:tcPr>
            <w:tcW w:w="993" w:type="dxa"/>
            <w:tcBorders>
              <w:top w:val="nil"/>
              <w:left w:val="nil"/>
              <w:bottom w:val="single" w:sz="4" w:space="0" w:color="auto"/>
              <w:right w:val="single" w:sz="4" w:space="0" w:color="auto"/>
            </w:tcBorders>
            <w:shd w:val="clear" w:color="auto" w:fill="auto"/>
            <w:noWrap/>
            <w:vAlign w:val="bottom"/>
            <w:hideMark/>
          </w:tcPr>
          <w:p w14:paraId="16E4B9A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0.18</w:t>
            </w:r>
          </w:p>
        </w:tc>
        <w:tc>
          <w:tcPr>
            <w:tcW w:w="963" w:type="dxa"/>
            <w:tcBorders>
              <w:top w:val="single" w:sz="4" w:space="0" w:color="auto"/>
              <w:left w:val="nil"/>
              <w:bottom w:val="single" w:sz="4" w:space="0" w:color="auto"/>
              <w:right w:val="single" w:sz="4" w:space="0" w:color="auto"/>
            </w:tcBorders>
          </w:tcPr>
          <w:p w14:paraId="2B6B8339" w14:textId="10A317A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FB2189F" w14:textId="4E4796A8"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1.76</w:t>
            </w:r>
          </w:p>
        </w:tc>
        <w:tc>
          <w:tcPr>
            <w:tcW w:w="993" w:type="dxa"/>
            <w:tcBorders>
              <w:top w:val="nil"/>
              <w:left w:val="nil"/>
              <w:bottom w:val="single" w:sz="4" w:space="0" w:color="auto"/>
              <w:right w:val="single" w:sz="4" w:space="0" w:color="auto"/>
            </w:tcBorders>
            <w:shd w:val="clear" w:color="auto" w:fill="auto"/>
            <w:noWrap/>
            <w:vAlign w:val="bottom"/>
            <w:hideMark/>
          </w:tcPr>
          <w:p w14:paraId="4E67825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1.41</w:t>
            </w:r>
          </w:p>
        </w:tc>
        <w:tc>
          <w:tcPr>
            <w:tcW w:w="1506" w:type="dxa"/>
            <w:tcBorders>
              <w:top w:val="nil"/>
              <w:left w:val="nil"/>
              <w:bottom w:val="single" w:sz="4" w:space="0" w:color="auto"/>
              <w:right w:val="single" w:sz="4" w:space="0" w:color="auto"/>
            </w:tcBorders>
            <w:shd w:val="clear" w:color="auto" w:fill="auto"/>
            <w:noWrap/>
            <w:vAlign w:val="bottom"/>
            <w:hideMark/>
          </w:tcPr>
          <w:p w14:paraId="740164F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1.05</w:t>
            </w:r>
          </w:p>
        </w:tc>
        <w:tc>
          <w:tcPr>
            <w:tcW w:w="1276" w:type="dxa"/>
            <w:tcBorders>
              <w:top w:val="nil"/>
              <w:left w:val="nil"/>
              <w:bottom w:val="single" w:sz="4" w:space="0" w:color="auto"/>
              <w:right w:val="single" w:sz="4" w:space="0" w:color="auto"/>
            </w:tcBorders>
            <w:shd w:val="clear" w:color="auto" w:fill="auto"/>
            <w:noWrap/>
            <w:vAlign w:val="bottom"/>
            <w:hideMark/>
          </w:tcPr>
          <w:p w14:paraId="748ADAC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2.81</w:t>
            </w:r>
          </w:p>
        </w:tc>
        <w:tc>
          <w:tcPr>
            <w:tcW w:w="1134" w:type="dxa"/>
            <w:tcBorders>
              <w:top w:val="nil"/>
              <w:left w:val="nil"/>
              <w:bottom w:val="single" w:sz="4" w:space="0" w:color="auto"/>
              <w:right w:val="single" w:sz="4" w:space="0" w:color="auto"/>
            </w:tcBorders>
            <w:shd w:val="clear" w:color="auto" w:fill="auto"/>
            <w:noWrap/>
            <w:vAlign w:val="bottom"/>
            <w:hideMark/>
          </w:tcPr>
          <w:p w14:paraId="0DF8D58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0.84</w:t>
            </w:r>
          </w:p>
        </w:tc>
        <w:tc>
          <w:tcPr>
            <w:tcW w:w="992" w:type="dxa"/>
            <w:tcBorders>
              <w:top w:val="nil"/>
              <w:left w:val="nil"/>
              <w:bottom w:val="single" w:sz="4" w:space="0" w:color="auto"/>
              <w:right w:val="single" w:sz="4" w:space="0" w:color="auto"/>
            </w:tcBorders>
            <w:shd w:val="clear" w:color="auto" w:fill="auto"/>
            <w:noWrap/>
            <w:vAlign w:val="bottom"/>
            <w:hideMark/>
          </w:tcPr>
          <w:p w14:paraId="1E25251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2.27</w:t>
            </w:r>
          </w:p>
        </w:tc>
      </w:tr>
      <w:tr w:rsidR="00DA05E6" w:rsidRPr="00AC508B" w14:paraId="6ACEB640"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82E09B0"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psoriasis</w:t>
            </w:r>
          </w:p>
        </w:tc>
        <w:tc>
          <w:tcPr>
            <w:tcW w:w="1064" w:type="dxa"/>
            <w:tcBorders>
              <w:top w:val="nil"/>
              <w:left w:val="nil"/>
              <w:bottom w:val="single" w:sz="4" w:space="0" w:color="auto"/>
              <w:right w:val="single" w:sz="4" w:space="0" w:color="auto"/>
            </w:tcBorders>
            <w:shd w:val="clear" w:color="auto" w:fill="auto"/>
            <w:noWrap/>
            <w:vAlign w:val="bottom"/>
            <w:hideMark/>
          </w:tcPr>
          <w:p w14:paraId="4936931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0.039</w:t>
            </w:r>
          </w:p>
        </w:tc>
        <w:tc>
          <w:tcPr>
            <w:tcW w:w="993" w:type="dxa"/>
            <w:tcBorders>
              <w:top w:val="nil"/>
              <w:left w:val="nil"/>
              <w:bottom w:val="single" w:sz="4" w:space="0" w:color="auto"/>
              <w:right w:val="single" w:sz="4" w:space="0" w:color="auto"/>
            </w:tcBorders>
            <w:shd w:val="clear" w:color="auto" w:fill="auto"/>
            <w:noWrap/>
            <w:vAlign w:val="bottom"/>
            <w:hideMark/>
          </w:tcPr>
          <w:p w14:paraId="4DB566E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0.13</w:t>
            </w:r>
          </w:p>
        </w:tc>
        <w:tc>
          <w:tcPr>
            <w:tcW w:w="963" w:type="dxa"/>
            <w:tcBorders>
              <w:top w:val="single" w:sz="4" w:space="0" w:color="auto"/>
              <w:left w:val="nil"/>
              <w:bottom w:val="single" w:sz="4" w:space="0" w:color="auto"/>
              <w:right w:val="single" w:sz="4" w:space="0" w:color="auto"/>
            </w:tcBorders>
          </w:tcPr>
          <w:p w14:paraId="51AC695E" w14:textId="35257EB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0.43</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33A1A7D" w14:textId="5695F38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2.86</w:t>
            </w:r>
          </w:p>
        </w:tc>
        <w:tc>
          <w:tcPr>
            <w:tcW w:w="993" w:type="dxa"/>
            <w:tcBorders>
              <w:top w:val="nil"/>
              <w:left w:val="nil"/>
              <w:bottom w:val="single" w:sz="4" w:space="0" w:color="auto"/>
              <w:right w:val="single" w:sz="4" w:space="0" w:color="auto"/>
            </w:tcBorders>
            <w:shd w:val="clear" w:color="auto" w:fill="auto"/>
            <w:noWrap/>
            <w:vAlign w:val="bottom"/>
            <w:hideMark/>
          </w:tcPr>
          <w:p w14:paraId="2717147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2.11</w:t>
            </w:r>
          </w:p>
        </w:tc>
        <w:tc>
          <w:tcPr>
            <w:tcW w:w="1506" w:type="dxa"/>
            <w:tcBorders>
              <w:top w:val="nil"/>
              <w:left w:val="nil"/>
              <w:bottom w:val="single" w:sz="4" w:space="0" w:color="auto"/>
              <w:right w:val="single" w:sz="4" w:space="0" w:color="auto"/>
            </w:tcBorders>
            <w:shd w:val="clear" w:color="auto" w:fill="auto"/>
            <w:noWrap/>
            <w:vAlign w:val="bottom"/>
            <w:hideMark/>
          </w:tcPr>
          <w:p w14:paraId="3B77DD2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1.06</w:t>
            </w:r>
          </w:p>
        </w:tc>
        <w:tc>
          <w:tcPr>
            <w:tcW w:w="1276" w:type="dxa"/>
            <w:tcBorders>
              <w:top w:val="nil"/>
              <w:left w:val="nil"/>
              <w:bottom w:val="single" w:sz="4" w:space="0" w:color="auto"/>
              <w:right w:val="single" w:sz="4" w:space="0" w:color="auto"/>
            </w:tcBorders>
            <w:shd w:val="clear" w:color="auto" w:fill="auto"/>
            <w:noWrap/>
            <w:vAlign w:val="bottom"/>
            <w:hideMark/>
          </w:tcPr>
          <w:p w14:paraId="006C4AE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6.16</w:t>
            </w:r>
          </w:p>
        </w:tc>
        <w:tc>
          <w:tcPr>
            <w:tcW w:w="1134" w:type="dxa"/>
            <w:tcBorders>
              <w:top w:val="nil"/>
              <w:left w:val="nil"/>
              <w:bottom w:val="single" w:sz="4" w:space="0" w:color="auto"/>
              <w:right w:val="single" w:sz="4" w:space="0" w:color="auto"/>
            </w:tcBorders>
            <w:shd w:val="clear" w:color="auto" w:fill="auto"/>
            <w:noWrap/>
            <w:vAlign w:val="bottom"/>
            <w:hideMark/>
          </w:tcPr>
          <w:p w14:paraId="5581838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0.78</w:t>
            </w:r>
          </w:p>
        </w:tc>
        <w:tc>
          <w:tcPr>
            <w:tcW w:w="992" w:type="dxa"/>
            <w:tcBorders>
              <w:top w:val="nil"/>
              <w:left w:val="nil"/>
              <w:bottom w:val="single" w:sz="4" w:space="0" w:color="auto"/>
              <w:right w:val="single" w:sz="4" w:space="0" w:color="auto"/>
            </w:tcBorders>
            <w:shd w:val="clear" w:color="auto" w:fill="auto"/>
            <w:noWrap/>
            <w:vAlign w:val="bottom"/>
            <w:hideMark/>
          </w:tcPr>
          <w:p w14:paraId="64A00AE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4.58</w:t>
            </w:r>
          </w:p>
        </w:tc>
      </w:tr>
      <w:tr w:rsidR="00DA05E6" w:rsidRPr="00AC508B" w14:paraId="28408C3C"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732A4E5"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arrhythmia</w:t>
            </w:r>
          </w:p>
        </w:tc>
        <w:tc>
          <w:tcPr>
            <w:tcW w:w="1064" w:type="dxa"/>
            <w:tcBorders>
              <w:top w:val="nil"/>
              <w:left w:val="nil"/>
              <w:bottom w:val="single" w:sz="4" w:space="0" w:color="auto"/>
              <w:right w:val="single" w:sz="4" w:space="0" w:color="auto"/>
            </w:tcBorders>
            <w:shd w:val="clear" w:color="auto" w:fill="auto"/>
            <w:noWrap/>
            <w:vAlign w:val="bottom"/>
            <w:hideMark/>
          </w:tcPr>
          <w:p w14:paraId="0CECB16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0.040</w:t>
            </w:r>
          </w:p>
        </w:tc>
        <w:tc>
          <w:tcPr>
            <w:tcW w:w="993" w:type="dxa"/>
            <w:tcBorders>
              <w:top w:val="nil"/>
              <w:left w:val="nil"/>
              <w:bottom w:val="single" w:sz="4" w:space="0" w:color="auto"/>
              <w:right w:val="single" w:sz="4" w:space="0" w:color="auto"/>
            </w:tcBorders>
            <w:shd w:val="clear" w:color="auto" w:fill="auto"/>
            <w:noWrap/>
            <w:vAlign w:val="bottom"/>
            <w:hideMark/>
          </w:tcPr>
          <w:p w14:paraId="6F5E3F1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0.20</w:t>
            </w:r>
          </w:p>
        </w:tc>
        <w:tc>
          <w:tcPr>
            <w:tcW w:w="963" w:type="dxa"/>
            <w:tcBorders>
              <w:top w:val="single" w:sz="4" w:space="0" w:color="auto"/>
              <w:left w:val="nil"/>
              <w:bottom w:val="single" w:sz="4" w:space="0" w:color="auto"/>
              <w:right w:val="single" w:sz="4" w:space="0" w:color="auto"/>
            </w:tcBorders>
          </w:tcPr>
          <w:p w14:paraId="371EFFA4" w14:textId="34ACAE99"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DA82A0F" w14:textId="5E53277E"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2.05</w:t>
            </w:r>
          </w:p>
        </w:tc>
        <w:tc>
          <w:tcPr>
            <w:tcW w:w="993" w:type="dxa"/>
            <w:tcBorders>
              <w:top w:val="nil"/>
              <w:left w:val="nil"/>
              <w:bottom w:val="single" w:sz="4" w:space="0" w:color="auto"/>
              <w:right w:val="single" w:sz="4" w:space="0" w:color="auto"/>
            </w:tcBorders>
            <w:shd w:val="clear" w:color="auto" w:fill="auto"/>
            <w:noWrap/>
            <w:vAlign w:val="bottom"/>
            <w:hideMark/>
          </w:tcPr>
          <w:p w14:paraId="076231E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1.54</w:t>
            </w:r>
          </w:p>
        </w:tc>
        <w:tc>
          <w:tcPr>
            <w:tcW w:w="1506" w:type="dxa"/>
            <w:tcBorders>
              <w:top w:val="nil"/>
              <w:left w:val="nil"/>
              <w:bottom w:val="single" w:sz="4" w:space="0" w:color="auto"/>
              <w:right w:val="single" w:sz="4" w:space="0" w:color="auto"/>
            </w:tcBorders>
            <w:shd w:val="clear" w:color="auto" w:fill="auto"/>
            <w:noWrap/>
            <w:vAlign w:val="bottom"/>
            <w:hideMark/>
          </w:tcPr>
          <w:p w14:paraId="5D223EF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05D5885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3.68</w:t>
            </w:r>
          </w:p>
        </w:tc>
        <w:tc>
          <w:tcPr>
            <w:tcW w:w="1134" w:type="dxa"/>
            <w:tcBorders>
              <w:top w:val="nil"/>
              <w:left w:val="nil"/>
              <w:bottom w:val="single" w:sz="4" w:space="0" w:color="auto"/>
              <w:right w:val="single" w:sz="4" w:space="0" w:color="auto"/>
            </w:tcBorders>
            <w:shd w:val="clear" w:color="auto" w:fill="auto"/>
            <w:noWrap/>
            <w:vAlign w:val="bottom"/>
            <w:hideMark/>
          </w:tcPr>
          <w:p w14:paraId="6BDBE41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0.78</w:t>
            </w:r>
          </w:p>
        </w:tc>
        <w:tc>
          <w:tcPr>
            <w:tcW w:w="992" w:type="dxa"/>
            <w:tcBorders>
              <w:top w:val="nil"/>
              <w:left w:val="nil"/>
              <w:bottom w:val="single" w:sz="4" w:space="0" w:color="auto"/>
              <w:right w:val="single" w:sz="4" w:space="0" w:color="auto"/>
            </w:tcBorders>
            <w:shd w:val="clear" w:color="auto" w:fill="auto"/>
            <w:noWrap/>
            <w:vAlign w:val="bottom"/>
            <w:hideMark/>
          </w:tcPr>
          <w:p w14:paraId="6DCB386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2.78</w:t>
            </w:r>
          </w:p>
        </w:tc>
      </w:tr>
      <w:tr w:rsidR="00DA05E6" w:rsidRPr="00AC508B" w14:paraId="0ADC34A5"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F509D2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diabetes_insulin_dependent</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62A9ECA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0.045</w:t>
            </w:r>
          </w:p>
        </w:tc>
        <w:tc>
          <w:tcPr>
            <w:tcW w:w="993" w:type="dxa"/>
            <w:tcBorders>
              <w:top w:val="nil"/>
              <w:left w:val="nil"/>
              <w:bottom w:val="single" w:sz="4" w:space="0" w:color="auto"/>
              <w:right w:val="single" w:sz="4" w:space="0" w:color="auto"/>
            </w:tcBorders>
            <w:shd w:val="clear" w:color="auto" w:fill="auto"/>
            <w:noWrap/>
            <w:vAlign w:val="bottom"/>
            <w:hideMark/>
          </w:tcPr>
          <w:p w14:paraId="2BE9D7A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0.33</w:t>
            </w:r>
          </w:p>
        </w:tc>
        <w:tc>
          <w:tcPr>
            <w:tcW w:w="963" w:type="dxa"/>
            <w:tcBorders>
              <w:top w:val="single" w:sz="4" w:space="0" w:color="auto"/>
              <w:left w:val="nil"/>
              <w:bottom w:val="single" w:sz="4" w:space="0" w:color="auto"/>
              <w:right w:val="single" w:sz="4" w:space="0" w:color="auto"/>
            </w:tcBorders>
          </w:tcPr>
          <w:p w14:paraId="6D5AAE9F" w14:textId="6CD4166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0.67</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50318F4" w14:textId="3B41FB8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3.75</w:t>
            </w:r>
          </w:p>
        </w:tc>
        <w:tc>
          <w:tcPr>
            <w:tcW w:w="993" w:type="dxa"/>
            <w:tcBorders>
              <w:top w:val="nil"/>
              <w:left w:val="nil"/>
              <w:bottom w:val="single" w:sz="4" w:space="0" w:color="auto"/>
              <w:right w:val="single" w:sz="4" w:space="0" w:color="auto"/>
            </w:tcBorders>
            <w:shd w:val="clear" w:color="auto" w:fill="auto"/>
            <w:noWrap/>
            <w:vAlign w:val="bottom"/>
            <w:hideMark/>
          </w:tcPr>
          <w:p w14:paraId="22E1291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1.81</w:t>
            </w:r>
          </w:p>
        </w:tc>
        <w:tc>
          <w:tcPr>
            <w:tcW w:w="1506" w:type="dxa"/>
            <w:tcBorders>
              <w:top w:val="nil"/>
              <w:left w:val="nil"/>
              <w:bottom w:val="single" w:sz="4" w:space="0" w:color="auto"/>
              <w:right w:val="single" w:sz="4" w:space="0" w:color="auto"/>
            </w:tcBorders>
            <w:shd w:val="clear" w:color="auto" w:fill="auto"/>
            <w:noWrap/>
            <w:vAlign w:val="bottom"/>
            <w:hideMark/>
          </w:tcPr>
          <w:p w14:paraId="32F18EF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1.04</w:t>
            </w:r>
          </w:p>
        </w:tc>
        <w:tc>
          <w:tcPr>
            <w:tcW w:w="1276" w:type="dxa"/>
            <w:tcBorders>
              <w:top w:val="nil"/>
              <w:left w:val="nil"/>
              <w:bottom w:val="single" w:sz="4" w:space="0" w:color="auto"/>
              <w:right w:val="single" w:sz="4" w:space="0" w:color="auto"/>
            </w:tcBorders>
            <w:shd w:val="clear" w:color="auto" w:fill="auto"/>
            <w:noWrap/>
            <w:vAlign w:val="bottom"/>
            <w:hideMark/>
          </w:tcPr>
          <w:p w14:paraId="7806D4D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9.48</w:t>
            </w:r>
          </w:p>
        </w:tc>
        <w:tc>
          <w:tcPr>
            <w:tcW w:w="1134" w:type="dxa"/>
            <w:tcBorders>
              <w:top w:val="nil"/>
              <w:left w:val="nil"/>
              <w:bottom w:val="single" w:sz="4" w:space="0" w:color="auto"/>
              <w:right w:val="single" w:sz="4" w:space="0" w:color="auto"/>
            </w:tcBorders>
            <w:shd w:val="clear" w:color="auto" w:fill="auto"/>
            <w:noWrap/>
            <w:vAlign w:val="bottom"/>
            <w:hideMark/>
          </w:tcPr>
          <w:p w14:paraId="391F91D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0.49</w:t>
            </w:r>
          </w:p>
        </w:tc>
        <w:tc>
          <w:tcPr>
            <w:tcW w:w="992" w:type="dxa"/>
            <w:tcBorders>
              <w:top w:val="nil"/>
              <w:left w:val="nil"/>
              <w:bottom w:val="single" w:sz="4" w:space="0" w:color="auto"/>
              <w:right w:val="single" w:sz="4" w:space="0" w:color="auto"/>
            </w:tcBorders>
            <w:shd w:val="clear" w:color="auto" w:fill="auto"/>
            <w:noWrap/>
            <w:vAlign w:val="bottom"/>
            <w:hideMark/>
          </w:tcPr>
          <w:p w14:paraId="0B2AFA9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4.70</w:t>
            </w:r>
          </w:p>
        </w:tc>
      </w:tr>
      <w:tr w:rsidR="00DA05E6" w:rsidRPr="00AC508B" w14:paraId="0930BAE7"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CDC63DA"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cataract</w:t>
            </w:r>
          </w:p>
        </w:tc>
        <w:tc>
          <w:tcPr>
            <w:tcW w:w="1064" w:type="dxa"/>
            <w:tcBorders>
              <w:top w:val="nil"/>
              <w:left w:val="nil"/>
              <w:bottom w:val="single" w:sz="4" w:space="0" w:color="auto"/>
              <w:right w:val="single" w:sz="4" w:space="0" w:color="auto"/>
            </w:tcBorders>
            <w:shd w:val="clear" w:color="auto" w:fill="auto"/>
            <w:noWrap/>
            <w:vAlign w:val="bottom"/>
            <w:hideMark/>
          </w:tcPr>
          <w:p w14:paraId="6DEF67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0.064</w:t>
            </w:r>
          </w:p>
        </w:tc>
        <w:tc>
          <w:tcPr>
            <w:tcW w:w="993" w:type="dxa"/>
            <w:tcBorders>
              <w:top w:val="nil"/>
              <w:left w:val="nil"/>
              <w:bottom w:val="single" w:sz="4" w:space="0" w:color="auto"/>
              <w:right w:val="single" w:sz="4" w:space="0" w:color="auto"/>
            </w:tcBorders>
            <w:shd w:val="clear" w:color="auto" w:fill="auto"/>
            <w:noWrap/>
            <w:vAlign w:val="bottom"/>
            <w:hideMark/>
          </w:tcPr>
          <w:p w14:paraId="146B39F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0.23</w:t>
            </w:r>
          </w:p>
        </w:tc>
        <w:tc>
          <w:tcPr>
            <w:tcW w:w="963" w:type="dxa"/>
            <w:tcBorders>
              <w:top w:val="single" w:sz="4" w:space="0" w:color="auto"/>
              <w:left w:val="nil"/>
              <w:bottom w:val="single" w:sz="4" w:space="0" w:color="auto"/>
              <w:right w:val="single" w:sz="4" w:space="0" w:color="auto"/>
            </w:tcBorders>
          </w:tcPr>
          <w:p w14:paraId="0F50BD1F" w14:textId="0C20C909"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0.54</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9C7CA5" w14:textId="4AEA0864"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2.14</w:t>
            </w:r>
          </w:p>
        </w:tc>
        <w:tc>
          <w:tcPr>
            <w:tcW w:w="993" w:type="dxa"/>
            <w:tcBorders>
              <w:top w:val="nil"/>
              <w:left w:val="nil"/>
              <w:bottom w:val="single" w:sz="4" w:space="0" w:color="auto"/>
              <w:right w:val="single" w:sz="4" w:space="0" w:color="auto"/>
            </w:tcBorders>
            <w:shd w:val="clear" w:color="auto" w:fill="auto"/>
            <w:noWrap/>
            <w:vAlign w:val="bottom"/>
            <w:hideMark/>
          </w:tcPr>
          <w:p w14:paraId="3E66A8B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1.66</w:t>
            </w:r>
          </w:p>
        </w:tc>
        <w:tc>
          <w:tcPr>
            <w:tcW w:w="1506" w:type="dxa"/>
            <w:tcBorders>
              <w:top w:val="nil"/>
              <w:left w:val="nil"/>
              <w:bottom w:val="single" w:sz="4" w:space="0" w:color="auto"/>
              <w:right w:val="single" w:sz="4" w:space="0" w:color="auto"/>
            </w:tcBorders>
            <w:shd w:val="clear" w:color="auto" w:fill="auto"/>
            <w:noWrap/>
            <w:vAlign w:val="bottom"/>
            <w:hideMark/>
          </w:tcPr>
          <w:p w14:paraId="03629DF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0.95</w:t>
            </w:r>
          </w:p>
        </w:tc>
        <w:tc>
          <w:tcPr>
            <w:tcW w:w="1276" w:type="dxa"/>
            <w:tcBorders>
              <w:top w:val="nil"/>
              <w:left w:val="nil"/>
              <w:bottom w:val="single" w:sz="4" w:space="0" w:color="auto"/>
              <w:right w:val="single" w:sz="4" w:space="0" w:color="auto"/>
            </w:tcBorders>
            <w:shd w:val="clear" w:color="auto" w:fill="auto"/>
            <w:noWrap/>
            <w:vAlign w:val="bottom"/>
            <w:hideMark/>
          </w:tcPr>
          <w:p w14:paraId="7951E1E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4.23</w:t>
            </w:r>
          </w:p>
        </w:tc>
        <w:tc>
          <w:tcPr>
            <w:tcW w:w="1134" w:type="dxa"/>
            <w:tcBorders>
              <w:top w:val="nil"/>
              <w:left w:val="nil"/>
              <w:bottom w:val="single" w:sz="4" w:space="0" w:color="auto"/>
              <w:right w:val="single" w:sz="4" w:space="0" w:color="auto"/>
            </w:tcBorders>
            <w:shd w:val="clear" w:color="auto" w:fill="auto"/>
            <w:noWrap/>
            <w:vAlign w:val="bottom"/>
            <w:hideMark/>
          </w:tcPr>
          <w:p w14:paraId="5553E2A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0.70</w:t>
            </w:r>
          </w:p>
        </w:tc>
        <w:tc>
          <w:tcPr>
            <w:tcW w:w="992" w:type="dxa"/>
            <w:tcBorders>
              <w:top w:val="nil"/>
              <w:left w:val="nil"/>
              <w:bottom w:val="single" w:sz="4" w:space="0" w:color="auto"/>
              <w:right w:val="single" w:sz="4" w:space="0" w:color="auto"/>
            </w:tcBorders>
            <w:shd w:val="clear" w:color="auto" w:fill="auto"/>
            <w:noWrap/>
            <w:vAlign w:val="bottom"/>
            <w:hideMark/>
          </w:tcPr>
          <w:p w14:paraId="0E2A55F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3.38</w:t>
            </w:r>
          </w:p>
        </w:tc>
      </w:tr>
      <w:tr w:rsidR="00DA05E6" w:rsidRPr="00AC508B" w14:paraId="6579A171"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D7EDF0D"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ischaemic_heart_disease_not_MI</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73FB2D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0.071</w:t>
            </w:r>
          </w:p>
        </w:tc>
        <w:tc>
          <w:tcPr>
            <w:tcW w:w="993" w:type="dxa"/>
            <w:tcBorders>
              <w:top w:val="nil"/>
              <w:left w:val="nil"/>
              <w:bottom w:val="single" w:sz="4" w:space="0" w:color="auto"/>
              <w:right w:val="single" w:sz="4" w:space="0" w:color="auto"/>
            </w:tcBorders>
            <w:shd w:val="clear" w:color="auto" w:fill="auto"/>
            <w:noWrap/>
            <w:vAlign w:val="bottom"/>
            <w:hideMark/>
          </w:tcPr>
          <w:p w14:paraId="61BDAA8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0.47</w:t>
            </w:r>
          </w:p>
        </w:tc>
        <w:tc>
          <w:tcPr>
            <w:tcW w:w="963" w:type="dxa"/>
            <w:tcBorders>
              <w:top w:val="single" w:sz="4" w:space="0" w:color="auto"/>
              <w:left w:val="nil"/>
              <w:bottom w:val="single" w:sz="4" w:space="0" w:color="auto"/>
              <w:right w:val="single" w:sz="4" w:space="0" w:color="auto"/>
            </w:tcBorders>
          </w:tcPr>
          <w:p w14:paraId="29DAD12B" w14:textId="38706411"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0.11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44368E3" w14:textId="27740B1B"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2.08</w:t>
            </w:r>
          </w:p>
        </w:tc>
        <w:tc>
          <w:tcPr>
            <w:tcW w:w="993" w:type="dxa"/>
            <w:tcBorders>
              <w:top w:val="nil"/>
              <w:left w:val="nil"/>
              <w:bottom w:val="single" w:sz="4" w:space="0" w:color="auto"/>
              <w:right w:val="single" w:sz="4" w:space="0" w:color="auto"/>
            </w:tcBorders>
            <w:shd w:val="clear" w:color="auto" w:fill="auto"/>
            <w:noWrap/>
            <w:vAlign w:val="bottom"/>
            <w:hideMark/>
          </w:tcPr>
          <w:p w14:paraId="691BAB9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1.32</w:t>
            </w:r>
          </w:p>
        </w:tc>
        <w:tc>
          <w:tcPr>
            <w:tcW w:w="1506" w:type="dxa"/>
            <w:tcBorders>
              <w:top w:val="nil"/>
              <w:left w:val="nil"/>
              <w:bottom w:val="single" w:sz="4" w:space="0" w:color="auto"/>
              <w:right w:val="single" w:sz="4" w:space="0" w:color="auto"/>
            </w:tcBorders>
            <w:shd w:val="clear" w:color="auto" w:fill="auto"/>
            <w:noWrap/>
            <w:vAlign w:val="bottom"/>
            <w:hideMark/>
          </w:tcPr>
          <w:p w14:paraId="6593E6D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0.93</w:t>
            </w:r>
          </w:p>
        </w:tc>
        <w:tc>
          <w:tcPr>
            <w:tcW w:w="1276" w:type="dxa"/>
            <w:tcBorders>
              <w:top w:val="nil"/>
              <w:left w:val="nil"/>
              <w:bottom w:val="single" w:sz="4" w:space="0" w:color="auto"/>
              <w:right w:val="single" w:sz="4" w:space="0" w:color="auto"/>
            </w:tcBorders>
            <w:shd w:val="clear" w:color="auto" w:fill="auto"/>
            <w:noWrap/>
            <w:vAlign w:val="bottom"/>
            <w:hideMark/>
          </w:tcPr>
          <w:p w14:paraId="760B145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4.06</w:t>
            </w:r>
          </w:p>
        </w:tc>
        <w:tc>
          <w:tcPr>
            <w:tcW w:w="1134" w:type="dxa"/>
            <w:tcBorders>
              <w:top w:val="nil"/>
              <w:left w:val="nil"/>
              <w:bottom w:val="single" w:sz="4" w:space="0" w:color="auto"/>
              <w:right w:val="single" w:sz="4" w:space="0" w:color="auto"/>
            </w:tcBorders>
            <w:shd w:val="clear" w:color="auto" w:fill="auto"/>
            <w:noWrap/>
            <w:vAlign w:val="bottom"/>
            <w:hideMark/>
          </w:tcPr>
          <w:p w14:paraId="2218A98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0.59</w:t>
            </w:r>
          </w:p>
        </w:tc>
        <w:tc>
          <w:tcPr>
            <w:tcW w:w="992" w:type="dxa"/>
            <w:tcBorders>
              <w:top w:val="nil"/>
              <w:left w:val="nil"/>
              <w:bottom w:val="single" w:sz="4" w:space="0" w:color="auto"/>
              <w:right w:val="single" w:sz="4" w:space="0" w:color="auto"/>
            </w:tcBorders>
            <w:shd w:val="clear" w:color="auto" w:fill="auto"/>
            <w:noWrap/>
            <w:vAlign w:val="bottom"/>
            <w:hideMark/>
          </w:tcPr>
          <w:p w14:paraId="272C31A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2.58</w:t>
            </w:r>
          </w:p>
        </w:tc>
      </w:tr>
      <w:tr w:rsidR="00DA05E6" w:rsidRPr="00AC508B" w14:paraId="4237A15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6335AB9"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diverticular_disease_intestine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B2C298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0.071</w:t>
            </w:r>
          </w:p>
        </w:tc>
        <w:tc>
          <w:tcPr>
            <w:tcW w:w="993" w:type="dxa"/>
            <w:tcBorders>
              <w:top w:val="nil"/>
              <w:left w:val="nil"/>
              <w:bottom w:val="single" w:sz="4" w:space="0" w:color="auto"/>
              <w:right w:val="single" w:sz="4" w:space="0" w:color="auto"/>
            </w:tcBorders>
            <w:shd w:val="clear" w:color="auto" w:fill="auto"/>
            <w:noWrap/>
            <w:vAlign w:val="bottom"/>
            <w:hideMark/>
          </w:tcPr>
          <w:p w14:paraId="6842BE7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0.010</w:t>
            </w:r>
          </w:p>
        </w:tc>
        <w:tc>
          <w:tcPr>
            <w:tcW w:w="963" w:type="dxa"/>
            <w:tcBorders>
              <w:top w:val="single" w:sz="4" w:space="0" w:color="auto"/>
              <w:left w:val="nil"/>
              <w:bottom w:val="single" w:sz="4" w:space="0" w:color="auto"/>
              <w:right w:val="single" w:sz="4" w:space="0" w:color="auto"/>
            </w:tcBorders>
          </w:tcPr>
          <w:p w14:paraId="23D715A4" w14:textId="1B63C51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392D17F" w14:textId="4A97279A"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0.37</w:t>
            </w:r>
          </w:p>
        </w:tc>
        <w:tc>
          <w:tcPr>
            <w:tcW w:w="993" w:type="dxa"/>
            <w:tcBorders>
              <w:top w:val="nil"/>
              <w:left w:val="nil"/>
              <w:bottom w:val="single" w:sz="4" w:space="0" w:color="auto"/>
              <w:right w:val="single" w:sz="4" w:space="0" w:color="auto"/>
            </w:tcBorders>
            <w:shd w:val="clear" w:color="auto" w:fill="auto"/>
            <w:noWrap/>
            <w:vAlign w:val="bottom"/>
            <w:hideMark/>
          </w:tcPr>
          <w:p w14:paraId="127BDA4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0.26</w:t>
            </w:r>
          </w:p>
        </w:tc>
        <w:tc>
          <w:tcPr>
            <w:tcW w:w="1506" w:type="dxa"/>
            <w:tcBorders>
              <w:top w:val="nil"/>
              <w:left w:val="nil"/>
              <w:bottom w:val="single" w:sz="4" w:space="0" w:color="auto"/>
              <w:right w:val="single" w:sz="4" w:space="0" w:color="auto"/>
            </w:tcBorders>
            <w:shd w:val="clear" w:color="auto" w:fill="auto"/>
            <w:noWrap/>
            <w:vAlign w:val="bottom"/>
            <w:hideMark/>
          </w:tcPr>
          <w:p w14:paraId="34722AF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0.08</w:t>
            </w:r>
          </w:p>
        </w:tc>
        <w:tc>
          <w:tcPr>
            <w:tcW w:w="1276" w:type="dxa"/>
            <w:tcBorders>
              <w:top w:val="nil"/>
              <w:left w:val="nil"/>
              <w:bottom w:val="single" w:sz="4" w:space="0" w:color="auto"/>
              <w:right w:val="single" w:sz="4" w:space="0" w:color="auto"/>
            </w:tcBorders>
            <w:shd w:val="clear" w:color="auto" w:fill="auto"/>
            <w:noWrap/>
            <w:vAlign w:val="bottom"/>
            <w:hideMark/>
          </w:tcPr>
          <w:p w14:paraId="1AE716A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1.08</w:t>
            </w:r>
          </w:p>
        </w:tc>
        <w:tc>
          <w:tcPr>
            <w:tcW w:w="1134" w:type="dxa"/>
            <w:tcBorders>
              <w:top w:val="nil"/>
              <w:left w:val="nil"/>
              <w:bottom w:val="single" w:sz="4" w:space="0" w:color="auto"/>
              <w:right w:val="single" w:sz="4" w:space="0" w:color="auto"/>
            </w:tcBorders>
            <w:shd w:val="clear" w:color="auto" w:fill="auto"/>
            <w:noWrap/>
            <w:vAlign w:val="bottom"/>
            <w:hideMark/>
          </w:tcPr>
          <w:p w14:paraId="2E5CE51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0.05</w:t>
            </w:r>
          </w:p>
        </w:tc>
        <w:tc>
          <w:tcPr>
            <w:tcW w:w="992" w:type="dxa"/>
            <w:tcBorders>
              <w:top w:val="nil"/>
              <w:left w:val="nil"/>
              <w:bottom w:val="single" w:sz="4" w:space="0" w:color="auto"/>
              <w:right w:val="single" w:sz="4" w:space="0" w:color="auto"/>
            </w:tcBorders>
            <w:shd w:val="clear" w:color="auto" w:fill="auto"/>
            <w:noWrap/>
            <w:vAlign w:val="bottom"/>
            <w:hideMark/>
          </w:tcPr>
          <w:p w14:paraId="3CCDE78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0.77</w:t>
            </w:r>
          </w:p>
        </w:tc>
      </w:tr>
      <w:tr w:rsidR="00DA05E6" w:rsidRPr="00AC508B" w14:paraId="23E41599"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B34B5F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hepatic</w:t>
            </w:r>
          </w:p>
        </w:tc>
        <w:tc>
          <w:tcPr>
            <w:tcW w:w="1064" w:type="dxa"/>
            <w:tcBorders>
              <w:top w:val="nil"/>
              <w:left w:val="nil"/>
              <w:bottom w:val="single" w:sz="4" w:space="0" w:color="auto"/>
              <w:right w:val="single" w:sz="4" w:space="0" w:color="auto"/>
            </w:tcBorders>
            <w:shd w:val="clear" w:color="auto" w:fill="auto"/>
            <w:noWrap/>
            <w:vAlign w:val="bottom"/>
            <w:hideMark/>
          </w:tcPr>
          <w:p w14:paraId="60364D4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0.077</w:t>
            </w:r>
          </w:p>
        </w:tc>
        <w:tc>
          <w:tcPr>
            <w:tcW w:w="993" w:type="dxa"/>
            <w:tcBorders>
              <w:top w:val="nil"/>
              <w:left w:val="nil"/>
              <w:bottom w:val="single" w:sz="4" w:space="0" w:color="auto"/>
              <w:right w:val="single" w:sz="4" w:space="0" w:color="auto"/>
            </w:tcBorders>
            <w:shd w:val="clear" w:color="auto" w:fill="auto"/>
            <w:noWrap/>
            <w:vAlign w:val="bottom"/>
            <w:hideMark/>
          </w:tcPr>
          <w:p w14:paraId="1E406B3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0.28</w:t>
            </w:r>
          </w:p>
        </w:tc>
        <w:tc>
          <w:tcPr>
            <w:tcW w:w="963" w:type="dxa"/>
            <w:tcBorders>
              <w:top w:val="single" w:sz="4" w:space="0" w:color="auto"/>
              <w:left w:val="nil"/>
              <w:bottom w:val="single" w:sz="4" w:space="0" w:color="auto"/>
              <w:right w:val="single" w:sz="4" w:space="0" w:color="auto"/>
            </w:tcBorders>
          </w:tcPr>
          <w:p w14:paraId="1A6D0849" w14:textId="7B5A2F05"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0.62</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85D5068" w14:textId="0D65EE20"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2.24</w:t>
            </w:r>
          </w:p>
        </w:tc>
        <w:tc>
          <w:tcPr>
            <w:tcW w:w="993" w:type="dxa"/>
            <w:tcBorders>
              <w:top w:val="nil"/>
              <w:left w:val="nil"/>
              <w:bottom w:val="single" w:sz="4" w:space="0" w:color="auto"/>
              <w:right w:val="single" w:sz="4" w:space="0" w:color="auto"/>
            </w:tcBorders>
            <w:shd w:val="clear" w:color="auto" w:fill="auto"/>
            <w:noWrap/>
            <w:vAlign w:val="bottom"/>
            <w:hideMark/>
          </w:tcPr>
          <w:p w14:paraId="1EE2673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1.60</w:t>
            </w:r>
          </w:p>
        </w:tc>
        <w:tc>
          <w:tcPr>
            <w:tcW w:w="1506" w:type="dxa"/>
            <w:tcBorders>
              <w:top w:val="nil"/>
              <w:left w:val="nil"/>
              <w:bottom w:val="single" w:sz="4" w:space="0" w:color="auto"/>
              <w:right w:val="single" w:sz="4" w:space="0" w:color="auto"/>
            </w:tcBorders>
            <w:shd w:val="clear" w:color="auto" w:fill="auto"/>
            <w:noWrap/>
            <w:vAlign w:val="bottom"/>
            <w:hideMark/>
          </w:tcPr>
          <w:p w14:paraId="6E9DB29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0.91</w:t>
            </w:r>
          </w:p>
        </w:tc>
        <w:tc>
          <w:tcPr>
            <w:tcW w:w="1276" w:type="dxa"/>
            <w:tcBorders>
              <w:top w:val="nil"/>
              <w:left w:val="nil"/>
              <w:bottom w:val="single" w:sz="4" w:space="0" w:color="auto"/>
              <w:right w:val="single" w:sz="4" w:space="0" w:color="auto"/>
            </w:tcBorders>
            <w:shd w:val="clear" w:color="auto" w:fill="auto"/>
            <w:noWrap/>
            <w:vAlign w:val="bottom"/>
            <w:hideMark/>
          </w:tcPr>
          <w:p w14:paraId="32D94B5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4.61</w:t>
            </w:r>
          </w:p>
        </w:tc>
        <w:tc>
          <w:tcPr>
            <w:tcW w:w="1134" w:type="dxa"/>
            <w:tcBorders>
              <w:top w:val="nil"/>
              <w:left w:val="nil"/>
              <w:bottom w:val="single" w:sz="4" w:space="0" w:color="auto"/>
              <w:right w:val="single" w:sz="4" w:space="0" w:color="auto"/>
            </w:tcBorders>
            <w:shd w:val="clear" w:color="auto" w:fill="auto"/>
            <w:noWrap/>
            <w:vAlign w:val="bottom"/>
            <w:hideMark/>
          </w:tcPr>
          <w:p w14:paraId="552CCFA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0.65</w:t>
            </w:r>
          </w:p>
        </w:tc>
        <w:tc>
          <w:tcPr>
            <w:tcW w:w="992" w:type="dxa"/>
            <w:tcBorders>
              <w:top w:val="nil"/>
              <w:left w:val="nil"/>
              <w:bottom w:val="single" w:sz="4" w:space="0" w:color="auto"/>
              <w:right w:val="single" w:sz="4" w:space="0" w:color="auto"/>
            </w:tcBorders>
            <w:shd w:val="clear" w:color="auto" w:fill="auto"/>
            <w:noWrap/>
            <w:vAlign w:val="bottom"/>
            <w:hideMark/>
          </w:tcPr>
          <w:p w14:paraId="3328161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3.32</w:t>
            </w:r>
          </w:p>
        </w:tc>
      </w:tr>
      <w:tr w:rsidR="00DA05E6" w:rsidRPr="00AC508B" w14:paraId="64281A8F"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01D4CA0"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allergy</w:t>
            </w:r>
          </w:p>
        </w:tc>
        <w:tc>
          <w:tcPr>
            <w:tcW w:w="1064" w:type="dxa"/>
            <w:tcBorders>
              <w:top w:val="nil"/>
              <w:left w:val="nil"/>
              <w:bottom w:val="single" w:sz="4" w:space="0" w:color="auto"/>
              <w:right w:val="single" w:sz="4" w:space="0" w:color="auto"/>
            </w:tcBorders>
            <w:shd w:val="clear" w:color="auto" w:fill="auto"/>
            <w:noWrap/>
            <w:vAlign w:val="bottom"/>
            <w:hideMark/>
          </w:tcPr>
          <w:p w14:paraId="7F1158E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0.081</w:t>
            </w:r>
          </w:p>
        </w:tc>
        <w:tc>
          <w:tcPr>
            <w:tcW w:w="993" w:type="dxa"/>
            <w:tcBorders>
              <w:top w:val="nil"/>
              <w:left w:val="nil"/>
              <w:bottom w:val="single" w:sz="4" w:space="0" w:color="auto"/>
              <w:right w:val="single" w:sz="4" w:space="0" w:color="auto"/>
            </w:tcBorders>
            <w:shd w:val="clear" w:color="auto" w:fill="auto"/>
            <w:noWrap/>
            <w:vAlign w:val="bottom"/>
            <w:hideMark/>
          </w:tcPr>
          <w:p w14:paraId="578BD03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0.21</w:t>
            </w:r>
          </w:p>
        </w:tc>
        <w:tc>
          <w:tcPr>
            <w:tcW w:w="963" w:type="dxa"/>
            <w:tcBorders>
              <w:top w:val="single" w:sz="4" w:space="0" w:color="auto"/>
              <w:left w:val="nil"/>
              <w:bottom w:val="single" w:sz="4" w:space="0" w:color="auto"/>
              <w:right w:val="single" w:sz="4" w:space="0" w:color="auto"/>
            </w:tcBorders>
          </w:tcPr>
          <w:p w14:paraId="2D25144D" w14:textId="790B589D"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0.53</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9C078DF" w14:textId="63E39702"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1.56</w:t>
            </w:r>
          </w:p>
        </w:tc>
        <w:tc>
          <w:tcPr>
            <w:tcW w:w="993" w:type="dxa"/>
            <w:tcBorders>
              <w:top w:val="nil"/>
              <w:left w:val="nil"/>
              <w:bottom w:val="single" w:sz="4" w:space="0" w:color="auto"/>
              <w:right w:val="single" w:sz="4" w:space="0" w:color="auto"/>
            </w:tcBorders>
            <w:shd w:val="clear" w:color="auto" w:fill="auto"/>
            <w:noWrap/>
            <w:vAlign w:val="bottom"/>
            <w:hideMark/>
          </w:tcPr>
          <w:p w14:paraId="57E9CC2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1.37</w:t>
            </w:r>
          </w:p>
        </w:tc>
        <w:tc>
          <w:tcPr>
            <w:tcW w:w="1506" w:type="dxa"/>
            <w:tcBorders>
              <w:top w:val="nil"/>
              <w:left w:val="nil"/>
              <w:bottom w:val="single" w:sz="4" w:space="0" w:color="auto"/>
              <w:right w:val="single" w:sz="4" w:space="0" w:color="auto"/>
            </w:tcBorders>
            <w:shd w:val="clear" w:color="auto" w:fill="auto"/>
            <w:noWrap/>
            <w:vAlign w:val="bottom"/>
            <w:hideMark/>
          </w:tcPr>
          <w:p w14:paraId="3F4965B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0.94</w:t>
            </w:r>
          </w:p>
        </w:tc>
        <w:tc>
          <w:tcPr>
            <w:tcW w:w="1276" w:type="dxa"/>
            <w:tcBorders>
              <w:top w:val="nil"/>
              <w:left w:val="nil"/>
              <w:bottom w:val="single" w:sz="4" w:space="0" w:color="auto"/>
              <w:right w:val="single" w:sz="4" w:space="0" w:color="auto"/>
            </w:tcBorders>
            <w:shd w:val="clear" w:color="auto" w:fill="auto"/>
            <w:noWrap/>
            <w:vAlign w:val="bottom"/>
            <w:hideMark/>
          </w:tcPr>
          <w:p w14:paraId="7DCFA86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2.46</w:t>
            </w:r>
          </w:p>
        </w:tc>
        <w:tc>
          <w:tcPr>
            <w:tcW w:w="1134" w:type="dxa"/>
            <w:tcBorders>
              <w:top w:val="nil"/>
              <w:left w:val="nil"/>
              <w:bottom w:val="single" w:sz="4" w:space="0" w:color="auto"/>
              <w:right w:val="single" w:sz="4" w:space="0" w:color="auto"/>
            </w:tcBorders>
            <w:shd w:val="clear" w:color="auto" w:fill="auto"/>
            <w:noWrap/>
            <w:vAlign w:val="bottom"/>
            <w:hideMark/>
          </w:tcPr>
          <w:p w14:paraId="227CFEA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0.83</w:t>
            </w:r>
          </w:p>
        </w:tc>
        <w:tc>
          <w:tcPr>
            <w:tcW w:w="992" w:type="dxa"/>
            <w:tcBorders>
              <w:top w:val="nil"/>
              <w:left w:val="nil"/>
              <w:bottom w:val="single" w:sz="4" w:space="0" w:color="auto"/>
              <w:right w:val="single" w:sz="4" w:space="0" w:color="auto"/>
            </w:tcBorders>
            <w:shd w:val="clear" w:color="auto" w:fill="auto"/>
            <w:noWrap/>
            <w:vAlign w:val="bottom"/>
            <w:hideMark/>
          </w:tcPr>
          <w:p w14:paraId="3041B77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2.18</w:t>
            </w:r>
          </w:p>
        </w:tc>
      </w:tr>
      <w:tr w:rsidR="00DA05E6" w:rsidRPr="00AC508B" w14:paraId="3736A9F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18FC0F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digestive</w:t>
            </w:r>
          </w:p>
        </w:tc>
        <w:tc>
          <w:tcPr>
            <w:tcW w:w="1064" w:type="dxa"/>
            <w:tcBorders>
              <w:top w:val="nil"/>
              <w:left w:val="nil"/>
              <w:bottom w:val="single" w:sz="4" w:space="0" w:color="auto"/>
              <w:right w:val="single" w:sz="4" w:space="0" w:color="auto"/>
            </w:tcBorders>
            <w:shd w:val="clear" w:color="auto" w:fill="auto"/>
            <w:noWrap/>
            <w:vAlign w:val="bottom"/>
            <w:hideMark/>
          </w:tcPr>
          <w:p w14:paraId="32EB3FA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0.099</w:t>
            </w:r>
          </w:p>
        </w:tc>
        <w:tc>
          <w:tcPr>
            <w:tcW w:w="993" w:type="dxa"/>
            <w:tcBorders>
              <w:top w:val="nil"/>
              <w:left w:val="nil"/>
              <w:bottom w:val="single" w:sz="4" w:space="0" w:color="auto"/>
              <w:right w:val="single" w:sz="4" w:space="0" w:color="auto"/>
            </w:tcBorders>
            <w:shd w:val="clear" w:color="auto" w:fill="auto"/>
            <w:noWrap/>
            <w:vAlign w:val="bottom"/>
            <w:hideMark/>
          </w:tcPr>
          <w:p w14:paraId="05F543F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0.36</w:t>
            </w:r>
          </w:p>
        </w:tc>
        <w:tc>
          <w:tcPr>
            <w:tcW w:w="963" w:type="dxa"/>
            <w:tcBorders>
              <w:top w:val="single" w:sz="4" w:space="0" w:color="auto"/>
              <w:left w:val="nil"/>
              <w:bottom w:val="single" w:sz="4" w:space="0" w:color="auto"/>
              <w:right w:val="single" w:sz="4" w:space="0" w:color="auto"/>
            </w:tcBorders>
          </w:tcPr>
          <w:p w14:paraId="4AFD3D63" w14:textId="75D1F27E"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3DC003" w14:textId="0288890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1.45</w:t>
            </w:r>
          </w:p>
        </w:tc>
        <w:tc>
          <w:tcPr>
            <w:tcW w:w="993" w:type="dxa"/>
            <w:tcBorders>
              <w:top w:val="nil"/>
              <w:left w:val="nil"/>
              <w:bottom w:val="single" w:sz="4" w:space="0" w:color="auto"/>
              <w:right w:val="single" w:sz="4" w:space="0" w:color="auto"/>
            </w:tcBorders>
            <w:shd w:val="clear" w:color="auto" w:fill="auto"/>
            <w:noWrap/>
            <w:vAlign w:val="bottom"/>
            <w:hideMark/>
          </w:tcPr>
          <w:p w14:paraId="34FC060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1.23</w:t>
            </w:r>
          </w:p>
        </w:tc>
        <w:tc>
          <w:tcPr>
            <w:tcW w:w="1506" w:type="dxa"/>
            <w:tcBorders>
              <w:top w:val="nil"/>
              <w:left w:val="nil"/>
              <w:bottom w:val="single" w:sz="4" w:space="0" w:color="auto"/>
              <w:right w:val="single" w:sz="4" w:space="0" w:color="auto"/>
            </w:tcBorders>
            <w:shd w:val="clear" w:color="auto" w:fill="auto"/>
            <w:noWrap/>
            <w:vAlign w:val="bottom"/>
            <w:hideMark/>
          </w:tcPr>
          <w:p w14:paraId="4380640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0.93</w:t>
            </w:r>
          </w:p>
        </w:tc>
        <w:tc>
          <w:tcPr>
            <w:tcW w:w="1276" w:type="dxa"/>
            <w:tcBorders>
              <w:top w:val="nil"/>
              <w:left w:val="nil"/>
              <w:bottom w:val="single" w:sz="4" w:space="0" w:color="auto"/>
              <w:right w:val="single" w:sz="4" w:space="0" w:color="auto"/>
            </w:tcBorders>
            <w:shd w:val="clear" w:color="auto" w:fill="auto"/>
            <w:noWrap/>
            <w:vAlign w:val="bottom"/>
            <w:hideMark/>
          </w:tcPr>
          <w:p w14:paraId="2F8A5BC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2.20</w:t>
            </w:r>
          </w:p>
        </w:tc>
        <w:tc>
          <w:tcPr>
            <w:tcW w:w="1134" w:type="dxa"/>
            <w:tcBorders>
              <w:top w:val="nil"/>
              <w:left w:val="nil"/>
              <w:bottom w:val="single" w:sz="4" w:space="0" w:color="auto"/>
              <w:right w:val="single" w:sz="4" w:space="0" w:color="auto"/>
            </w:tcBorders>
            <w:shd w:val="clear" w:color="auto" w:fill="auto"/>
            <w:noWrap/>
            <w:vAlign w:val="bottom"/>
            <w:hideMark/>
          </w:tcPr>
          <w:p w14:paraId="69F0999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0.79</w:t>
            </w:r>
          </w:p>
        </w:tc>
        <w:tc>
          <w:tcPr>
            <w:tcW w:w="992" w:type="dxa"/>
            <w:tcBorders>
              <w:top w:val="nil"/>
              <w:left w:val="nil"/>
              <w:bottom w:val="single" w:sz="4" w:space="0" w:color="auto"/>
              <w:right w:val="single" w:sz="4" w:space="0" w:color="auto"/>
            </w:tcBorders>
            <w:shd w:val="clear" w:color="auto" w:fill="auto"/>
            <w:noWrap/>
            <w:vAlign w:val="bottom"/>
            <w:hideMark/>
          </w:tcPr>
          <w:p w14:paraId="4E41390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1.87</w:t>
            </w:r>
          </w:p>
        </w:tc>
      </w:tr>
      <w:tr w:rsidR="00DA05E6" w:rsidRPr="00AC508B" w14:paraId="25968549"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7229D4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COPD</w:t>
            </w:r>
          </w:p>
        </w:tc>
        <w:tc>
          <w:tcPr>
            <w:tcW w:w="1064" w:type="dxa"/>
            <w:tcBorders>
              <w:top w:val="nil"/>
              <w:left w:val="nil"/>
              <w:bottom w:val="single" w:sz="4" w:space="0" w:color="auto"/>
              <w:right w:val="single" w:sz="4" w:space="0" w:color="auto"/>
            </w:tcBorders>
            <w:shd w:val="clear" w:color="auto" w:fill="auto"/>
            <w:noWrap/>
            <w:vAlign w:val="bottom"/>
            <w:hideMark/>
          </w:tcPr>
          <w:p w14:paraId="15F88A0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0.12</w:t>
            </w:r>
          </w:p>
        </w:tc>
        <w:tc>
          <w:tcPr>
            <w:tcW w:w="993" w:type="dxa"/>
            <w:tcBorders>
              <w:top w:val="nil"/>
              <w:left w:val="nil"/>
              <w:bottom w:val="single" w:sz="4" w:space="0" w:color="auto"/>
              <w:right w:val="single" w:sz="4" w:space="0" w:color="auto"/>
            </w:tcBorders>
            <w:shd w:val="clear" w:color="auto" w:fill="auto"/>
            <w:noWrap/>
            <w:vAlign w:val="bottom"/>
            <w:hideMark/>
          </w:tcPr>
          <w:p w14:paraId="7AD320B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0.24</w:t>
            </w:r>
          </w:p>
        </w:tc>
        <w:tc>
          <w:tcPr>
            <w:tcW w:w="963" w:type="dxa"/>
            <w:tcBorders>
              <w:top w:val="single" w:sz="4" w:space="0" w:color="auto"/>
              <w:left w:val="nil"/>
              <w:bottom w:val="single" w:sz="4" w:space="0" w:color="auto"/>
              <w:right w:val="single" w:sz="4" w:space="0" w:color="auto"/>
            </w:tcBorders>
          </w:tcPr>
          <w:p w14:paraId="6ADE5654" w14:textId="3F18B9BA"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0.55</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09A7927" w14:textId="7028DE20"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1.83</w:t>
            </w:r>
          </w:p>
        </w:tc>
        <w:tc>
          <w:tcPr>
            <w:tcW w:w="993" w:type="dxa"/>
            <w:tcBorders>
              <w:top w:val="nil"/>
              <w:left w:val="nil"/>
              <w:bottom w:val="single" w:sz="4" w:space="0" w:color="auto"/>
              <w:right w:val="single" w:sz="4" w:space="0" w:color="auto"/>
            </w:tcBorders>
            <w:shd w:val="clear" w:color="auto" w:fill="auto"/>
            <w:noWrap/>
            <w:vAlign w:val="bottom"/>
            <w:hideMark/>
          </w:tcPr>
          <w:p w14:paraId="112685E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1.55</w:t>
            </w:r>
          </w:p>
        </w:tc>
        <w:tc>
          <w:tcPr>
            <w:tcW w:w="1506" w:type="dxa"/>
            <w:tcBorders>
              <w:top w:val="nil"/>
              <w:left w:val="nil"/>
              <w:bottom w:val="single" w:sz="4" w:space="0" w:color="auto"/>
              <w:right w:val="single" w:sz="4" w:space="0" w:color="auto"/>
            </w:tcBorders>
            <w:shd w:val="clear" w:color="auto" w:fill="auto"/>
            <w:noWrap/>
            <w:vAlign w:val="bottom"/>
            <w:hideMark/>
          </w:tcPr>
          <w:p w14:paraId="0DEB429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0.85</w:t>
            </w:r>
          </w:p>
        </w:tc>
        <w:tc>
          <w:tcPr>
            <w:tcW w:w="1276" w:type="dxa"/>
            <w:tcBorders>
              <w:top w:val="nil"/>
              <w:left w:val="nil"/>
              <w:bottom w:val="single" w:sz="4" w:space="0" w:color="auto"/>
              <w:right w:val="single" w:sz="4" w:space="0" w:color="auto"/>
            </w:tcBorders>
            <w:shd w:val="clear" w:color="auto" w:fill="auto"/>
            <w:noWrap/>
            <w:vAlign w:val="bottom"/>
            <w:hideMark/>
          </w:tcPr>
          <w:p w14:paraId="156553C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3.52</w:t>
            </w:r>
          </w:p>
        </w:tc>
        <w:tc>
          <w:tcPr>
            <w:tcW w:w="1134" w:type="dxa"/>
            <w:tcBorders>
              <w:top w:val="nil"/>
              <w:left w:val="nil"/>
              <w:bottom w:val="single" w:sz="4" w:space="0" w:color="auto"/>
              <w:right w:val="single" w:sz="4" w:space="0" w:color="auto"/>
            </w:tcBorders>
            <w:shd w:val="clear" w:color="auto" w:fill="auto"/>
            <w:noWrap/>
            <w:vAlign w:val="bottom"/>
            <w:hideMark/>
          </w:tcPr>
          <w:p w14:paraId="6B4B950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0.72</w:t>
            </w:r>
          </w:p>
        </w:tc>
        <w:tc>
          <w:tcPr>
            <w:tcW w:w="992" w:type="dxa"/>
            <w:tcBorders>
              <w:top w:val="nil"/>
              <w:left w:val="nil"/>
              <w:bottom w:val="single" w:sz="4" w:space="0" w:color="auto"/>
              <w:right w:val="single" w:sz="4" w:space="0" w:color="auto"/>
            </w:tcBorders>
            <w:shd w:val="clear" w:color="auto" w:fill="auto"/>
            <w:noWrap/>
            <w:vAlign w:val="bottom"/>
            <w:hideMark/>
          </w:tcPr>
          <w:p w14:paraId="4DA09C3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2.99</w:t>
            </w:r>
          </w:p>
        </w:tc>
      </w:tr>
      <w:tr w:rsidR="00DA05E6" w:rsidRPr="00AC508B" w14:paraId="3284A7D4"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A84130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uterine_problem</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7DB587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0.14</w:t>
            </w:r>
          </w:p>
        </w:tc>
        <w:tc>
          <w:tcPr>
            <w:tcW w:w="993" w:type="dxa"/>
            <w:tcBorders>
              <w:top w:val="nil"/>
              <w:left w:val="nil"/>
              <w:bottom w:val="single" w:sz="4" w:space="0" w:color="auto"/>
              <w:right w:val="single" w:sz="4" w:space="0" w:color="auto"/>
            </w:tcBorders>
            <w:shd w:val="clear" w:color="auto" w:fill="auto"/>
            <w:noWrap/>
            <w:vAlign w:val="bottom"/>
            <w:hideMark/>
          </w:tcPr>
          <w:p w14:paraId="14DD0A3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0.57</w:t>
            </w:r>
          </w:p>
        </w:tc>
        <w:tc>
          <w:tcPr>
            <w:tcW w:w="963" w:type="dxa"/>
            <w:tcBorders>
              <w:top w:val="single" w:sz="4" w:space="0" w:color="auto"/>
              <w:left w:val="nil"/>
              <w:bottom w:val="single" w:sz="4" w:space="0" w:color="auto"/>
              <w:right w:val="single" w:sz="4" w:space="0" w:color="auto"/>
            </w:tcBorders>
          </w:tcPr>
          <w:p w14:paraId="72BFA287" w14:textId="57225AE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0.87</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EDEDDE3" w14:textId="6EA2B32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1.62</w:t>
            </w:r>
          </w:p>
        </w:tc>
        <w:tc>
          <w:tcPr>
            <w:tcW w:w="993" w:type="dxa"/>
            <w:tcBorders>
              <w:top w:val="nil"/>
              <w:left w:val="nil"/>
              <w:bottom w:val="single" w:sz="4" w:space="0" w:color="auto"/>
              <w:right w:val="single" w:sz="4" w:space="0" w:color="auto"/>
            </w:tcBorders>
            <w:shd w:val="clear" w:color="auto" w:fill="auto"/>
            <w:noWrap/>
            <w:vAlign w:val="bottom"/>
            <w:hideMark/>
          </w:tcPr>
          <w:p w14:paraId="46F346D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1.20</w:t>
            </w:r>
          </w:p>
        </w:tc>
        <w:tc>
          <w:tcPr>
            <w:tcW w:w="1506" w:type="dxa"/>
            <w:tcBorders>
              <w:top w:val="nil"/>
              <w:left w:val="nil"/>
              <w:bottom w:val="single" w:sz="4" w:space="0" w:color="auto"/>
              <w:right w:val="single" w:sz="4" w:space="0" w:color="auto"/>
            </w:tcBorders>
            <w:shd w:val="clear" w:color="auto" w:fill="auto"/>
            <w:noWrap/>
            <w:vAlign w:val="bottom"/>
            <w:hideMark/>
          </w:tcPr>
          <w:p w14:paraId="7DF1D68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0.84</w:t>
            </w:r>
          </w:p>
        </w:tc>
        <w:tc>
          <w:tcPr>
            <w:tcW w:w="1276" w:type="dxa"/>
            <w:tcBorders>
              <w:top w:val="nil"/>
              <w:left w:val="nil"/>
              <w:bottom w:val="single" w:sz="4" w:space="0" w:color="auto"/>
              <w:right w:val="single" w:sz="4" w:space="0" w:color="auto"/>
            </w:tcBorders>
            <w:shd w:val="clear" w:color="auto" w:fill="auto"/>
            <w:noWrap/>
            <w:vAlign w:val="bottom"/>
            <w:hideMark/>
          </w:tcPr>
          <w:p w14:paraId="41C1231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2.95</w:t>
            </w:r>
          </w:p>
        </w:tc>
        <w:tc>
          <w:tcPr>
            <w:tcW w:w="1134" w:type="dxa"/>
            <w:tcBorders>
              <w:top w:val="nil"/>
              <w:left w:val="nil"/>
              <w:bottom w:val="single" w:sz="4" w:space="0" w:color="auto"/>
              <w:right w:val="single" w:sz="4" w:space="0" w:color="auto"/>
            </w:tcBorders>
            <w:shd w:val="clear" w:color="auto" w:fill="auto"/>
            <w:noWrap/>
            <w:vAlign w:val="bottom"/>
            <w:hideMark/>
          </w:tcPr>
          <w:p w14:paraId="296BD57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0.63</w:t>
            </w:r>
          </w:p>
        </w:tc>
        <w:tc>
          <w:tcPr>
            <w:tcW w:w="992" w:type="dxa"/>
            <w:tcBorders>
              <w:top w:val="nil"/>
              <w:left w:val="nil"/>
              <w:bottom w:val="single" w:sz="4" w:space="0" w:color="auto"/>
              <w:right w:val="single" w:sz="4" w:space="0" w:color="auto"/>
            </w:tcBorders>
            <w:shd w:val="clear" w:color="auto" w:fill="auto"/>
            <w:noWrap/>
            <w:vAlign w:val="bottom"/>
            <w:hideMark/>
          </w:tcPr>
          <w:p w14:paraId="28E9F5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2.21</w:t>
            </w:r>
          </w:p>
        </w:tc>
      </w:tr>
      <w:tr w:rsidR="00DA05E6" w:rsidRPr="00AC508B" w14:paraId="559F3161"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6273FE4"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ocular</w:t>
            </w:r>
          </w:p>
        </w:tc>
        <w:tc>
          <w:tcPr>
            <w:tcW w:w="1064" w:type="dxa"/>
            <w:tcBorders>
              <w:top w:val="nil"/>
              <w:left w:val="nil"/>
              <w:bottom w:val="single" w:sz="4" w:space="0" w:color="auto"/>
              <w:right w:val="single" w:sz="4" w:space="0" w:color="auto"/>
            </w:tcBorders>
            <w:shd w:val="clear" w:color="auto" w:fill="auto"/>
            <w:noWrap/>
            <w:vAlign w:val="bottom"/>
            <w:hideMark/>
          </w:tcPr>
          <w:p w14:paraId="4ACAD96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0.16</w:t>
            </w:r>
          </w:p>
        </w:tc>
        <w:tc>
          <w:tcPr>
            <w:tcW w:w="993" w:type="dxa"/>
            <w:tcBorders>
              <w:top w:val="nil"/>
              <w:left w:val="nil"/>
              <w:bottom w:val="single" w:sz="4" w:space="0" w:color="auto"/>
              <w:right w:val="single" w:sz="4" w:space="0" w:color="auto"/>
            </w:tcBorders>
            <w:shd w:val="clear" w:color="auto" w:fill="auto"/>
            <w:noWrap/>
            <w:vAlign w:val="bottom"/>
            <w:hideMark/>
          </w:tcPr>
          <w:p w14:paraId="6304355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0.23</w:t>
            </w:r>
          </w:p>
        </w:tc>
        <w:tc>
          <w:tcPr>
            <w:tcW w:w="963" w:type="dxa"/>
            <w:tcBorders>
              <w:top w:val="single" w:sz="4" w:space="0" w:color="auto"/>
              <w:left w:val="nil"/>
              <w:bottom w:val="single" w:sz="4" w:space="0" w:color="auto"/>
              <w:right w:val="single" w:sz="4" w:space="0" w:color="auto"/>
            </w:tcBorders>
          </w:tcPr>
          <w:p w14:paraId="51F01231" w14:textId="658D89A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0.54</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38019E9" w14:textId="3CCAFA4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1.73</w:t>
            </w:r>
          </w:p>
        </w:tc>
        <w:tc>
          <w:tcPr>
            <w:tcW w:w="993" w:type="dxa"/>
            <w:tcBorders>
              <w:top w:val="nil"/>
              <w:left w:val="nil"/>
              <w:bottom w:val="single" w:sz="4" w:space="0" w:color="auto"/>
              <w:right w:val="single" w:sz="4" w:space="0" w:color="auto"/>
            </w:tcBorders>
            <w:shd w:val="clear" w:color="auto" w:fill="auto"/>
            <w:noWrap/>
            <w:vAlign w:val="bottom"/>
            <w:hideMark/>
          </w:tcPr>
          <w:p w14:paraId="546ED36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1.58</w:t>
            </w:r>
          </w:p>
        </w:tc>
        <w:tc>
          <w:tcPr>
            <w:tcW w:w="1506" w:type="dxa"/>
            <w:tcBorders>
              <w:top w:val="nil"/>
              <w:left w:val="nil"/>
              <w:bottom w:val="single" w:sz="4" w:space="0" w:color="auto"/>
              <w:right w:val="single" w:sz="4" w:space="0" w:color="auto"/>
            </w:tcBorders>
            <w:shd w:val="clear" w:color="auto" w:fill="auto"/>
            <w:noWrap/>
            <w:vAlign w:val="bottom"/>
            <w:hideMark/>
          </w:tcPr>
          <w:p w14:paraId="3AB1663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0.79</w:t>
            </w:r>
          </w:p>
        </w:tc>
        <w:tc>
          <w:tcPr>
            <w:tcW w:w="1276" w:type="dxa"/>
            <w:tcBorders>
              <w:top w:val="nil"/>
              <w:left w:val="nil"/>
              <w:bottom w:val="single" w:sz="4" w:space="0" w:color="auto"/>
              <w:right w:val="single" w:sz="4" w:space="0" w:color="auto"/>
            </w:tcBorders>
            <w:shd w:val="clear" w:color="auto" w:fill="auto"/>
            <w:noWrap/>
            <w:vAlign w:val="bottom"/>
            <w:hideMark/>
          </w:tcPr>
          <w:p w14:paraId="42AA5A1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3.31</w:t>
            </w:r>
          </w:p>
        </w:tc>
        <w:tc>
          <w:tcPr>
            <w:tcW w:w="1134" w:type="dxa"/>
            <w:tcBorders>
              <w:top w:val="nil"/>
              <w:left w:val="nil"/>
              <w:bottom w:val="single" w:sz="4" w:space="0" w:color="auto"/>
              <w:right w:val="single" w:sz="4" w:space="0" w:color="auto"/>
            </w:tcBorders>
            <w:shd w:val="clear" w:color="auto" w:fill="auto"/>
            <w:noWrap/>
            <w:vAlign w:val="bottom"/>
            <w:hideMark/>
          </w:tcPr>
          <w:p w14:paraId="1C4EFA9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0.72</w:t>
            </w:r>
          </w:p>
        </w:tc>
        <w:tc>
          <w:tcPr>
            <w:tcW w:w="992" w:type="dxa"/>
            <w:tcBorders>
              <w:top w:val="nil"/>
              <w:left w:val="nil"/>
              <w:bottom w:val="single" w:sz="4" w:space="0" w:color="auto"/>
              <w:right w:val="single" w:sz="4" w:space="0" w:color="auto"/>
            </w:tcBorders>
            <w:shd w:val="clear" w:color="auto" w:fill="auto"/>
            <w:noWrap/>
            <w:vAlign w:val="bottom"/>
            <w:hideMark/>
          </w:tcPr>
          <w:p w14:paraId="1CF09C0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3.03</w:t>
            </w:r>
          </w:p>
        </w:tc>
      </w:tr>
      <w:tr w:rsidR="00DA05E6" w:rsidRPr="00AC508B" w14:paraId="36773C57"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73638D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irritable_bowel_syndrome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62F91C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0.20</w:t>
            </w:r>
          </w:p>
        </w:tc>
        <w:tc>
          <w:tcPr>
            <w:tcW w:w="993" w:type="dxa"/>
            <w:tcBorders>
              <w:top w:val="nil"/>
              <w:left w:val="nil"/>
              <w:bottom w:val="single" w:sz="4" w:space="0" w:color="auto"/>
              <w:right w:val="single" w:sz="4" w:space="0" w:color="auto"/>
            </w:tcBorders>
            <w:shd w:val="clear" w:color="auto" w:fill="auto"/>
            <w:noWrap/>
            <w:vAlign w:val="bottom"/>
            <w:hideMark/>
          </w:tcPr>
          <w:p w14:paraId="79F975C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0.17</w:t>
            </w:r>
          </w:p>
        </w:tc>
        <w:tc>
          <w:tcPr>
            <w:tcW w:w="963" w:type="dxa"/>
            <w:tcBorders>
              <w:top w:val="single" w:sz="4" w:space="0" w:color="auto"/>
              <w:left w:val="nil"/>
              <w:bottom w:val="single" w:sz="4" w:space="0" w:color="auto"/>
              <w:right w:val="single" w:sz="4" w:space="0" w:color="auto"/>
            </w:tcBorders>
          </w:tcPr>
          <w:p w14:paraId="70A07EB9" w14:textId="78E0D0C1"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0.49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22873B6" w14:textId="01F6B59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0.41</w:t>
            </w:r>
          </w:p>
        </w:tc>
        <w:tc>
          <w:tcPr>
            <w:tcW w:w="993" w:type="dxa"/>
            <w:tcBorders>
              <w:top w:val="nil"/>
              <w:left w:val="nil"/>
              <w:bottom w:val="single" w:sz="4" w:space="0" w:color="auto"/>
              <w:right w:val="single" w:sz="4" w:space="0" w:color="auto"/>
            </w:tcBorders>
            <w:shd w:val="clear" w:color="auto" w:fill="auto"/>
            <w:noWrap/>
            <w:vAlign w:val="bottom"/>
            <w:hideMark/>
          </w:tcPr>
          <w:p w14:paraId="14EC094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0.38</w:t>
            </w:r>
          </w:p>
        </w:tc>
        <w:tc>
          <w:tcPr>
            <w:tcW w:w="1506" w:type="dxa"/>
            <w:tcBorders>
              <w:top w:val="nil"/>
              <w:left w:val="nil"/>
              <w:bottom w:val="single" w:sz="4" w:space="0" w:color="auto"/>
              <w:right w:val="single" w:sz="4" w:space="0" w:color="auto"/>
            </w:tcBorders>
            <w:shd w:val="clear" w:color="auto" w:fill="auto"/>
            <w:noWrap/>
            <w:vAlign w:val="bottom"/>
            <w:hideMark/>
          </w:tcPr>
          <w:p w14:paraId="3E2C9B8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0.05</w:t>
            </w:r>
          </w:p>
        </w:tc>
        <w:tc>
          <w:tcPr>
            <w:tcW w:w="1276" w:type="dxa"/>
            <w:tcBorders>
              <w:top w:val="nil"/>
              <w:left w:val="nil"/>
              <w:bottom w:val="single" w:sz="4" w:space="0" w:color="auto"/>
              <w:right w:val="single" w:sz="4" w:space="0" w:color="auto"/>
            </w:tcBorders>
            <w:shd w:val="clear" w:color="auto" w:fill="auto"/>
            <w:noWrap/>
            <w:vAlign w:val="bottom"/>
            <w:hideMark/>
          </w:tcPr>
          <w:p w14:paraId="5057160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1.47</w:t>
            </w:r>
          </w:p>
        </w:tc>
        <w:tc>
          <w:tcPr>
            <w:tcW w:w="1134" w:type="dxa"/>
            <w:tcBorders>
              <w:top w:val="nil"/>
              <w:left w:val="nil"/>
              <w:bottom w:val="single" w:sz="4" w:space="0" w:color="auto"/>
              <w:right w:val="single" w:sz="4" w:space="0" w:color="auto"/>
            </w:tcBorders>
            <w:shd w:val="clear" w:color="auto" w:fill="auto"/>
            <w:noWrap/>
            <w:vAlign w:val="bottom"/>
            <w:hideMark/>
          </w:tcPr>
          <w:p w14:paraId="37F50D2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0.04</w:t>
            </w:r>
          </w:p>
        </w:tc>
        <w:tc>
          <w:tcPr>
            <w:tcW w:w="992" w:type="dxa"/>
            <w:tcBorders>
              <w:top w:val="nil"/>
              <w:left w:val="nil"/>
              <w:bottom w:val="single" w:sz="4" w:space="0" w:color="auto"/>
              <w:right w:val="single" w:sz="4" w:space="0" w:color="auto"/>
            </w:tcBorders>
            <w:shd w:val="clear" w:color="auto" w:fill="auto"/>
            <w:noWrap/>
            <w:vAlign w:val="bottom"/>
            <w:hideMark/>
          </w:tcPr>
          <w:p w14:paraId="4F060EE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1.39</w:t>
            </w:r>
          </w:p>
        </w:tc>
      </w:tr>
      <w:tr w:rsidR="00DA05E6" w:rsidRPr="00AC508B" w14:paraId="26C0F0A0"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752AFD2"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ear</w:t>
            </w:r>
          </w:p>
        </w:tc>
        <w:tc>
          <w:tcPr>
            <w:tcW w:w="1064" w:type="dxa"/>
            <w:tcBorders>
              <w:top w:val="nil"/>
              <w:left w:val="nil"/>
              <w:bottom w:val="single" w:sz="4" w:space="0" w:color="auto"/>
              <w:right w:val="single" w:sz="4" w:space="0" w:color="auto"/>
            </w:tcBorders>
            <w:shd w:val="clear" w:color="auto" w:fill="auto"/>
            <w:noWrap/>
            <w:vAlign w:val="bottom"/>
            <w:hideMark/>
          </w:tcPr>
          <w:p w14:paraId="5A2FD97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0.21</w:t>
            </w:r>
          </w:p>
        </w:tc>
        <w:tc>
          <w:tcPr>
            <w:tcW w:w="993" w:type="dxa"/>
            <w:tcBorders>
              <w:top w:val="nil"/>
              <w:left w:val="nil"/>
              <w:bottom w:val="single" w:sz="4" w:space="0" w:color="auto"/>
              <w:right w:val="single" w:sz="4" w:space="0" w:color="auto"/>
            </w:tcBorders>
            <w:shd w:val="clear" w:color="auto" w:fill="auto"/>
            <w:noWrap/>
            <w:vAlign w:val="bottom"/>
            <w:hideMark/>
          </w:tcPr>
          <w:p w14:paraId="78B588D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0.33</w:t>
            </w:r>
          </w:p>
        </w:tc>
        <w:tc>
          <w:tcPr>
            <w:tcW w:w="963" w:type="dxa"/>
            <w:tcBorders>
              <w:top w:val="single" w:sz="4" w:space="0" w:color="auto"/>
              <w:left w:val="nil"/>
              <w:bottom w:val="single" w:sz="4" w:space="0" w:color="auto"/>
              <w:right w:val="single" w:sz="4" w:space="0" w:color="auto"/>
            </w:tcBorders>
          </w:tcPr>
          <w:p w14:paraId="6F9DBC4E" w14:textId="41DCD5A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0.67</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74F49D7" w14:textId="582A737F"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1.74</w:t>
            </w:r>
          </w:p>
        </w:tc>
        <w:tc>
          <w:tcPr>
            <w:tcW w:w="993" w:type="dxa"/>
            <w:tcBorders>
              <w:top w:val="nil"/>
              <w:left w:val="nil"/>
              <w:bottom w:val="single" w:sz="4" w:space="0" w:color="auto"/>
              <w:right w:val="single" w:sz="4" w:space="0" w:color="auto"/>
            </w:tcBorders>
            <w:shd w:val="clear" w:color="auto" w:fill="auto"/>
            <w:noWrap/>
            <w:vAlign w:val="bottom"/>
            <w:hideMark/>
          </w:tcPr>
          <w:p w14:paraId="67D09DB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1.52</w:t>
            </w:r>
          </w:p>
        </w:tc>
        <w:tc>
          <w:tcPr>
            <w:tcW w:w="1506" w:type="dxa"/>
            <w:tcBorders>
              <w:top w:val="nil"/>
              <w:left w:val="nil"/>
              <w:bottom w:val="single" w:sz="4" w:space="0" w:color="auto"/>
              <w:right w:val="single" w:sz="4" w:space="0" w:color="auto"/>
            </w:tcBorders>
            <w:shd w:val="clear" w:color="auto" w:fill="auto"/>
            <w:noWrap/>
            <w:vAlign w:val="bottom"/>
            <w:hideMark/>
          </w:tcPr>
          <w:p w14:paraId="493E47F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0.70</w:t>
            </w:r>
          </w:p>
        </w:tc>
        <w:tc>
          <w:tcPr>
            <w:tcW w:w="1276" w:type="dxa"/>
            <w:tcBorders>
              <w:top w:val="nil"/>
              <w:left w:val="nil"/>
              <w:bottom w:val="single" w:sz="4" w:space="0" w:color="auto"/>
              <w:right w:val="single" w:sz="4" w:space="0" w:color="auto"/>
            </w:tcBorders>
            <w:shd w:val="clear" w:color="auto" w:fill="auto"/>
            <w:noWrap/>
            <w:vAlign w:val="bottom"/>
            <w:hideMark/>
          </w:tcPr>
          <w:p w14:paraId="755AF50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3.56</w:t>
            </w:r>
          </w:p>
        </w:tc>
        <w:tc>
          <w:tcPr>
            <w:tcW w:w="1134" w:type="dxa"/>
            <w:tcBorders>
              <w:top w:val="nil"/>
              <w:left w:val="nil"/>
              <w:bottom w:val="single" w:sz="4" w:space="0" w:color="auto"/>
              <w:right w:val="single" w:sz="4" w:space="0" w:color="auto"/>
            </w:tcBorders>
            <w:shd w:val="clear" w:color="auto" w:fill="auto"/>
            <w:noWrap/>
            <w:vAlign w:val="bottom"/>
            <w:hideMark/>
          </w:tcPr>
          <w:p w14:paraId="3D77709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0.62</w:t>
            </w:r>
          </w:p>
        </w:tc>
        <w:tc>
          <w:tcPr>
            <w:tcW w:w="992" w:type="dxa"/>
            <w:tcBorders>
              <w:top w:val="nil"/>
              <w:left w:val="nil"/>
              <w:bottom w:val="single" w:sz="4" w:space="0" w:color="auto"/>
              <w:right w:val="single" w:sz="4" w:space="0" w:color="auto"/>
            </w:tcBorders>
            <w:shd w:val="clear" w:color="auto" w:fill="auto"/>
            <w:noWrap/>
            <w:vAlign w:val="bottom"/>
            <w:hideMark/>
          </w:tcPr>
          <w:p w14:paraId="2A269F7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3.12</w:t>
            </w:r>
          </w:p>
        </w:tc>
      </w:tr>
      <w:tr w:rsidR="00DA05E6" w:rsidRPr="00AC508B" w14:paraId="1695CF7C"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2DBF3C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prostate_hyperplasia</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B24085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0.22</w:t>
            </w:r>
          </w:p>
        </w:tc>
        <w:tc>
          <w:tcPr>
            <w:tcW w:w="993" w:type="dxa"/>
            <w:tcBorders>
              <w:top w:val="nil"/>
              <w:left w:val="nil"/>
              <w:bottom w:val="single" w:sz="4" w:space="0" w:color="auto"/>
              <w:right w:val="single" w:sz="4" w:space="0" w:color="auto"/>
            </w:tcBorders>
            <w:shd w:val="clear" w:color="auto" w:fill="auto"/>
            <w:noWrap/>
            <w:vAlign w:val="bottom"/>
            <w:hideMark/>
          </w:tcPr>
          <w:p w14:paraId="1060AC6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0.23</w:t>
            </w:r>
          </w:p>
        </w:tc>
        <w:tc>
          <w:tcPr>
            <w:tcW w:w="963" w:type="dxa"/>
            <w:tcBorders>
              <w:top w:val="single" w:sz="4" w:space="0" w:color="auto"/>
              <w:left w:val="nil"/>
              <w:bottom w:val="single" w:sz="4" w:space="0" w:color="auto"/>
              <w:right w:val="single" w:sz="4" w:space="0" w:color="auto"/>
            </w:tcBorders>
          </w:tcPr>
          <w:p w14:paraId="75DB82F3" w14:textId="3181C54B"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7C39BA0" w14:textId="114DEF21"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0.41</w:t>
            </w:r>
          </w:p>
        </w:tc>
        <w:tc>
          <w:tcPr>
            <w:tcW w:w="993" w:type="dxa"/>
            <w:tcBorders>
              <w:top w:val="nil"/>
              <w:left w:val="nil"/>
              <w:bottom w:val="single" w:sz="4" w:space="0" w:color="auto"/>
              <w:right w:val="single" w:sz="4" w:space="0" w:color="auto"/>
            </w:tcBorders>
            <w:shd w:val="clear" w:color="auto" w:fill="auto"/>
            <w:noWrap/>
            <w:vAlign w:val="bottom"/>
            <w:hideMark/>
          </w:tcPr>
          <w:p w14:paraId="563634A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0.42</w:t>
            </w:r>
          </w:p>
        </w:tc>
        <w:tc>
          <w:tcPr>
            <w:tcW w:w="1506" w:type="dxa"/>
            <w:tcBorders>
              <w:top w:val="nil"/>
              <w:left w:val="nil"/>
              <w:bottom w:val="single" w:sz="4" w:space="0" w:color="auto"/>
              <w:right w:val="single" w:sz="4" w:space="0" w:color="auto"/>
            </w:tcBorders>
            <w:shd w:val="clear" w:color="auto" w:fill="auto"/>
            <w:noWrap/>
            <w:vAlign w:val="bottom"/>
            <w:hideMark/>
          </w:tcPr>
          <w:p w14:paraId="788E90E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0.05</w:t>
            </w:r>
          </w:p>
        </w:tc>
        <w:tc>
          <w:tcPr>
            <w:tcW w:w="1276" w:type="dxa"/>
            <w:tcBorders>
              <w:top w:val="nil"/>
              <w:left w:val="nil"/>
              <w:bottom w:val="single" w:sz="4" w:space="0" w:color="auto"/>
              <w:right w:val="single" w:sz="4" w:space="0" w:color="auto"/>
            </w:tcBorders>
            <w:shd w:val="clear" w:color="auto" w:fill="auto"/>
            <w:noWrap/>
            <w:vAlign w:val="bottom"/>
            <w:hideMark/>
          </w:tcPr>
          <w:p w14:paraId="1058FA0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1.55</w:t>
            </w:r>
          </w:p>
        </w:tc>
        <w:tc>
          <w:tcPr>
            <w:tcW w:w="1134" w:type="dxa"/>
            <w:tcBorders>
              <w:top w:val="nil"/>
              <w:left w:val="nil"/>
              <w:bottom w:val="single" w:sz="4" w:space="0" w:color="auto"/>
              <w:right w:val="single" w:sz="4" w:space="0" w:color="auto"/>
            </w:tcBorders>
            <w:shd w:val="clear" w:color="auto" w:fill="auto"/>
            <w:noWrap/>
            <w:vAlign w:val="bottom"/>
            <w:hideMark/>
          </w:tcPr>
          <w:p w14:paraId="407BD25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0.05</w:t>
            </w:r>
          </w:p>
        </w:tc>
        <w:tc>
          <w:tcPr>
            <w:tcW w:w="992" w:type="dxa"/>
            <w:tcBorders>
              <w:top w:val="nil"/>
              <w:left w:val="nil"/>
              <w:bottom w:val="single" w:sz="4" w:space="0" w:color="auto"/>
              <w:right w:val="single" w:sz="4" w:space="0" w:color="auto"/>
            </w:tcBorders>
            <w:shd w:val="clear" w:color="auto" w:fill="auto"/>
            <w:noWrap/>
            <w:vAlign w:val="bottom"/>
            <w:hideMark/>
          </w:tcPr>
          <w:p w14:paraId="6941A64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1.57</w:t>
            </w:r>
          </w:p>
        </w:tc>
      </w:tr>
      <w:tr w:rsidR="00DA05E6" w:rsidRPr="00AC508B" w14:paraId="1EBF5795"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C459706"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any_Ca</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64BF85E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0.26</w:t>
            </w:r>
          </w:p>
        </w:tc>
        <w:tc>
          <w:tcPr>
            <w:tcW w:w="993" w:type="dxa"/>
            <w:tcBorders>
              <w:top w:val="nil"/>
              <w:left w:val="nil"/>
              <w:bottom w:val="single" w:sz="4" w:space="0" w:color="auto"/>
              <w:right w:val="single" w:sz="4" w:space="0" w:color="auto"/>
            </w:tcBorders>
            <w:shd w:val="clear" w:color="auto" w:fill="auto"/>
            <w:noWrap/>
            <w:vAlign w:val="bottom"/>
            <w:hideMark/>
          </w:tcPr>
          <w:p w14:paraId="228044F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0.22</w:t>
            </w:r>
          </w:p>
        </w:tc>
        <w:tc>
          <w:tcPr>
            <w:tcW w:w="963" w:type="dxa"/>
            <w:tcBorders>
              <w:top w:val="single" w:sz="4" w:space="0" w:color="auto"/>
              <w:left w:val="nil"/>
              <w:bottom w:val="single" w:sz="4" w:space="0" w:color="auto"/>
              <w:right w:val="single" w:sz="4" w:space="0" w:color="auto"/>
            </w:tcBorders>
          </w:tcPr>
          <w:p w14:paraId="6960E600" w14:textId="2C811D55"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0.55</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DE24FA2" w14:textId="013BACCD"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1.41</w:t>
            </w:r>
          </w:p>
        </w:tc>
        <w:tc>
          <w:tcPr>
            <w:tcW w:w="993" w:type="dxa"/>
            <w:tcBorders>
              <w:top w:val="nil"/>
              <w:left w:val="nil"/>
              <w:bottom w:val="single" w:sz="4" w:space="0" w:color="auto"/>
              <w:right w:val="single" w:sz="4" w:space="0" w:color="auto"/>
            </w:tcBorders>
            <w:shd w:val="clear" w:color="auto" w:fill="auto"/>
            <w:noWrap/>
            <w:vAlign w:val="bottom"/>
            <w:hideMark/>
          </w:tcPr>
          <w:p w14:paraId="5E15D18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1.45</w:t>
            </w:r>
          </w:p>
        </w:tc>
        <w:tc>
          <w:tcPr>
            <w:tcW w:w="1506" w:type="dxa"/>
            <w:tcBorders>
              <w:top w:val="nil"/>
              <w:left w:val="nil"/>
              <w:bottom w:val="single" w:sz="4" w:space="0" w:color="auto"/>
              <w:right w:val="single" w:sz="4" w:space="0" w:color="auto"/>
            </w:tcBorders>
            <w:shd w:val="clear" w:color="auto" w:fill="auto"/>
            <w:noWrap/>
            <w:vAlign w:val="bottom"/>
            <w:hideMark/>
          </w:tcPr>
          <w:p w14:paraId="0613A2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0.77</w:t>
            </w:r>
          </w:p>
        </w:tc>
        <w:tc>
          <w:tcPr>
            <w:tcW w:w="1276" w:type="dxa"/>
            <w:tcBorders>
              <w:top w:val="nil"/>
              <w:left w:val="nil"/>
              <w:bottom w:val="single" w:sz="4" w:space="0" w:color="auto"/>
              <w:right w:val="single" w:sz="4" w:space="0" w:color="auto"/>
            </w:tcBorders>
            <w:shd w:val="clear" w:color="auto" w:fill="auto"/>
            <w:noWrap/>
            <w:vAlign w:val="bottom"/>
            <w:hideMark/>
          </w:tcPr>
          <w:p w14:paraId="3A56710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2.40</w:t>
            </w:r>
          </w:p>
        </w:tc>
        <w:tc>
          <w:tcPr>
            <w:tcW w:w="1134" w:type="dxa"/>
            <w:tcBorders>
              <w:top w:val="nil"/>
              <w:left w:val="nil"/>
              <w:bottom w:val="single" w:sz="4" w:space="0" w:color="auto"/>
              <w:right w:val="single" w:sz="4" w:space="0" w:color="auto"/>
            </w:tcBorders>
            <w:shd w:val="clear" w:color="auto" w:fill="auto"/>
            <w:noWrap/>
            <w:vAlign w:val="bottom"/>
            <w:hideMark/>
          </w:tcPr>
          <w:p w14:paraId="213A902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0.79</w:t>
            </w:r>
          </w:p>
        </w:tc>
        <w:tc>
          <w:tcPr>
            <w:tcW w:w="992" w:type="dxa"/>
            <w:tcBorders>
              <w:top w:val="nil"/>
              <w:left w:val="nil"/>
              <w:bottom w:val="single" w:sz="4" w:space="0" w:color="auto"/>
              <w:right w:val="single" w:sz="4" w:space="0" w:color="auto"/>
            </w:tcBorders>
            <w:shd w:val="clear" w:color="auto" w:fill="auto"/>
            <w:noWrap/>
            <w:vAlign w:val="bottom"/>
            <w:hideMark/>
          </w:tcPr>
          <w:p w14:paraId="5EB9F38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2.47</w:t>
            </w:r>
          </w:p>
        </w:tc>
      </w:tr>
      <w:tr w:rsidR="00DA05E6" w:rsidRPr="00AC508B" w14:paraId="396EF966"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D8FC00E"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heart_other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EC7932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0.26</w:t>
            </w:r>
          </w:p>
        </w:tc>
        <w:tc>
          <w:tcPr>
            <w:tcW w:w="993" w:type="dxa"/>
            <w:tcBorders>
              <w:top w:val="nil"/>
              <w:left w:val="nil"/>
              <w:bottom w:val="single" w:sz="4" w:space="0" w:color="auto"/>
              <w:right w:val="single" w:sz="4" w:space="0" w:color="auto"/>
            </w:tcBorders>
            <w:shd w:val="clear" w:color="auto" w:fill="auto"/>
            <w:noWrap/>
            <w:vAlign w:val="bottom"/>
            <w:hideMark/>
          </w:tcPr>
          <w:p w14:paraId="4965369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0.65</w:t>
            </w:r>
          </w:p>
        </w:tc>
        <w:tc>
          <w:tcPr>
            <w:tcW w:w="963" w:type="dxa"/>
            <w:tcBorders>
              <w:top w:val="single" w:sz="4" w:space="0" w:color="auto"/>
              <w:left w:val="nil"/>
              <w:bottom w:val="single" w:sz="4" w:space="0" w:color="auto"/>
              <w:right w:val="single" w:sz="4" w:space="0" w:color="auto"/>
            </w:tcBorders>
          </w:tcPr>
          <w:p w14:paraId="384F5BF9" w14:textId="24785EED"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AECA050" w14:textId="45646A50"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1.72</w:t>
            </w:r>
          </w:p>
        </w:tc>
        <w:tc>
          <w:tcPr>
            <w:tcW w:w="993" w:type="dxa"/>
            <w:tcBorders>
              <w:top w:val="nil"/>
              <w:left w:val="nil"/>
              <w:bottom w:val="single" w:sz="4" w:space="0" w:color="auto"/>
              <w:right w:val="single" w:sz="4" w:space="0" w:color="auto"/>
            </w:tcBorders>
            <w:shd w:val="clear" w:color="auto" w:fill="auto"/>
            <w:noWrap/>
            <w:vAlign w:val="bottom"/>
            <w:hideMark/>
          </w:tcPr>
          <w:p w14:paraId="72CF0C4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1.23</w:t>
            </w:r>
          </w:p>
        </w:tc>
        <w:tc>
          <w:tcPr>
            <w:tcW w:w="1506" w:type="dxa"/>
            <w:tcBorders>
              <w:top w:val="nil"/>
              <w:left w:val="nil"/>
              <w:bottom w:val="single" w:sz="4" w:space="0" w:color="auto"/>
              <w:right w:val="single" w:sz="4" w:space="0" w:color="auto"/>
            </w:tcBorders>
            <w:shd w:val="clear" w:color="auto" w:fill="auto"/>
            <w:noWrap/>
            <w:vAlign w:val="bottom"/>
            <w:hideMark/>
          </w:tcPr>
          <w:p w14:paraId="0C1608B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0.63</w:t>
            </w:r>
          </w:p>
        </w:tc>
        <w:tc>
          <w:tcPr>
            <w:tcW w:w="1276" w:type="dxa"/>
            <w:tcBorders>
              <w:top w:val="nil"/>
              <w:left w:val="nil"/>
              <w:bottom w:val="single" w:sz="4" w:space="0" w:color="auto"/>
              <w:right w:val="single" w:sz="4" w:space="0" w:color="auto"/>
            </w:tcBorders>
            <w:shd w:val="clear" w:color="auto" w:fill="auto"/>
            <w:noWrap/>
            <w:vAlign w:val="bottom"/>
            <w:hideMark/>
          </w:tcPr>
          <w:p w14:paraId="4459D62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3.75</w:t>
            </w:r>
          </w:p>
        </w:tc>
        <w:tc>
          <w:tcPr>
            <w:tcW w:w="1134" w:type="dxa"/>
            <w:tcBorders>
              <w:top w:val="nil"/>
              <w:left w:val="nil"/>
              <w:bottom w:val="single" w:sz="4" w:space="0" w:color="auto"/>
              <w:right w:val="single" w:sz="4" w:space="0" w:color="auto"/>
            </w:tcBorders>
            <w:shd w:val="clear" w:color="auto" w:fill="auto"/>
            <w:noWrap/>
            <w:vAlign w:val="bottom"/>
            <w:hideMark/>
          </w:tcPr>
          <w:p w14:paraId="4579AFC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0.45</w:t>
            </w:r>
          </w:p>
        </w:tc>
        <w:tc>
          <w:tcPr>
            <w:tcW w:w="992" w:type="dxa"/>
            <w:tcBorders>
              <w:top w:val="nil"/>
              <w:left w:val="nil"/>
              <w:bottom w:val="single" w:sz="4" w:space="0" w:color="auto"/>
              <w:right w:val="single" w:sz="4" w:space="0" w:color="auto"/>
            </w:tcBorders>
            <w:shd w:val="clear" w:color="auto" w:fill="auto"/>
            <w:noWrap/>
            <w:vAlign w:val="bottom"/>
            <w:hideMark/>
          </w:tcPr>
          <w:p w14:paraId="6859005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2.69</w:t>
            </w:r>
          </w:p>
        </w:tc>
      </w:tr>
      <w:tr w:rsidR="00DA05E6" w:rsidRPr="00AC508B" w14:paraId="0F8D698D"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1629831"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congenital</w:t>
            </w:r>
          </w:p>
        </w:tc>
        <w:tc>
          <w:tcPr>
            <w:tcW w:w="1064" w:type="dxa"/>
            <w:tcBorders>
              <w:top w:val="nil"/>
              <w:left w:val="nil"/>
              <w:bottom w:val="single" w:sz="4" w:space="0" w:color="auto"/>
              <w:right w:val="single" w:sz="4" w:space="0" w:color="auto"/>
            </w:tcBorders>
            <w:shd w:val="clear" w:color="auto" w:fill="auto"/>
            <w:noWrap/>
            <w:vAlign w:val="bottom"/>
            <w:hideMark/>
          </w:tcPr>
          <w:p w14:paraId="6E757D5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0.31</w:t>
            </w:r>
          </w:p>
        </w:tc>
        <w:tc>
          <w:tcPr>
            <w:tcW w:w="993" w:type="dxa"/>
            <w:tcBorders>
              <w:top w:val="nil"/>
              <w:left w:val="nil"/>
              <w:bottom w:val="single" w:sz="4" w:space="0" w:color="auto"/>
              <w:right w:val="single" w:sz="4" w:space="0" w:color="auto"/>
            </w:tcBorders>
            <w:shd w:val="clear" w:color="auto" w:fill="auto"/>
            <w:noWrap/>
            <w:vAlign w:val="bottom"/>
            <w:hideMark/>
          </w:tcPr>
          <w:p w14:paraId="2C56883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0.27</w:t>
            </w:r>
          </w:p>
        </w:tc>
        <w:tc>
          <w:tcPr>
            <w:tcW w:w="963" w:type="dxa"/>
            <w:tcBorders>
              <w:top w:val="single" w:sz="4" w:space="0" w:color="auto"/>
              <w:left w:val="nil"/>
              <w:bottom w:val="single" w:sz="4" w:space="0" w:color="auto"/>
              <w:right w:val="single" w:sz="4" w:space="0" w:color="auto"/>
            </w:tcBorders>
          </w:tcPr>
          <w:p w14:paraId="2163DAC4" w14:textId="4836C55D"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0.61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EB55BF6" w14:textId="57884249"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0.31</w:t>
            </w:r>
          </w:p>
        </w:tc>
        <w:tc>
          <w:tcPr>
            <w:tcW w:w="993" w:type="dxa"/>
            <w:tcBorders>
              <w:top w:val="nil"/>
              <w:left w:val="nil"/>
              <w:bottom w:val="single" w:sz="4" w:space="0" w:color="auto"/>
              <w:right w:val="single" w:sz="4" w:space="0" w:color="auto"/>
            </w:tcBorders>
            <w:shd w:val="clear" w:color="auto" w:fill="auto"/>
            <w:noWrap/>
            <w:vAlign w:val="bottom"/>
            <w:hideMark/>
          </w:tcPr>
          <w:p w14:paraId="5E95B10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0.29</w:t>
            </w:r>
          </w:p>
        </w:tc>
        <w:tc>
          <w:tcPr>
            <w:tcW w:w="1506" w:type="dxa"/>
            <w:tcBorders>
              <w:top w:val="nil"/>
              <w:left w:val="nil"/>
              <w:bottom w:val="single" w:sz="4" w:space="0" w:color="auto"/>
              <w:right w:val="single" w:sz="4" w:space="0" w:color="auto"/>
            </w:tcBorders>
            <w:shd w:val="clear" w:color="auto" w:fill="auto"/>
            <w:noWrap/>
            <w:vAlign w:val="bottom"/>
            <w:hideMark/>
          </w:tcPr>
          <w:p w14:paraId="2FB4358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763E6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2.15</w:t>
            </w:r>
          </w:p>
        </w:tc>
        <w:tc>
          <w:tcPr>
            <w:tcW w:w="1134" w:type="dxa"/>
            <w:tcBorders>
              <w:top w:val="nil"/>
              <w:left w:val="nil"/>
              <w:bottom w:val="single" w:sz="4" w:space="0" w:color="auto"/>
              <w:right w:val="single" w:sz="4" w:space="0" w:color="auto"/>
            </w:tcBorders>
            <w:shd w:val="clear" w:color="auto" w:fill="auto"/>
            <w:noWrap/>
            <w:vAlign w:val="bottom"/>
            <w:hideMark/>
          </w:tcPr>
          <w:p w14:paraId="6645D94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AC5D8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1.97</w:t>
            </w:r>
          </w:p>
        </w:tc>
      </w:tr>
      <w:tr w:rsidR="00DA05E6" w:rsidRPr="00AC508B" w14:paraId="2E17E5FB"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F1707B6"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gastric_reflux</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18FA18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0.32</w:t>
            </w:r>
          </w:p>
        </w:tc>
        <w:tc>
          <w:tcPr>
            <w:tcW w:w="993" w:type="dxa"/>
            <w:tcBorders>
              <w:top w:val="nil"/>
              <w:left w:val="nil"/>
              <w:bottom w:val="single" w:sz="4" w:space="0" w:color="auto"/>
              <w:right w:val="single" w:sz="4" w:space="0" w:color="auto"/>
            </w:tcBorders>
            <w:shd w:val="clear" w:color="auto" w:fill="auto"/>
            <w:noWrap/>
            <w:vAlign w:val="bottom"/>
            <w:hideMark/>
          </w:tcPr>
          <w:p w14:paraId="2E341AF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0.81</w:t>
            </w:r>
          </w:p>
        </w:tc>
        <w:tc>
          <w:tcPr>
            <w:tcW w:w="963" w:type="dxa"/>
            <w:tcBorders>
              <w:top w:val="single" w:sz="4" w:space="0" w:color="auto"/>
              <w:left w:val="nil"/>
              <w:bottom w:val="single" w:sz="4" w:space="0" w:color="auto"/>
              <w:right w:val="single" w:sz="4" w:space="0" w:color="auto"/>
            </w:tcBorders>
          </w:tcPr>
          <w:p w14:paraId="4E03526A" w14:textId="0BF6747D"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0.83</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FFB8A04" w14:textId="0ECC486E"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1.37</w:t>
            </w:r>
          </w:p>
        </w:tc>
        <w:tc>
          <w:tcPr>
            <w:tcW w:w="993" w:type="dxa"/>
            <w:tcBorders>
              <w:top w:val="nil"/>
              <w:left w:val="nil"/>
              <w:bottom w:val="single" w:sz="4" w:space="0" w:color="auto"/>
              <w:right w:val="single" w:sz="4" w:space="0" w:color="auto"/>
            </w:tcBorders>
            <w:shd w:val="clear" w:color="auto" w:fill="auto"/>
            <w:noWrap/>
            <w:vAlign w:val="bottom"/>
            <w:hideMark/>
          </w:tcPr>
          <w:p w14:paraId="0FEA80D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0.93</w:t>
            </w:r>
          </w:p>
        </w:tc>
        <w:tc>
          <w:tcPr>
            <w:tcW w:w="1506" w:type="dxa"/>
            <w:tcBorders>
              <w:top w:val="nil"/>
              <w:left w:val="nil"/>
              <w:bottom w:val="single" w:sz="4" w:space="0" w:color="auto"/>
              <w:right w:val="single" w:sz="4" w:space="0" w:color="auto"/>
            </w:tcBorders>
            <w:shd w:val="clear" w:color="auto" w:fill="auto"/>
            <w:noWrap/>
            <w:vAlign w:val="bottom"/>
            <w:hideMark/>
          </w:tcPr>
          <w:p w14:paraId="325D733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0.72</w:t>
            </w:r>
          </w:p>
        </w:tc>
        <w:tc>
          <w:tcPr>
            <w:tcW w:w="1276" w:type="dxa"/>
            <w:tcBorders>
              <w:top w:val="nil"/>
              <w:left w:val="nil"/>
              <w:bottom w:val="single" w:sz="4" w:space="0" w:color="auto"/>
              <w:right w:val="single" w:sz="4" w:space="0" w:color="auto"/>
            </w:tcBorders>
            <w:shd w:val="clear" w:color="auto" w:fill="auto"/>
            <w:noWrap/>
            <w:vAlign w:val="bottom"/>
            <w:hideMark/>
          </w:tcPr>
          <w:p w14:paraId="461A379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2.39</w:t>
            </w:r>
          </w:p>
        </w:tc>
        <w:tc>
          <w:tcPr>
            <w:tcW w:w="1134" w:type="dxa"/>
            <w:tcBorders>
              <w:top w:val="nil"/>
              <w:left w:val="nil"/>
              <w:bottom w:val="single" w:sz="4" w:space="0" w:color="auto"/>
              <w:right w:val="single" w:sz="4" w:space="0" w:color="auto"/>
            </w:tcBorders>
            <w:shd w:val="clear" w:color="auto" w:fill="auto"/>
            <w:noWrap/>
            <w:vAlign w:val="bottom"/>
            <w:hideMark/>
          </w:tcPr>
          <w:p w14:paraId="76D436B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0.49</w:t>
            </w:r>
          </w:p>
        </w:tc>
        <w:tc>
          <w:tcPr>
            <w:tcW w:w="992" w:type="dxa"/>
            <w:tcBorders>
              <w:top w:val="nil"/>
              <w:left w:val="nil"/>
              <w:bottom w:val="single" w:sz="4" w:space="0" w:color="auto"/>
              <w:right w:val="single" w:sz="4" w:space="0" w:color="auto"/>
            </w:tcBorders>
            <w:shd w:val="clear" w:color="auto" w:fill="auto"/>
            <w:noWrap/>
            <w:vAlign w:val="bottom"/>
            <w:hideMark/>
          </w:tcPr>
          <w:p w14:paraId="4643B23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1.64</w:t>
            </w:r>
          </w:p>
        </w:tc>
      </w:tr>
      <w:tr w:rsidR="00DA05E6" w:rsidRPr="00AC508B" w14:paraId="30F707F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5DEA26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ovarian_cysts</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2909298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0.32</w:t>
            </w:r>
          </w:p>
        </w:tc>
        <w:tc>
          <w:tcPr>
            <w:tcW w:w="993" w:type="dxa"/>
            <w:tcBorders>
              <w:top w:val="nil"/>
              <w:left w:val="nil"/>
              <w:bottom w:val="single" w:sz="4" w:space="0" w:color="auto"/>
              <w:right w:val="single" w:sz="4" w:space="0" w:color="auto"/>
            </w:tcBorders>
            <w:shd w:val="clear" w:color="auto" w:fill="auto"/>
            <w:noWrap/>
            <w:vAlign w:val="bottom"/>
            <w:hideMark/>
          </w:tcPr>
          <w:p w14:paraId="5F8BE1C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0.51</w:t>
            </w:r>
          </w:p>
        </w:tc>
        <w:tc>
          <w:tcPr>
            <w:tcW w:w="963" w:type="dxa"/>
            <w:tcBorders>
              <w:top w:val="single" w:sz="4" w:space="0" w:color="auto"/>
              <w:left w:val="nil"/>
              <w:bottom w:val="single" w:sz="4" w:space="0" w:color="auto"/>
              <w:right w:val="single" w:sz="4" w:space="0" w:color="auto"/>
            </w:tcBorders>
          </w:tcPr>
          <w:p w14:paraId="1E242D24" w14:textId="05888F5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461B483" w14:textId="707D9E0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1.82</w:t>
            </w:r>
          </w:p>
        </w:tc>
        <w:tc>
          <w:tcPr>
            <w:tcW w:w="993" w:type="dxa"/>
            <w:tcBorders>
              <w:top w:val="nil"/>
              <w:left w:val="nil"/>
              <w:bottom w:val="single" w:sz="4" w:space="0" w:color="auto"/>
              <w:right w:val="single" w:sz="4" w:space="0" w:color="auto"/>
            </w:tcBorders>
            <w:shd w:val="clear" w:color="auto" w:fill="auto"/>
            <w:noWrap/>
            <w:vAlign w:val="bottom"/>
            <w:hideMark/>
          </w:tcPr>
          <w:p w14:paraId="0356CCE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1.47</w:t>
            </w:r>
          </w:p>
        </w:tc>
        <w:tc>
          <w:tcPr>
            <w:tcW w:w="1506" w:type="dxa"/>
            <w:tcBorders>
              <w:top w:val="nil"/>
              <w:left w:val="nil"/>
              <w:bottom w:val="single" w:sz="4" w:space="0" w:color="auto"/>
              <w:right w:val="single" w:sz="4" w:space="0" w:color="auto"/>
            </w:tcBorders>
            <w:shd w:val="clear" w:color="auto" w:fill="auto"/>
            <w:noWrap/>
            <w:vAlign w:val="bottom"/>
            <w:hideMark/>
          </w:tcPr>
          <w:p w14:paraId="3400509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0.50</w:t>
            </w:r>
          </w:p>
        </w:tc>
        <w:tc>
          <w:tcPr>
            <w:tcW w:w="1276" w:type="dxa"/>
            <w:tcBorders>
              <w:top w:val="nil"/>
              <w:left w:val="nil"/>
              <w:bottom w:val="single" w:sz="4" w:space="0" w:color="auto"/>
              <w:right w:val="single" w:sz="4" w:space="0" w:color="auto"/>
            </w:tcBorders>
            <w:shd w:val="clear" w:color="auto" w:fill="auto"/>
            <w:noWrap/>
            <w:vAlign w:val="bottom"/>
            <w:hideMark/>
          </w:tcPr>
          <w:p w14:paraId="0B20054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4.71</w:t>
            </w:r>
          </w:p>
        </w:tc>
        <w:tc>
          <w:tcPr>
            <w:tcW w:w="1134" w:type="dxa"/>
            <w:tcBorders>
              <w:top w:val="nil"/>
              <w:left w:val="nil"/>
              <w:bottom w:val="single" w:sz="4" w:space="0" w:color="auto"/>
              <w:right w:val="single" w:sz="4" w:space="0" w:color="auto"/>
            </w:tcBorders>
            <w:shd w:val="clear" w:color="auto" w:fill="auto"/>
            <w:noWrap/>
            <w:vAlign w:val="bottom"/>
            <w:hideMark/>
          </w:tcPr>
          <w:p w14:paraId="667626A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0.40</w:t>
            </w:r>
          </w:p>
        </w:tc>
        <w:tc>
          <w:tcPr>
            <w:tcW w:w="992" w:type="dxa"/>
            <w:tcBorders>
              <w:top w:val="nil"/>
              <w:left w:val="nil"/>
              <w:bottom w:val="single" w:sz="4" w:space="0" w:color="auto"/>
              <w:right w:val="single" w:sz="4" w:space="0" w:color="auto"/>
            </w:tcBorders>
            <w:shd w:val="clear" w:color="auto" w:fill="auto"/>
            <w:noWrap/>
            <w:vAlign w:val="bottom"/>
            <w:hideMark/>
          </w:tcPr>
          <w:p w14:paraId="5DB62D5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3.83</w:t>
            </w:r>
          </w:p>
        </w:tc>
      </w:tr>
      <w:tr w:rsidR="00DA05E6" w:rsidRPr="00AC508B" w14:paraId="73769846"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FF8D3D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gastrointestinal_ulcer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7E39B6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0.34</w:t>
            </w:r>
          </w:p>
        </w:tc>
        <w:tc>
          <w:tcPr>
            <w:tcW w:w="993" w:type="dxa"/>
            <w:tcBorders>
              <w:top w:val="nil"/>
              <w:left w:val="nil"/>
              <w:bottom w:val="single" w:sz="4" w:space="0" w:color="auto"/>
              <w:right w:val="single" w:sz="4" w:space="0" w:color="auto"/>
            </w:tcBorders>
            <w:shd w:val="clear" w:color="auto" w:fill="auto"/>
            <w:noWrap/>
            <w:vAlign w:val="bottom"/>
            <w:hideMark/>
          </w:tcPr>
          <w:p w14:paraId="51CE608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0.57</w:t>
            </w:r>
          </w:p>
        </w:tc>
        <w:tc>
          <w:tcPr>
            <w:tcW w:w="963" w:type="dxa"/>
            <w:tcBorders>
              <w:top w:val="single" w:sz="4" w:space="0" w:color="auto"/>
              <w:left w:val="nil"/>
              <w:bottom w:val="single" w:sz="4" w:space="0" w:color="auto"/>
              <w:right w:val="single" w:sz="4" w:space="0" w:color="auto"/>
            </w:tcBorders>
          </w:tcPr>
          <w:p w14:paraId="1324636A" w14:textId="0F262C66"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55A73F5" w14:textId="6CE4733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1.57</w:t>
            </w:r>
          </w:p>
        </w:tc>
        <w:tc>
          <w:tcPr>
            <w:tcW w:w="993" w:type="dxa"/>
            <w:tcBorders>
              <w:top w:val="nil"/>
              <w:left w:val="nil"/>
              <w:bottom w:val="single" w:sz="4" w:space="0" w:color="auto"/>
              <w:right w:val="single" w:sz="4" w:space="0" w:color="auto"/>
            </w:tcBorders>
            <w:shd w:val="clear" w:color="auto" w:fill="auto"/>
            <w:noWrap/>
            <w:vAlign w:val="bottom"/>
            <w:hideMark/>
          </w:tcPr>
          <w:p w14:paraId="2A1F787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1.30</w:t>
            </w:r>
          </w:p>
        </w:tc>
        <w:tc>
          <w:tcPr>
            <w:tcW w:w="1506" w:type="dxa"/>
            <w:tcBorders>
              <w:top w:val="nil"/>
              <w:left w:val="nil"/>
              <w:bottom w:val="single" w:sz="4" w:space="0" w:color="auto"/>
              <w:right w:val="single" w:sz="4" w:space="0" w:color="auto"/>
            </w:tcBorders>
            <w:shd w:val="clear" w:color="auto" w:fill="auto"/>
            <w:noWrap/>
            <w:vAlign w:val="bottom"/>
            <w:hideMark/>
          </w:tcPr>
          <w:p w14:paraId="145C32E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0.58</w:t>
            </w:r>
          </w:p>
        </w:tc>
        <w:tc>
          <w:tcPr>
            <w:tcW w:w="1276" w:type="dxa"/>
            <w:tcBorders>
              <w:top w:val="nil"/>
              <w:left w:val="nil"/>
              <w:bottom w:val="single" w:sz="4" w:space="0" w:color="auto"/>
              <w:right w:val="single" w:sz="4" w:space="0" w:color="auto"/>
            </w:tcBorders>
            <w:shd w:val="clear" w:color="auto" w:fill="auto"/>
            <w:noWrap/>
            <w:vAlign w:val="bottom"/>
            <w:hideMark/>
          </w:tcPr>
          <w:p w14:paraId="3018EBE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3.44</w:t>
            </w:r>
          </w:p>
        </w:tc>
        <w:tc>
          <w:tcPr>
            <w:tcW w:w="1134" w:type="dxa"/>
            <w:tcBorders>
              <w:top w:val="nil"/>
              <w:left w:val="nil"/>
              <w:bottom w:val="single" w:sz="4" w:space="0" w:color="auto"/>
              <w:right w:val="single" w:sz="4" w:space="0" w:color="auto"/>
            </w:tcBorders>
            <w:shd w:val="clear" w:color="auto" w:fill="auto"/>
            <w:noWrap/>
            <w:vAlign w:val="bottom"/>
            <w:hideMark/>
          </w:tcPr>
          <w:p w14:paraId="471EFB0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0.48</w:t>
            </w:r>
          </w:p>
        </w:tc>
        <w:tc>
          <w:tcPr>
            <w:tcW w:w="992" w:type="dxa"/>
            <w:tcBorders>
              <w:top w:val="nil"/>
              <w:left w:val="nil"/>
              <w:bottom w:val="single" w:sz="4" w:space="0" w:color="auto"/>
              <w:right w:val="single" w:sz="4" w:space="0" w:color="auto"/>
            </w:tcBorders>
            <w:shd w:val="clear" w:color="auto" w:fill="auto"/>
            <w:noWrap/>
            <w:vAlign w:val="bottom"/>
            <w:hideMark/>
          </w:tcPr>
          <w:p w14:paraId="0A90E38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2.84</w:t>
            </w:r>
          </w:p>
        </w:tc>
      </w:tr>
      <w:tr w:rsidR="00DA05E6" w:rsidRPr="00AC508B" w14:paraId="30AED770"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7BC9F8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stroke_derived2017</w:t>
            </w:r>
          </w:p>
        </w:tc>
        <w:tc>
          <w:tcPr>
            <w:tcW w:w="1064" w:type="dxa"/>
            <w:tcBorders>
              <w:top w:val="nil"/>
              <w:left w:val="nil"/>
              <w:bottom w:val="single" w:sz="4" w:space="0" w:color="auto"/>
              <w:right w:val="single" w:sz="4" w:space="0" w:color="auto"/>
            </w:tcBorders>
            <w:shd w:val="clear" w:color="auto" w:fill="auto"/>
            <w:noWrap/>
            <w:vAlign w:val="bottom"/>
            <w:hideMark/>
          </w:tcPr>
          <w:p w14:paraId="0A40DFA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0.37</w:t>
            </w:r>
          </w:p>
        </w:tc>
        <w:tc>
          <w:tcPr>
            <w:tcW w:w="993" w:type="dxa"/>
            <w:tcBorders>
              <w:top w:val="nil"/>
              <w:left w:val="nil"/>
              <w:bottom w:val="single" w:sz="4" w:space="0" w:color="auto"/>
              <w:right w:val="single" w:sz="4" w:space="0" w:color="auto"/>
            </w:tcBorders>
            <w:shd w:val="clear" w:color="auto" w:fill="auto"/>
            <w:noWrap/>
            <w:vAlign w:val="bottom"/>
            <w:hideMark/>
          </w:tcPr>
          <w:p w14:paraId="75D1BD5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0.67</w:t>
            </w:r>
          </w:p>
        </w:tc>
        <w:tc>
          <w:tcPr>
            <w:tcW w:w="963" w:type="dxa"/>
            <w:tcBorders>
              <w:top w:val="single" w:sz="4" w:space="0" w:color="auto"/>
              <w:left w:val="nil"/>
              <w:bottom w:val="single" w:sz="4" w:space="0" w:color="auto"/>
              <w:right w:val="single" w:sz="4" w:space="0" w:color="auto"/>
            </w:tcBorders>
          </w:tcPr>
          <w:p w14:paraId="77F347D5" w14:textId="016D9F0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0A58EBF4" w14:textId="7606A4F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1.61</w:t>
            </w:r>
          </w:p>
        </w:tc>
        <w:tc>
          <w:tcPr>
            <w:tcW w:w="993" w:type="dxa"/>
            <w:tcBorders>
              <w:top w:val="nil"/>
              <w:left w:val="nil"/>
              <w:bottom w:val="single" w:sz="4" w:space="0" w:color="auto"/>
              <w:right w:val="single" w:sz="4" w:space="0" w:color="auto"/>
            </w:tcBorders>
            <w:shd w:val="clear" w:color="auto" w:fill="auto"/>
            <w:noWrap/>
            <w:vAlign w:val="bottom"/>
            <w:hideMark/>
          </w:tcPr>
          <w:p w14:paraId="1060982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1.24</w:t>
            </w:r>
          </w:p>
        </w:tc>
        <w:tc>
          <w:tcPr>
            <w:tcW w:w="1506" w:type="dxa"/>
            <w:tcBorders>
              <w:top w:val="nil"/>
              <w:left w:val="nil"/>
              <w:bottom w:val="single" w:sz="4" w:space="0" w:color="auto"/>
              <w:right w:val="single" w:sz="4" w:space="0" w:color="auto"/>
            </w:tcBorders>
            <w:shd w:val="clear" w:color="auto" w:fill="auto"/>
            <w:noWrap/>
            <w:vAlign w:val="bottom"/>
            <w:hideMark/>
          </w:tcPr>
          <w:p w14:paraId="64BADA7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0.52</w:t>
            </w:r>
          </w:p>
        </w:tc>
        <w:tc>
          <w:tcPr>
            <w:tcW w:w="1276" w:type="dxa"/>
            <w:tcBorders>
              <w:top w:val="nil"/>
              <w:left w:val="nil"/>
              <w:bottom w:val="single" w:sz="4" w:space="0" w:color="auto"/>
              <w:right w:val="single" w:sz="4" w:space="0" w:color="auto"/>
            </w:tcBorders>
            <w:shd w:val="clear" w:color="auto" w:fill="auto"/>
            <w:noWrap/>
            <w:vAlign w:val="bottom"/>
            <w:hideMark/>
          </w:tcPr>
          <w:p w14:paraId="6F5B616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3.76</w:t>
            </w:r>
          </w:p>
        </w:tc>
        <w:tc>
          <w:tcPr>
            <w:tcW w:w="1134" w:type="dxa"/>
            <w:tcBorders>
              <w:top w:val="nil"/>
              <w:left w:val="nil"/>
              <w:bottom w:val="single" w:sz="4" w:space="0" w:color="auto"/>
              <w:right w:val="single" w:sz="4" w:space="0" w:color="auto"/>
            </w:tcBorders>
            <w:shd w:val="clear" w:color="auto" w:fill="auto"/>
            <w:noWrap/>
            <w:vAlign w:val="bottom"/>
            <w:hideMark/>
          </w:tcPr>
          <w:p w14:paraId="1FB41D9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0.41</w:t>
            </w:r>
          </w:p>
        </w:tc>
        <w:tc>
          <w:tcPr>
            <w:tcW w:w="992" w:type="dxa"/>
            <w:tcBorders>
              <w:top w:val="nil"/>
              <w:left w:val="nil"/>
              <w:bottom w:val="single" w:sz="4" w:space="0" w:color="auto"/>
              <w:right w:val="single" w:sz="4" w:space="0" w:color="auto"/>
            </w:tcBorders>
            <w:shd w:val="clear" w:color="auto" w:fill="auto"/>
            <w:noWrap/>
            <w:vAlign w:val="bottom"/>
            <w:hideMark/>
          </w:tcPr>
          <w:p w14:paraId="5BDFB85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2.90</w:t>
            </w:r>
          </w:p>
        </w:tc>
      </w:tr>
      <w:tr w:rsidR="00DA05E6" w:rsidRPr="00AC508B" w14:paraId="75F964E7"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E8BBFA0"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lastRenderedPageBreak/>
              <w:t>venous_thromboembolic_disease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1243321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0.39</w:t>
            </w:r>
          </w:p>
        </w:tc>
        <w:tc>
          <w:tcPr>
            <w:tcW w:w="993" w:type="dxa"/>
            <w:tcBorders>
              <w:top w:val="nil"/>
              <w:left w:val="nil"/>
              <w:bottom w:val="single" w:sz="4" w:space="0" w:color="auto"/>
              <w:right w:val="single" w:sz="4" w:space="0" w:color="auto"/>
            </w:tcBorders>
            <w:shd w:val="clear" w:color="auto" w:fill="auto"/>
            <w:noWrap/>
            <w:vAlign w:val="bottom"/>
            <w:hideMark/>
          </w:tcPr>
          <w:p w14:paraId="36E59BC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0.79</w:t>
            </w:r>
          </w:p>
        </w:tc>
        <w:tc>
          <w:tcPr>
            <w:tcW w:w="963" w:type="dxa"/>
            <w:tcBorders>
              <w:top w:val="single" w:sz="4" w:space="0" w:color="auto"/>
              <w:left w:val="nil"/>
              <w:bottom w:val="single" w:sz="4" w:space="0" w:color="auto"/>
              <w:right w:val="single" w:sz="4" w:space="0" w:color="auto"/>
            </w:tcBorders>
          </w:tcPr>
          <w:p w14:paraId="658B1D7B" w14:textId="7D11170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0.96</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1972CEB" w14:textId="4B17A7BF"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1.49</w:t>
            </w:r>
          </w:p>
        </w:tc>
        <w:tc>
          <w:tcPr>
            <w:tcW w:w="993" w:type="dxa"/>
            <w:tcBorders>
              <w:top w:val="nil"/>
              <w:left w:val="nil"/>
              <w:bottom w:val="single" w:sz="4" w:space="0" w:color="auto"/>
              <w:right w:val="single" w:sz="4" w:space="0" w:color="auto"/>
            </w:tcBorders>
            <w:shd w:val="clear" w:color="auto" w:fill="auto"/>
            <w:noWrap/>
            <w:vAlign w:val="bottom"/>
            <w:hideMark/>
          </w:tcPr>
          <w:p w14:paraId="3FA2E93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0.89</w:t>
            </w:r>
          </w:p>
        </w:tc>
        <w:tc>
          <w:tcPr>
            <w:tcW w:w="1506" w:type="dxa"/>
            <w:tcBorders>
              <w:top w:val="nil"/>
              <w:left w:val="nil"/>
              <w:bottom w:val="single" w:sz="4" w:space="0" w:color="auto"/>
              <w:right w:val="single" w:sz="4" w:space="0" w:color="auto"/>
            </w:tcBorders>
            <w:shd w:val="clear" w:color="auto" w:fill="auto"/>
            <w:noWrap/>
            <w:vAlign w:val="bottom"/>
            <w:hideMark/>
          </w:tcPr>
          <w:p w14:paraId="67DAE05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0.55</w:t>
            </w:r>
          </w:p>
        </w:tc>
        <w:tc>
          <w:tcPr>
            <w:tcW w:w="1276" w:type="dxa"/>
            <w:tcBorders>
              <w:top w:val="nil"/>
              <w:left w:val="nil"/>
              <w:bottom w:val="single" w:sz="4" w:space="0" w:color="auto"/>
              <w:right w:val="single" w:sz="4" w:space="0" w:color="auto"/>
            </w:tcBorders>
            <w:shd w:val="clear" w:color="auto" w:fill="auto"/>
            <w:noWrap/>
            <w:vAlign w:val="bottom"/>
            <w:hideMark/>
          </w:tcPr>
          <w:p w14:paraId="52DE3EC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3.22</w:t>
            </w:r>
          </w:p>
        </w:tc>
        <w:tc>
          <w:tcPr>
            <w:tcW w:w="1134" w:type="dxa"/>
            <w:tcBorders>
              <w:top w:val="nil"/>
              <w:left w:val="nil"/>
              <w:bottom w:val="single" w:sz="4" w:space="0" w:color="auto"/>
              <w:right w:val="single" w:sz="4" w:space="0" w:color="auto"/>
            </w:tcBorders>
            <w:shd w:val="clear" w:color="auto" w:fill="auto"/>
            <w:noWrap/>
            <w:vAlign w:val="bottom"/>
            <w:hideMark/>
          </w:tcPr>
          <w:p w14:paraId="331A4C5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0.33</w:t>
            </w:r>
          </w:p>
        </w:tc>
        <w:tc>
          <w:tcPr>
            <w:tcW w:w="992" w:type="dxa"/>
            <w:tcBorders>
              <w:top w:val="nil"/>
              <w:left w:val="nil"/>
              <w:bottom w:val="single" w:sz="4" w:space="0" w:color="auto"/>
              <w:right w:val="single" w:sz="4" w:space="0" w:color="auto"/>
            </w:tcBorders>
            <w:shd w:val="clear" w:color="auto" w:fill="auto"/>
            <w:noWrap/>
            <w:vAlign w:val="bottom"/>
            <w:hideMark/>
          </w:tcPr>
          <w:p w14:paraId="12EF00A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1.94</w:t>
            </w:r>
          </w:p>
        </w:tc>
      </w:tr>
      <w:tr w:rsidR="00DA05E6" w:rsidRPr="00AC508B" w14:paraId="2EDAB2BB"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BA0E860"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glaucoma</w:t>
            </w:r>
          </w:p>
        </w:tc>
        <w:tc>
          <w:tcPr>
            <w:tcW w:w="1064" w:type="dxa"/>
            <w:tcBorders>
              <w:top w:val="nil"/>
              <w:left w:val="nil"/>
              <w:bottom w:val="single" w:sz="4" w:space="0" w:color="auto"/>
              <w:right w:val="single" w:sz="4" w:space="0" w:color="auto"/>
            </w:tcBorders>
            <w:shd w:val="clear" w:color="auto" w:fill="auto"/>
            <w:noWrap/>
            <w:vAlign w:val="bottom"/>
            <w:hideMark/>
          </w:tcPr>
          <w:p w14:paraId="66FFB1D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0.41</w:t>
            </w:r>
          </w:p>
        </w:tc>
        <w:tc>
          <w:tcPr>
            <w:tcW w:w="993" w:type="dxa"/>
            <w:tcBorders>
              <w:top w:val="nil"/>
              <w:left w:val="nil"/>
              <w:bottom w:val="single" w:sz="4" w:space="0" w:color="auto"/>
              <w:right w:val="single" w:sz="4" w:space="0" w:color="auto"/>
            </w:tcBorders>
            <w:shd w:val="clear" w:color="auto" w:fill="auto"/>
            <w:noWrap/>
            <w:vAlign w:val="bottom"/>
            <w:hideMark/>
          </w:tcPr>
          <w:p w14:paraId="7A55A45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0.40</w:t>
            </w:r>
          </w:p>
        </w:tc>
        <w:tc>
          <w:tcPr>
            <w:tcW w:w="963" w:type="dxa"/>
            <w:tcBorders>
              <w:top w:val="single" w:sz="4" w:space="0" w:color="auto"/>
              <w:left w:val="nil"/>
              <w:bottom w:val="single" w:sz="4" w:space="0" w:color="auto"/>
              <w:right w:val="single" w:sz="4" w:space="0" w:color="auto"/>
            </w:tcBorders>
          </w:tcPr>
          <w:p w14:paraId="2E579641" w14:textId="7ED6778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0.74</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28FBD9C" w14:textId="24F6E262"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0.37</w:t>
            </w:r>
          </w:p>
        </w:tc>
        <w:tc>
          <w:tcPr>
            <w:tcW w:w="993" w:type="dxa"/>
            <w:tcBorders>
              <w:top w:val="nil"/>
              <w:left w:val="nil"/>
              <w:bottom w:val="single" w:sz="4" w:space="0" w:color="auto"/>
              <w:right w:val="single" w:sz="4" w:space="0" w:color="auto"/>
            </w:tcBorders>
            <w:shd w:val="clear" w:color="auto" w:fill="auto"/>
            <w:noWrap/>
            <w:vAlign w:val="bottom"/>
            <w:hideMark/>
          </w:tcPr>
          <w:p w14:paraId="1F69CF2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0.37</w:t>
            </w:r>
          </w:p>
        </w:tc>
        <w:tc>
          <w:tcPr>
            <w:tcW w:w="1506" w:type="dxa"/>
            <w:tcBorders>
              <w:top w:val="nil"/>
              <w:left w:val="nil"/>
              <w:bottom w:val="single" w:sz="4" w:space="0" w:color="auto"/>
              <w:right w:val="single" w:sz="4" w:space="0" w:color="auto"/>
            </w:tcBorders>
            <w:shd w:val="clear" w:color="auto" w:fill="auto"/>
            <w:noWrap/>
            <w:vAlign w:val="bottom"/>
            <w:hideMark/>
          </w:tcPr>
          <w:p w14:paraId="393C0D7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DC637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2.59</w:t>
            </w:r>
          </w:p>
        </w:tc>
        <w:tc>
          <w:tcPr>
            <w:tcW w:w="1134" w:type="dxa"/>
            <w:tcBorders>
              <w:top w:val="nil"/>
              <w:left w:val="nil"/>
              <w:bottom w:val="single" w:sz="4" w:space="0" w:color="auto"/>
              <w:right w:val="single" w:sz="4" w:space="0" w:color="auto"/>
            </w:tcBorders>
            <w:shd w:val="clear" w:color="auto" w:fill="auto"/>
            <w:noWrap/>
            <w:vAlign w:val="bottom"/>
            <w:hideMark/>
          </w:tcPr>
          <w:p w14:paraId="54E0CE0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4BED4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2.56</w:t>
            </w:r>
          </w:p>
        </w:tc>
      </w:tr>
      <w:tr w:rsidR="00DA05E6" w:rsidRPr="00AC508B" w14:paraId="29F4A47A"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7078607"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nasal</w:t>
            </w:r>
          </w:p>
        </w:tc>
        <w:tc>
          <w:tcPr>
            <w:tcW w:w="1064" w:type="dxa"/>
            <w:tcBorders>
              <w:top w:val="nil"/>
              <w:left w:val="nil"/>
              <w:bottom w:val="single" w:sz="4" w:space="0" w:color="auto"/>
              <w:right w:val="single" w:sz="4" w:space="0" w:color="auto"/>
            </w:tcBorders>
            <w:shd w:val="clear" w:color="auto" w:fill="auto"/>
            <w:noWrap/>
            <w:vAlign w:val="bottom"/>
            <w:hideMark/>
          </w:tcPr>
          <w:p w14:paraId="16AD891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0.44</w:t>
            </w:r>
          </w:p>
        </w:tc>
        <w:tc>
          <w:tcPr>
            <w:tcW w:w="993" w:type="dxa"/>
            <w:tcBorders>
              <w:top w:val="nil"/>
              <w:left w:val="nil"/>
              <w:bottom w:val="single" w:sz="4" w:space="0" w:color="auto"/>
              <w:right w:val="single" w:sz="4" w:space="0" w:color="auto"/>
            </w:tcBorders>
            <w:shd w:val="clear" w:color="auto" w:fill="auto"/>
            <w:noWrap/>
            <w:vAlign w:val="bottom"/>
            <w:hideMark/>
          </w:tcPr>
          <w:p w14:paraId="1A7038C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0.43</w:t>
            </w:r>
          </w:p>
        </w:tc>
        <w:tc>
          <w:tcPr>
            <w:tcW w:w="963" w:type="dxa"/>
            <w:tcBorders>
              <w:top w:val="single" w:sz="4" w:space="0" w:color="auto"/>
              <w:left w:val="nil"/>
              <w:bottom w:val="single" w:sz="4" w:space="0" w:color="auto"/>
              <w:right w:val="single" w:sz="4" w:space="0" w:color="auto"/>
            </w:tcBorders>
          </w:tcPr>
          <w:p w14:paraId="423480D7" w14:textId="1B79716E"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0.78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E3FF254" w14:textId="712C0E7B"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2.05</w:t>
            </w:r>
          </w:p>
        </w:tc>
        <w:tc>
          <w:tcPr>
            <w:tcW w:w="993" w:type="dxa"/>
            <w:tcBorders>
              <w:top w:val="nil"/>
              <w:left w:val="nil"/>
              <w:bottom w:val="single" w:sz="4" w:space="0" w:color="auto"/>
              <w:right w:val="single" w:sz="4" w:space="0" w:color="auto"/>
            </w:tcBorders>
            <w:shd w:val="clear" w:color="auto" w:fill="auto"/>
            <w:noWrap/>
            <w:vAlign w:val="bottom"/>
            <w:hideMark/>
          </w:tcPr>
          <w:p w14:paraId="564062E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2.08</w:t>
            </w:r>
          </w:p>
        </w:tc>
        <w:tc>
          <w:tcPr>
            <w:tcW w:w="1506" w:type="dxa"/>
            <w:tcBorders>
              <w:top w:val="nil"/>
              <w:left w:val="nil"/>
              <w:bottom w:val="single" w:sz="4" w:space="0" w:color="auto"/>
              <w:right w:val="single" w:sz="4" w:space="0" w:color="auto"/>
            </w:tcBorders>
            <w:shd w:val="clear" w:color="auto" w:fill="auto"/>
            <w:noWrap/>
            <w:vAlign w:val="bottom"/>
            <w:hideMark/>
          </w:tcPr>
          <w:p w14:paraId="7F1ED7F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0.23</w:t>
            </w:r>
          </w:p>
        </w:tc>
        <w:tc>
          <w:tcPr>
            <w:tcW w:w="1276" w:type="dxa"/>
            <w:tcBorders>
              <w:top w:val="nil"/>
              <w:left w:val="nil"/>
              <w:bottom w:val="single" w:sz="4" w:space="0" w:color="auto"/>
              <w:right w:val="single" w:sz="4" w:space="0" w:color="auto"/>
            </w:tcBorders>
            <w:shd w:val="clear" w:color="auto" w:fill="auto"/>
            <w:noWrap/>
            <w:vAlign w:val="bottom"/>
            <w:hideMark/>
          </w:tcPr>
          <w:p w14:paraId="5D50D4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7.42</w:t>
            </w:r>
          </w:p>
        </w:tc>
        <w:tc>
          <w:tcPr>
            <w:tcW w:w="1134" w:type="dxa"/>
            <w:tcBorders>
              <w:top w:val="nil"/>
              <w:left w:val="nil"/>
              <w:bottom w:val="single" w:sz="4" w:space="0" w:color="auto"/>
              <w:right w:val="single" w:sz="4" w:space="0" w:color="auto"/>
            </w:tcBorders>
            <w:shd w:val="clear" w:color="auto" w:fill="auto"/>
            <w:noWrap/>
            <w:vAlign w:val="bottom"/>
            <w:hideMark/>
          </w:tcPr>
          <w:p w14:paraId="0102CE9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0.24</w:t>
            </w:r>
          </w:p>
        </w:tc>
        <w:tc>
          <w:tcPr>
            <w:tcW w:w="992" w:type="dxa"/>
            <w:tcBorders>
              <w:top w:val="nil"/>
              <w:left w:val="nil"/>
              <w:bottom w:val="single" w:sz="4" w:space="0" w:color="auto"/>
              <w:right w:val="single" w:sz="4" w:space="0" w:color="auto"/>
            </w:tcBorders>
            <w:shd w:val="clear" w:color="auto" w:fill="auto"/>
            <w:noWrap/>
            <w:vAlign w:val="bottom"/>
            <w:hideMark/>
          </w:tcPr>
          <w:p w14:paraId="63BB77E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7.55</w:t>
            </w:r>
          </w:p>
        </w:tc>
      </w:tr>
      <w:tr w:rsidR="00DA05E6" w:rsidRPr="00AC508B" w14:paraId="52A401E9"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956B869"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thyroid</w:t>
            </w:r>
          </w:p>
        </w:tc>
        <w:tc>
          <w:tcPr>
            <w:tcW w:w="1064" w:type="dxa"/>
            <w:tcBorders>
              <w:top w:val="nil"/>
              <w:left w:val="nil"/>
              <w:bottom w:val="single" w:sz="4" w:space="0" w:color="auto"/>
              <w:right w:val="single" w:sz="4" w:space="0" w:color="auto"/>
            </w:tcBorders>
            <w:shd w:val="clear" w:color="auto" w:fill="auto"/>
            <w:noWrap/>
            <w:vAlign w:val="bottom"/>
            <w:hideMark/>
          </w:tcPr>
          <w:p w14:paraId="7EED50A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0.47</w:t>
            </w:r>
          </w:p>
        </w:tc>
        <w:tc>
          <w:tcPr>
            <w:tcW w:w="993" w:type="dxa"/>
            <w:tcBorders>
              <w:top w:val="nil"/>
              <w:left w:val="nil"/>
              <w:bottom w:val="single" w:sz="4" w:space="0" w:color="auto"/>
              <w:right w:val="single" w:sz="4" w:space="0" w:color="auto"/>
            </w:tcBorders>
            <w:shd w:val="clear" w:color="auto" w:fill="auto"/>
            <w:noWrap/>
            <w:vAlign w:val="bottom"/>
            <w:hideMark/>
          </w:tcPr>
          <w:p w14:paraId="713D40C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0.093</w:t>
            </w:r>
          </w:p>
        </w:tc>
        <w:tc>
          <w:tcPr>
            <w:tcW w:w="963" w:type="dxa"/>
            <w:tcBorders>
              <w:top w:val="single" w:sz="4" w:space="0" w:color="auto"/>
              <w:left w:val="nil"/>
              <w:bottom w:val="single" w:sz="4" w:space="0" w:color="auto"/>
              <w:right w:val="single" w:sz="4" w:space="0" w:color="auto"/>
            </w:tcBorders>
          </w:tcPr>
          <w:p w14:paraId="68B203E1" w14:textId="55E26A8E"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5EB388F" w14:textId="733F9131"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0.71</w:t>
            </w:r>
          </w:p>
        </w:tc>
        <w:tc>
          <w:tcPr>
            <w:tcW w:w="993" w:type="dxa"/>
            <w:tcBorders>
              <w:top w:val="nil"/>
              <w:left w:val="nil"/>
              <w:bottom w:val="single" w:sz="4" w:space="0" w:color="auto"/>
              <w:right w:val="single" w:sz="4" w:space="0" w:color="auto"/>
            </w:tcBorders>
            <w:shd w:val="clear" w:color="auto" w:fill="auto"/>
            <w:noWrap/>
            <w:vAlign w:val="bottom"/>
            <w:hideMark/>
          </w:tcPr>
          <w:p w14:paraId="3BE5A23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0.48</w:t>
            </w:r>
          </w:p>
        </w:tc>
        <w:tc>
          <w:tcPr>
            <w:tcW w:w="1506" w:type="dxa"/>
            <w:tcBorders>
              <w:top w:val="nil"/>
              <w:left w:val="nil"/>
              <w:bottom w:val="single" w:sz="4" w:space="0" w:color="auto"/>
              <w:right w:val="single" w:sz="4" w:space="0" w:color="auto"/>
            </w:tcBorders>
            <w:shd w:val="clear" w:color="auto" w:fill="auto"/>
            <w:noWrap/>
            <w:vAlign w:val="bottom"/>
            <w:hideMark/>
          </w:tcPr>
          <w:p w14:paraId="738BD5E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0.23</w:t>
            </w:r>
          </w:p>
        </w:tc>
        <w:tc>
          <w:tcPr>
            <w:tcW w:w="1276" w:type="dxa"/>
            <w:tcBorders>
              <w:top w:val="nil"/>
              <w:left w:val="nil"/>
              <w:bottom w:val="single" w:sz="4" w:space="0" w:color="auto"/>
              <w:right w:val="single" w:sz="4" w:space="0" w:color="auto"/>
            </w:tcBorders>
            <w:shd w:val="clear" w:color="auto" w:fill="auto"/>
            <w:noWrap/>
            <w:vAlign w:val="bottom"/>
            <w:hideMark/>
          </w:tcPr>
          <w:p w14:paraId="569A60F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1.66</w:t>
            </w:r>
          </w:p>
        </w:tc>
        <w:tc>
          <w:tcPr>
            <w:tcW w:w="1134" w:type="dxa"/>
            <w:tcBorders>
              <w:top w:val="nil"/>
              <w:left w:val="nil"/>
              <w:bottom w:val="single" w:sz="4" w:space="0" w:color="auto"/>
              <w:right w:val="single" w:sz="4" w:space="0" w:color="auto"/>
            </w:tcBorders>
            <w:shd w:val="clear" w:color="auto" w:fill="auto"/>
            <w:noWrap/>
            <w:vAlign w:val="bottom"/>
            <w:hideMark/>
          </w:tcPr>
          <w:p w14:paraId="7B87311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0.16</w:t>
            </w:r>
          </w:p>
        </w:tc>
        <w:tc>
          <w:tcPr>
            <w:tcW w:w="992" w:type="dxa"/>
            <w:tcBorders>
              <w:top w:val="nil"/>
              <w:left w:val="nil"/>
              <w:bottom w:val="single" w:sz="4" w:space="0" w:color="auto"/>
              <w:right w:val="single" w:sz="4" w:space="0" w:color="auto"/>
            </w:tcBorders>
            <w:shd w:val="clear" w:color="auto" w:fill="auto"/>
            <w:noWrap/>
            <w:vAlign w:val="bottom"/>
            <w:hideMark/>
          </w:tcPr>
          <w:p w14:paraId="0C73D44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1.12</w:t>
            </w:r>
          </w:p>
        </w:tc>
      </w:tr>
      <w:tr w:rsidR="00DA05E6" w:rsidRPr="00AC508B" w14:paraId="2E6323B9"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8EA181D"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cerebrovascular_disease_not_stroke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47AC13E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0.56</w:t>
            </w:r>
          </w:p>
        </w:tc>
        <w:tc>
          <w:tcPr>
            <w:tcW w:w="993" w:type="dxa"/>
            <w:tcBorders>
              <w:top w:val="nil"/>
              <w:left w:val="nil"/>
              <w:bottom w:val="single" w:sz="4" w:space="0" w:color="auto"/>
              <w:right w:val="single" w:sz="4" w:space="0" w:color="auto"/>
            </w:tcBorders>
            <w:shd w:val="clear" w:color="auto" w:fill="auto"/>
            <w:noWrap/>
            <w:vAlign w:val="bottom"/>
            <w:hideMark/>
          </w:tcPr>
          <w:p w14:paraId="2F83AEF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0.48</w:t>
            </w:r>
          </w:p>
        </w:tc>
        <w:tc>
          <w:tcPr>
            <w:tcW w:w="963" w:type="dxa"/>
            <w:tcBorders>
              <w:top w:val="single" w:sz="4" w:space="0" w:color="auto"/>
              <w:left w:val="nil"/>
              <w:bottom w:val="single" w:sz="4" w:space="0" w:color="auto"/>
              <w:right w:val="single" w:sz="4" w:space="0" w:color="auto"/>
            </w:tcBorders>
          </w:tcPr>
          <w:p w14:paraId="41EB034D" w14:textId="33D24562"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0.80</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69DC798B" w14:textId="104BAAFA"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0.48</w:t>
            </w:r>
          </w:p>
        </w:tc>
        <w:tc>
          <w:tcPr>
            <w:tcW w:w="993" w:type="dxa"/>
            <w:tcBorders>
              <w:top w:val="nil"/>
              <w:left w:val="nil"/>
              <w:bottom w:val="single" w:sz="4" w:space="0" w:color="auto"/>
              <w:right w:val="single" w:sz="4" w:space="0" w:color="auto"/>
            </w:tcBorders>
            <w:shd w:val="clear" w:color="auto" w:fill="auto"/>
            <w:noWrap/>
            <w:vAlign w:val="bottom"/>
            <w:hideMark/>
          </w:tcPr>
          <w:p w14:paraId="4A2FC9B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0.42</w:t>
            </w:r>
          </w:p>
        </w:tc>
        <w:tc>
          <w:tcPr>
            <w:tcW w:w="1506" w:type="dxa"/>
            <w:tcBorders>
              <w:top w:val="nil"/>
              <w:left w:val="nil"/>
              <w:bottom w:val="single" w:sz="4" w:space="0" w:color="auto"/>
              <w:right w:val="single" w:sz="4" w:space="0" w:color="auto"/>
            </w:tcBorders>
            <w:shd w:val="clear" w:color="auto" w:fill="auto"/>
            <w:noWrap/>
            <w:vAlign w:val="bottom"/>
            <w:hideMark/>
          </w:tcPr>
          <w:p w14:paraId="2659A9B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D0116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3.32</w:t>
            </w:r>
          </w:p>
        </w:tc>
        <w:tc>
          <w:tcPr>
            <w:tcW w:w="1134" w:type="dxa"/>
            <w:tcBorders>
              <w:top w:val="nil"/>
              <w:left w:val="nil"/>
              <w:bottom w:val="single" w:sz="4" w:space="0" w:color="auto"/>
              <w:right w:val="single" w:sz="4" w:space="0" w:color="auto"/>
            </w:tcBorders>
            <w:shd w:val="clear" w:color="auto" w:fill="auto"/>
            <w:noWrap/>
            <w:vAlign w:val="bottom"/>
            <w:hideMark/>
          </w:tcPr>
          <w:p w14:paraId="4139041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35EFED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2.93</w:t>
            </w:r>
          </w:p>
        </w:tc>
      </w:tr>
      <w:tr w:rsidR="00DA05E6" w:rsidRPr="00AC508B" w14:paraId="2ABFBDE4"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C5E2ABA"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osteoporosis</w:t>
            </w:r>
          </w:p>
        </w:tc>
        <w:tc>
          <w:tcPr>
            <w:tcW w:w="1064" w:type="dxa"/>
            <w:tcBorders>
              <w:top w:val="nil"/>
              <w:left w:val="nil"/>
              <w:bottom w:val="single" w:sz="4" w:space="0" w:color="auto"/>
              <w:right w:val="single" w:sz="4" w:space="0" w:color="auto"/>
            </w:tcBorders>
            <w:shd w:val="clear" w:color="auto" w:fill="auto"/>
            <w:noWrap/>
            <w:vAlign w:val="bottom"/>
            <w:hideMark/>
          </w:tcPr>
          <w:p w14:paraId="3399F61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0.58</w:t>
            </w:r>
          </w:p>
        </w:tc>
        <w:tc>
          <w:tcPr>
            <w:tcW w:w="993" w:type="dxa"/>
            <w:tcBorders>
              <w:top w:val="nil"/>
              <w:left w:val="nil"/>
              <w:bottom w:val="single" w:sz="4" w:space="0" w:color="auto"/>
              <w:right w:val="single" w:sz="4" w:space="0" w:color="auto"/>
            </w:tcBorders>
            <w:shd w:val="clear" w:color="auto" w:fill="auto"/>
            <w:noWrap/>
            <w:vAlign w:val="bottom"/>
            <w:hideMark/>
          </w:tcPr>
          <w:p w14:paraId="3482A60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0.91</w:t>
            </w:r>
          </w:p>
        </w:tc>
        <w:tc>
          <w:tcPr>
            <w:tcW w:w="963" w:type="dxa"/>
            <w:tcBorders>
              <w:top w:val="single" w:sz="4" w:space="0" w:color="auto"/>
              <w:left w:val="nil"/>
              <w:bottom w:val="single" w:sz="4" w:space="0" w:color="auto"/>
              <w:right w:val="single" w:sz="4" w:space="0" w:color="auto"/>
            </w:tcBorders>
          </w:tcPr>
          <w:p w14:paraId="0EE12CFC" w14:textId="71E55993"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0.47</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3271915" w14:textId="6FEA699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0.65</w:t>
            </w:r>
          </w:p>
        </w:tc>
        <w:tc>
          <w:tcPr>
            <w:tcW w:w="993" w:type="dxa"/>
            <w:tcBorders>
              <w:top w:val="nil"/>
              <w:left w:val="nil"/>
              <w:bottom w:val="single" w:sz="4" w:space="0" w:color="auto"/>
              <w:right w:val="single" w:sz="4" w:space="0" w:color="auto"/>
            </w:tcBorders>
            <w:shd w:val="clear" w:color="auto" w:fill="auto"/>
            <w:noWrap/>
            <w:vAlign w:val="bottom"/>
            <w:hideMark/>
          </w:tcPr>
          <w:p w14:paraId="5DF9EE4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1.10</w:t>
            </w:r>
          </w:p>
        </w:tc>
        <w:tc>
          <w:tcPr>
            <w:tcW w:w="1506" w:type="dxa"/>
            <w:tcBorders>
              <w:top w:val="nil"/>
              <w:left w:val="nil"/>
              <w:bottom w:val="single" w:sz="4" w:space="0" w:color="auto"/>
              <w:right w:val="single" w:sz="4" w:space="0" w:color="auto"/>
            </w:tcBorders>
            <w:shd w:val="clear" w:color="auto" w:fill="auto"/>
            <w:noWrap/>
            <w:vAlign w:val="bottom"/>
            <w:hideMark/>
          </w:tcPr>
          <w:p w14:paraId="5836133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0.07</w:t>
            </w:r>
          </w:p>
        </w:tc>
        <w:tc>
          <w:tcPr>
            <w:tcW w:w="1276" w:type="dxa"/>
            <w:tcBorders>
              <w:top w:val="nil"/>
              <w:left w:val="nil"/>
              <w:bottom w:val="single" w:sz="4" w:space="0" w:color="auto"/>
              <w:right w:val="single" w:sz="4" w:space="0" w:color="auto"/>
            </w:tcBorders>
            <w:shd w:val="clear" w:color="auto" w:fill="auto"/>
            <w:noWrap/>
            <w:vAlign w:val="bottom"/>
            <w:hideMark/>
          </w:tcPr>
          <w:p w14:paraId="2D8C42D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2.42</w:t>
            </w:r>
          </w:p>
        </w:tc>
        <w:tc>
          <w:tcPr>
            <w:tcW w:w="1134" w:type="dxa"/>
            <w:tcBorders>
              <w:top w:val="nil"/>
              <w:left w:val="nil"/>
              <w:bottom w:val="single" w:sz="4" w:space="0" w:color="auto"/>
              <w:right w:val="single" w:sz="4" w:space="0" w:color="auto"/>
            </w:tcBorders>
            <w:shd w:val="clear" w:color="auto" w:fill="auto"/>
            <w:noWrap/>
            <w:vAlign w:val="bottom"/>
            <w:hideMark/>
          </w:tcPr>
          <w:p w14:paraId="78ED9A8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0.12</w:t>
            </w:r>
          </w:p>
        </w:tc>
        <w:tc>
          <w:tcPr>
            <w:tcW w:w="992" w:type="dxa"/>
            <w:tcBorders>
              <w:top w:val="nil"/>
              <w:left w:val="nil"/>
              <w:bottom w:val="single" w:sz="4" w:space="0" w:color="auto"/>
              <w:right w:val="single" w:sz="4" w:space="0" w:color="auto"/>
            </w:tcBorders>
            <w:shd w:val="clear" w:color="auto" w:fill="auto"/>
            <w:noWrap/>
            <w:vAlign w:val="bottom"/>
            <w:hideMark/>
          </w:tcPr>
          <w:p w14:paraId="4E4E3E7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4.14</w:t>
            </w:r>
          </w:p>
        </w:tc>
      </w:tr>
      <w:tr w:rsidR="00DA05E6" w:rsidRPr="00AC508B" w14:paraId="6161026F"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8E49911"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MI_derived2017</w:t>
            </w:r>
          </w:p>
        </w:tc>
        <w:tc>
          <w:tcPr>
            <w:tcW w:w="1064" w:type="dxa"/>
            <w:tcBorders>
              <w:top w:val="nil"/>
              <w:left w:val="nil"/>
              <w:bottom w:val="single" w:sz="4" w:space="0" w:color="auto"/>
              <w:right w:val="single" w:sz="4" w:space="0" w:color="auto"/>
            </w:tcBorders>
            <w:shd w:val="clear" w:color="auto" w:fill="auto"/>
            <w:noWrap/>
            <w:vAlign w:val="bottom"/>
            <w:hideMark/>
          </w:tcPr>
          <w:p w14:paraId="14D0CE5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0.58</w:t>
            </w:r>
          </w:p>
        </w:tc>
        <w:tc>
          <w:tcPr>
            <w:tcW w:w="993" w:type="dxa"/>
            <w:tcBorders>
              <w:top w:val="nil"/>
              <w:left w:val="nil"/>
              <w:bottom w:val="single" w:sz="4" w:space="0" w:color="auto"/>
              <w:right w:val="single" w:sz="4" w:space="0" w:color="auto"/>
            </w:tcBorders>
            <w:shd w:val="clear" w:color="auto" w:fill="auto"/>
            <w:noWrap/>
            <w:vAlign w:val="bottom"/>
            <w:hideMark/>
          </w:tcPr>
          <w:p w14:paraId="2989673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0.15</w:t>
            </w:r>
          </w:p>
        </w:tc>
        <w:tc>
          <w:tcPr>
            <w:tcW w:w="963" w:type="dxa"/>
            <w:tcBorders>
              <w:top w:val="single" w:sz="4" w:space="0" w:color="auto"/>
              <w:left w:val="nil"/>
              <w:bottom w:val="single" w:sz="4" w:space="0" w:color="auto"/>
              <w:right w:val="single" w:sz="4" w:space="0" w:color="auto"/>
            </w:tcBorders>
          </w:tcPr>
          <w:p w14:paraId="38941307" w14:textId="4EDAED0F"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1749102F" w14:textId="6F87675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0.74</w:t>
            </w:r>
          </w:p>
        </w:tc>
        <w:tc>
          <w:tcPr>
            <w:tcW w:w="993" w:type="dxa"/>
            <w:tcBorders>
              <w:top w:val="nil"/>
              <w:left w:val="nil"/>
              <w:bottom w:val="single" w:sz="4" w:space="0" w:color="auto"/>
              <w:right w:val="single" w:sz="4" w:space="0" w:color="auto"/>
            </w:tcBorders>
            <w:shd w:val="clear" w:color="auto" w:fill="auto"/>
            <w:noWrap/>
            <w:vAlign w:val="bottom"/>
            <w:hideMark/>
          </w:tcPr>
          <w:p w14:paraId="68FE89D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0.48</w:t>
            </w:r>
          </w:p>
        </w:tc>
        <w:tc>
          <w:tcPr>
            <w:tcW w:w="1506" w:type="dxa"/>
            <w:tcBorders>
              <w:top w:val="nil"/>
              <w:left w:val="nil"/>
              <w:bottom w:val="single" w:sz="4" w:space="0" w:color="auto"/>
              <w:right w:val="single" w:sz="4" w:space="0" w:color="auto"/>
            </w:tcBorders>
            <w:shd w:val="clear" w:color="auto" w:fill="auto"/>
            <w:noWrap/>
            <w:vAlign w:val="bottom"/>
            <w:hideMark/>
          </w:tcPr>
          <w:p w14:paraId="07FA710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0.20</w:t>
            </w:r>
          </w:p>
        </w:tc>
        <w:tc>
          <w:tcPr>
            <w:tcW w:w="1276" w:type="dxa"/>
            <w:tcBorders>
              <w:top w:val="nil"/>
              <w:left w:val="nil"/>
              <w:bottom w:val="single" w:sz="4" w:space="0" w:color="auto"/>
              <w:right w:val="single" w:sz="4" w:space="0" w:color="auto"/>
            </w:tcBorders>
            <w:shd w:val="clear" w:color="auto" w:fill="auto"/>
            <w:noWrap/>
            <w:vAlign w:val="bottom"/>
            <w:hideMark/>
          </w:tcPr>
          <w:p w14:paraId="2DCF837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1.93</w:t>
            </w:r>
          </w:p>
        </w:tc>
        <w:tc>
          <w:tcPr>
            <w:tcW w:w="1134" w:type="dxa"/>
            <w:tcBorders>
              <w:top w:val="nil"/>
              <w:left w:val="nil"/>
              <w:bottom w:val="single" w:sz="4" w:space="0" w:color="auto"/>
              <w:right w:val="single" w:sz="4" w:space="0" w:color="auto"/>
            </w:tcBorders>
            <w:shd w:val="clear" w:color="auto" w:fill="auto"/>
            <w:noWrap/>
            <w:vAlign w:val="bottom"/>
            <w:hideMark/>
          </w:tcPr>
          <w:p w14:paraId="0CF36F9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0.13</w:t>
            </w:r>
          </w:p>
        </w:tc>
        <w:tc>
          <w:tcPr>
            <w:tcW w:w="992" w:type="dxa"/>
            <w:tcBorders>
              <w:top w:val="nil"/>
              <w:left w:val="nil"/>
              <w:bottom w:val="single" w:sz="4" w:space="0" w:color="auto"/>
              <w:right w:val="single" w:sz="4" w:space="0" w:color="auto"/>
            </w:tcBorders>
            <w:shd w:val="clear" w:color="auto" w:fill="auto"/>
            <w:noWrap/>
            <w:vAlign w:val="bottom"/>
            <w:hideMark/>
          </w:tcPr>
          <w:p w14:paraId="720C6A9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1.25</w:t>
            </w:r>
          </w:p>
        </w:tc>
      </w:tr>
      <w:tr w:rsidR="00DA05E6" w:rsidRPr="00AC508B" w14:paraId="4A4F71CE"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1A73A5C"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neuropathies</w:t>
            </w:r>
          </w:p>
        </w:tc>
        <w:tc>
          <w:tcPr>
            <w:tcW w:w="1064" w:type="dxa"/>
            <w:tcBorders>
              <w:top w:val="nil"/>
              <w:left w:val="nil"/>
              <w:bottom w:val="single" w:sz="4" w:space="0" w:color="auto"/>
              <w:right w:val="single" w:sz="4" w:space="0" w:color="auto"/>
            </w:tcBorders>
            <w:shd w:val="clear" w:color="auto" w:fill="auto"/>
            <w:noWrap/>
            <w:vAlign w:val="bottom"/>
            <w:hideMark/>
          </w:tcPr>
          <w:p w14:paraId="6776B3A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0.67</w:t>
            </w:r>
          </w:p>
        </w:tc>
        <w:tc>
          <w:tcPr>
            <w:tcW w:w="993" w:type="dxa"/>
            <w:tcBorders>
              <w:top w:val="nil"/>
              <w:left w:val="nil"/>
              <w:bottom w:val="single" w:sz="4" w:space="0" w:color="auto"/>
              <w:right w:val="single" w:sz="4" w:space="0" w:color="auto"/>
            </w:tcBorders>
            <w:shd w:val="clear" w:color="auto" w:fill="auto"/>
            <w:noWrap/>
            <w:vAlign w:val="bottom"/>
            <w:hideMark/>
          </w:tcPr>
          <w:p w14:paraId="4FD83F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0.11</w:t>
            </w:r>
          </w:p>
        </w:tc>
        <w:tc>
          <w:tcPr>
            <w:tcW w:w="963" w:type="dxa"/>
            <w:tcBorders>
              <w:top w:val="single" w:sz="4" w:space="0" w:color="auto"/>
              <w:left w:val="nil"/>
              <w:bottom w:val="single" w:sz="4" w:space="0" w:color="auto"/>
              <w:right w:val="single" w:sz="4" w:space="0" w:color="auto"/>
            </w:tcBorders>
          </w:tcPr>
          <w:p w14:paraId="69204B15" w14:textId="0E041194"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0.41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3611A5C7" w14:textId="23AAC3A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0.80</w:t>
            </w:r>
          </w:p>
        </w:tc>
        <w:tc>
          <w:tcPr>
            <w:tcW w:w="993" w:type="dxa"/>
            <w:tcBorders>
              <w:top w:val="nil"/>
              <w:left w:val="nil"/>
              <w:bottom w:val="single" w:sz="4" w:space="0" w:color="auto"/>
              <w:right w:val="single" w:sz="4" w:space="0" w:color="auto"/>
            </w:tcBorders>
            <w:shd w:val="clear" w:color="auto" w:fill="auto"/>
            <w:noWrap/>
            <w:vAlign w:val="bottom"/>
            <w:hideMark/>
          </w:tcPr>
          <w:p w14:paraId="5E1189A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0.46</w:t>
            </w:r>
          </w:p>
        </w:tc>
        <w:tc>
          <w:tcPr>
            <w:tcW w:w="1506" w:type="dxa"/>
            <w:tcBorders>
              <w:top w:val="nil"/>
              <w:left w:val="nil"/>
              <w:bottom w:val="single" w:sz="4" w:space="0" w:color="auto"/>
              <w:right w:val="single" w:sz="4" w:space="0" w:color="auto"/>
            </w:tcBorders>
            <w:shd w:val="clear" w:color="auto" w:fill="auto"/>
            <w:noWrap/>
            <w:vAlign w:val="bottom"/>
            <w:hideMark/>
          </w:tcPr>
          <w:p w14:paraId="61DA94A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0.22</w:t>
            </w:r>
          </w:p>
        </w:tc>
        <w:tc>
          <w:tcPr>
            <w:tcW w:w="1276" w:type="dxa"/>
            <w:tcBorders>
              <w:top w:val="nil"/>
              <w:left w:val="nil"/>
              <w:bottom w:val="single" w:sz="4" w:space="0" w:color="auto"/>
              <w:right w:val="single" w:sz="4" w:space="0" w:color="auto"/>
            </w:tcBorders>
            <w:shd w:val="clear" w:color="auto" w:fill="auto"/>
            <w:noWrap/>
            <w:vAlign w:val="bottom"/>
            <w:hideMark/>
          </w:tcPr>
          <w:p w14:paraId="19857B0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0CC688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0.13</w:t>
            </w:r>
          </w:p>
        </w:tc>
        <w:tc>
          <w:tcPr>
            <w:tcW w:w="992" w:type="dxa"/>
            <w:tcBorders>
              <w:top w:val="nil"/>
              <w:left w:val="nil"/>
              <w:bottom w:val="single" w:sz="4" w:space="0" w:color="auto"/>
              <w:right w:val="single" w:sz="4" w:space="0" w:color="auto"/>
            </w:tcBorders>
            <w:shd w:val="clear" w:color="auto" w:fill="auto"/>
            <w:noWrap/>
            <w:vAlign w:val="bottom"/>
            <w:hideMark/>
          </w:tcPr>
          <w:p w14:paraId="2CD3898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1.17</w:t>
            </w:r>
          </w:p>
        </w:tc>
      </w:tr>
      <w:tr w:rsidR="00DA05E6" w:rsidRPr="00AC508B" w14:paraId="5DCB4113"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4CDD868"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sciatica</w:t>
            </w:r>
          </w:p>
        </w:tc>
        <w:tc>
          <w:tcPr>
            <w:tcW w:w="1064" w:type="dxa"/>
            <w:tcBorders>
              <w:top w:val="nil"/>
              <w:left w:val="nil"/>
              <w:bottom w:val="single" w:sz="4" w:space="0" w:color="auto"/>
              <w:right w:val="single" w:sz="4" w:space="0" w:color="auto"/>
            </w:tcBorders>
            <w:shd w:val="clear" w:color="auto" w:fill="auto"/>
            <w:noWrap/>
            <w:vAlign w:val="bottom"/>
            <w:hideMark/>
          </w:tcPr>
          <w:p w14:paraId="47F3EF3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0.74</w:t>
            </w:r>
          </w:p>
        </w:tc>
        <w:tc>
          <w:tcPr>
            <w:tcW w:w="993" w:type="dxa"/>
            <w:tcBorders>
              <w:top w:val="nil"/>
              <w:left w:val="nil"/>
              <w:bottom w:val="single" w:sz="4" w:space="0" w:color="auto"/>
              <w:right w:val="single" w:sz="4" w:space="0" w:color="auto"/>
            </w:tcBorders>
            <w:shd w:val="clear" w:color="auto" w:fill="auto"/>
            <w:noWrap/>
            <w:vAlign w:val="bottom"/>
            <w:hideMark/>
          </w:tcPr>
          <w:p w14:paraId="742BE35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0.51</w:t>
            </w:r>
          </w:p>
        </w:tc>
        <w:tc>
          <w:tcPr>
            <w:tcW w:w="963" w:type="dxa"/>
            <w:tcBorders>
              <w:top w:val="single" w:sz="4" w:space="0" w:color="auto"/>
              <w:left w:val="nil"/>
              <w:bottom w:val="single" w:sz="4" w:space="0" w:color="auto"/>
              <w:right w:val="single" w:sz="4" w:space="0" w:color="auto"/>
            </w:tcBorders>
          </w:tcPr>
          <w:p w14:paraId="2BFD1428" w14:textId="5852EAC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0.84</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2BE92AB" w14:textId="16ED6309"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1.10</w:t>
            </w:r>
          </w:p>
        </w:tc>
        <w:tc>
          <w:tcPr>
            <w:tcW w:w="993" w:type="dxa"/>
            <w:tcBorders>
              <w:top w:val="nil"/>
              <w:left w:val="nil"/>
              <w:bottom w:val="single" w:sz="4" w:space="0" w:color="auto"/>
              <w:right w:val="single" w:sz="4" w:space="0" w:color="auto"/>
            </w:tcBorders>
            <w:shd w:val="clear" w:color="auto" w:fill="auto"/>
            <w:noWrap/>
            <w:vAlign w:val="bottom"/>
            <w:hideMark/>
          </w:tcPr>
          <w:p w14:paraId="740D9E2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0.83</w:t>
            </w:r>
          </w:p>
        </w:tc>
        <w:tc>
          <w:tcPr>
            <w:tcW w:w="1506" w:type="dxa"/>
            <w:tcBorders>
              <w:top w:val="nil"/>
              <w:left w:val="nil"/>
              <w:bottom w:val="single" w:sz="4" w:space="0" w:color="auto"/>
              <w:right w:val="single" w:sz="4" w:space="0" w:color="auto"/>
            </w:tcBorders>
            <w:shd w:val="clear" w:color="auto" w:fill="auto"/>
            <w:noWrap/>
            <w:vAlign w:val="bottom"/>
            <w:hideMark/>
          </w:tcPr>
          <w:p w14:paraId="497A58C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0.59</w:t>
            </w:r>
          </w:p>
        </w:tc>
        <w:tc>
          <w:tcPr>
            <w:tcW w:w="1276" w:type="dxa"/>
            <w:tcBorders>
              <w:top w:val="nil"/>
              <w:left w:val="nil"/>
              <w:bottom w:val="single" w:sz="4" w:space="0" w:color="auto"/>
              <w:right w:val="single" w:sz="4" w:space="0" w:color="auto"/>
            </w:tcBorders>
            <w:shd w:val="clear" w:color="auto" w:fill="auto"/>
            <w:noWrap/>
            <w:vAlign w:val="bottom"/>
            <w:hideMark/>
          </w:tcPr>
          <w:p w14:paraId="75AC8CC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77A0A65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0.44</w:t>
            </w:r>
          </w:p>
        </w:tc>
        <w:tc>
          <w:tcPr>
            <w:tcW w:w="992" w:type="dxa"/>
            <w:tcBorders>
              <w:top w:val="nil"/>
              <w:left w:val="nil"/>
              <w:bottom w:val="single" w:sz="4" w:space="0" w:color="auto"/>
              <w:right w:val="single" w:sz="4" w:space="0" w:color="auto"/>
            </w:tcBorders>
            <w:shd w:val="clear" w:color="auto" w:fill="auto"/>
            <w:noWrap/>
            <w:vAlign w:val="bottom"/>
            <w:hideMark/>
          </w:tcPr>
          <w:p w14:paraId="691B77AE"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1.42</w:t>
            </w:r>
          </w:p>
        </w:tc>
      </w:tr>
      <w:tr w:rsidR="00DA05E6" w:rsidRPr="00AC508B" w14:paraId="63B12F38"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98C6133"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paralytic_syndromes</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7979BF8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0.75</w:t>
            </w:r>
          </w:p>
        </w:tc>
        <w:tc>
          <w:tcPr>
            <w:tcW w:w="993" w:type="dxa"/>
            <w:tcBorders>
              <w:top w:val="nil"/>
              <w:left w:val="nil"/>
              <w:bottom w:val="single" w:sz="4" w:space="0" w:color="auto"/>
              <w:right w:val="single" w:sz="4" w:space="0" w:color="auto"/>
            </w:tcBorders>
            <w:shd w:val="clear" w:color="auto" w:fill="auto"/>
            <w:noWrap/>
            <w:vAlign w:val="bottom"/>
            <w:hideMark/>
          </w:tcPr>
          <w:p w14:paraId="4EB6CF9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0.65</w:t>
            </w:r>
          </w:p>
        </w:tc>
        <w:tc>
          <w:tcPr>
            <w:tcW w:w="963" w:type="dxa"/>
            <w:tcBorders>
              <w:top w:val="single" w:sz="4" w:space="0" w:color="auto"/>
              <w:left w:val="nil"/>
              <w:bottom w:val="single" w:sz="4" w:space="0" w:color="auto"/>
              <w:right w:val="single" w:sz="4" w:space="0" w:color="auto"/>
            </w:tcBorders>
          </w:tcPr>
          <w:p w14:paraId="07FE16E6" w14:textId="4E0280A8"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646398E" w14:textId="26FB0BBD"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0.66</w:t>
            </w:r>
          </w:p>
        </w:tc>
        <w:tc>
          <w:tcPr>
            <w:tcW w:w="993" w:type="dxa"/>
            <w:tcBorders>
              <w:top w:val="nil"/>
              <w:left w:val="nil"/>
              <w:bottom w:val="single" w:sz="4" w:space="0" w:color="auto"/>
              <w:right w:val="single" w:sz="4" w:space="0" w:color="auto"/>
            </w:tcBorders>
            <w:shd w:val="clear" w:color="auto" w:fill="auto"/>
            <w:noWrap/>
            <w:vAlign w:val="bottom"/>
            <w:hideMark/>
          </w:tcPr>
          <w:p w14:paraId="5F1ADFC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0.56</w:t>
            </w:r>
          </w:p>
        </w:tc>
        <w:tc>
          <w:tcPr>
            <w:tcW w:w="1506" w:type="dxa"/>
            <w:tcBorders>
              <w:top w:val="nil"/>
              <w:left w:val="nil"/>
              <w:bottom w:val="single" w:sz="4" w:space="0" w:color="auto"/>
              <w:right w:val="single" w:sz="4" w:space="0" w:color="auto"/>
            </w:tcBorders>
            <w:shd w:val="clear" w:color="auto" w:fill="auto"/>
            <w:noWrap/>
            <w:vAlign w:val="bottom"/>
            <w:hideMark/>
          </w:tcPr>
          <w:p w14:paraId="2508351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w:t>
            </w:r>
          </w:p>
        </w:tc>
        <w:tc>
          <w:tcPr>
            <w:tcW w:w="1276" w:type="dxa"/>
            <w:tcBorders>
              <w:top w:val="nil"/>
              <w:left w:val="nil"/>
              <w:bottom w:val="single" w:sz="4" w:space="0" w:color="auto"/>
              <w:right w:val="single" w:sz="4" w:space="0" w:color="auto"/>
            </w:tcBorders>
            <w:shd w:val="clear" w:color="auto" w:fill="auto"/>
            <w:noWrap/>
            <w:vAlign w:val="bottom"/>
            <w:hideMark/>
          </w:tcPr>
          <w:p w14:paraId="46EA15C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4.52</w:t>
            </w:r>
          </w:p>
        </w:tc>
        <w:tc>
          <w:tcPr>
            <w:tcW w:w="1134" w:type="dxa"/>
            <w:tcBorders>
              <w:top w:val="nil"/>
              <w:left w:val="nil"/>
              <w:bottom w:val="single" w:sz="4" w:space="0" w:color="auto"/>
              <w:right w:val="single" w:sz="4" w:space="0" w:color="auto"/>
            </w:tcBorders>
            <w:shd w:val="clear" w:color="auto" w:fill="auto"/>
            <w:noWrap/>
            <w:vAlign w:val="bottom"/>
            <w:hideMark/>
          </w:tcPr>
          <w:p w14:paraId="1D52BD1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2C61D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3.85</w:t>
            </w:r>
          </w:p>
        </w:tc>
      </w:tr>
      <w:tr w:rsidR="00DA05E6" w:rsidRPr="00AC508B" w14:paraId="5D2E4A82"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F6D5C33"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heart_valve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4176D6B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0.76</w:t>
            </w:r>
          </w:p>
        </w:tc>
        <w:tc>
          <w:tcPr>
            <w:tcW w:w="993" w:type="dxa"/>
            <w:tcBorders>
              <w:top w:val="nil"/>
              <w:left w:val="nil"/>
              <w:bottom w:val="single" w:sz="4" w:space="0" w:color="auto"/>
              <w:right w:val="single" w:sz="4" w:space="0" w:color="auto"/>
            </w:tcBorders>
            <w:shd w:val="clear" w:color="auto" w:fill="auto"/>
            <w:noWrap/>
            <w:vAlign w:val="bottom"/>
            <w:hideMark/>
          </w:tcPr>
          <w:p w14:paraId="0718CBB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0.95</w:t>
            </w:r>
          </w:p>
        </w:tc>
        <w:tc>
          <w:tcPr>
            <w:tcW w:w="963" w:type="dxa"/>
            <w:tcBorders>
              <w:top w:val="single" w:sz="4" w:space="0" w:color="auto"/>
              <w:left w:val="nil"/>
              <w:bottom w:val="single" w:sz="4" w:space="0" w:color="auto"/>
              <w:right w:val="single" w:sz="4" w:space="0" w:color="auto"/>
            </w:tcBorders>
          </w:tcPr>
          <w:p w14:paraId="415E7471" w14:textId="333F70BB"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1</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D4B9753" w14:textId="39C122BD"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1.23</w:t>
            </w:r>
          </w:p>
        </w:tc>
        <w:tc>
          <w:tcPr>
            <w:tcW w:w="993" w:type="dxa"/>
            <w:tcBorders>
              <w:top w:val="nil"/>
              <w:left w:val="nil"/>
              <w:bottom w:val="single" w:sz="4" w:space="0" w:color="auto"/>
              <w:right w:val="single" w:sz="4" w:space="0" w:color="auto"/>
            </w:tcBorders>
            <w:shd w:val="clear" w:color="auto" w:fill="auto"/>
            <w:noWrap/>
            <w:vAlign w:val="bottom"/>
            <w:hideMark/>
          </w:tcPr>
          <w:p w14:paraId="37F92A5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1.04</w:t>
            </w:r>
          </w:p>
        </w:tc>
        <w:tc>
          <w:tcPr>
            <w:tcW w:w="1506" w:type="dxa"/>
            <w:tcBorders>
              <w:top w:val="nil"/>
              <w:left w:val="nil"/>
              <w:bottom w:val="single" w:sz="4" w:space="0" w:color="auto"/>
              <w:right w:val="single" w:sz="4" w:space="0" w:color="auto"/>
            </w:tcBorders>
            <w:shd w:val="clear" w:color="auto" w:fill="auto"/>
            <w:noWrap/>
            <w:vAlign w:val="bottom"/>
            <w:hideMark/>
          </w:tcPr>
          <w:p w14:paraId="6CD90CC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0.25</w:t>
            </w:r>
          </w:p>
        </w:tc>
        <w:tc>
          <w:tcPr>
            <w:tcW w:w="1276" w:type="dxa"/>
            <w:tcBorders>
              <w:top w:val="nil"/>
              <w:left w:val="nil"/>
              <w:bottom w:val="single" w:sz="4" w:space="0" w:color="auto"/>
              <w:right w:val="single" w:sz="4" w:space="0" w:color="auto"/>
            </w:tcBorders>
            <w:shd w:val="clear" w:color="auto" w:fill="auto"/>
            <w:noWrap/>
            <w:vAlign w:val="bottom"/>
            <w:hideMark/>
          </w:tcPr>
          <w:p w14:paraId="5DCB7C8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3.53</w:t>
            </w:r>
          </w:p>
        </w:tc>
        <w:tc>
          <w:tcPr>
            <w:tcW w:w="1134" w:type="dxa"/>
            <w:tcBorders>
              <w:top w:val="nil"/>
              <w:left w:val="nil"/>
              <w:bottom w:val="single" w:sz="4" w:space="0" w:color="auto"/>
              <w:right w:val="single" w:sz="4" w:space="0" w:color="auto"/>
            </w:tcBorders>
            <w:shd w:val="clear" w:color="auto" w:fill="auto"/>
            <w:noWrap/>
            <w:vAlign w:val="bottom"/>
            <w:hideMark/>
          </w:tcPr>
          <w:p w14:paraId="6275A2F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0.22</w:t>
            </w:r>
          </w:p>
        </w:tc>
        <w:tc>
          <w:tcPr>
            <w:tcW w:w="992" w:type="dxa"/>
            <w:tcBorders>
              <w:top w:val="nil"/>
              <w:left w:val="nil"/>
              <w:bottom w:val="single" w:sz="4" w:space="0" w:color="auto"/>
              <w:right w:val="single" w:sz="4" w:space="0" w:color="auto"/>
            </w:tcBorders>
            <w:shd w:val="clear" w:color="auto" w:fill="auto"/>
            <w:noWrap/>
            <w:vAlign w:val="bottom"/>
            <w:hideMark/>
          </w:tcPr>
          <w:p w14:paraId="55F96F4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3.01</w:t>
            </w:r>
          </w:p>
        </w:tc>
      </w:tr>
      <w:tr w:rsidR="00DA05E6" w:rsidRPr="00AC508B" w14:paraId="1A084A4A"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3ED5004"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varicose_veins</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52238DC8"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0.84</w:t>
            </w:r>
          </w:p>
        </w:tc>
        <w:tc>
          <w:tcPr>
            <w:tcW w:w="993" w:type="dxa"/>
            <w:tcBorders>
              <w:top w:val="nil"/>
              <w:left w:val="nil"/>
              <w:bottom w:val="single" w:sz="4" w:space="0" w:color="auto"/>
              <w:right w:val="single" w:sz="4" w:space="0" w:color="auto"/>
            </w:tcBorders>
            <w:shd w:val="clear" w:color="auto" w:fill="auto"/>
            <w:noWrap/>
            <w:vAlign w:val="bottom"/>
            <w:hideMark/>
          </w:tcPr>
          <w:p w14:paraId="390313D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0.96</w:t>
            </w:r>
          </w:p>
        </w:tc>
        <w:tc>
          <w:tcPr>
            <w:tcW w:w="963" w:type="dxa"/>
            <w:tcBorders>
              <w:top w:val="single" w:sz="4" w:space="0" w:color="auto"/>
              <w:left w:val="nil"/>
              <w:bottom w:val="single" w:sz="4" w:space="0" w:color="auto"/>
              <w:right w:val="single" w:sz="4" w:space="0" w:color="auto"/>
            </w:tcBorders>
          </w:tcPr>
          <w:p w14:paraId="7B8EF7B8" w14:textId="2AC505D0"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0.92</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461BEA74" w14:textId="5FA5ED56"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1.12</w:t>
            </w:r>
          </w:p>
        </w:tc>
        <w:tc>
          <w:tcPr>
            <w:tcW w:w="993" w:type="dxa"/>
            <w:tcBorders>
              <w:top w:val="nil"/>
              <w:left w:val="nil"/>
              <w:bottom w:val="single" w:sz="4" w:space="0" w:color="auto"/>
              <w:right w:val="single" w:sz="4" w:space="0" w:color="auto"/>
            </w:tcBorders>
            <w:shd w:val="clear" w:color="auto" w:fill="auto"/>
            <w:noWrap/>
            <w:vAlign w:val="bottom"/>
            <w:hideMark/>
          </w:tcPr>
          <w:p w14:paraId="37FE407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1.03</w:t>
            </w:r>
          </w:p>
        </w:tc>
        <w:tc>
          <w:tcPr>
            <w:tcW w:w="1506" w:type="dxa"/>
            <w:tcBorders>
              <w:top w:val="nil"/>
              <w:left w:val="nil"/>
              <w:bottom w:val="single" w:sz="4" w:space="0" w:color="auto"/>
              <w:right w:val="single" w:sz="4" w:space="0" w:color="auto"/>
            </w:tcBorders>
            <w:shd w:val="clear" w:color="auto" w:fill="auto"/>
            <w:noWrap/>
            <w:vAlign w:val="bottom"/>
            <w:hideMark/>
          </w:tcPr>
          <w:p w14:paraId="2FFB739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0.31</w:t>
            </w:r>
          </w:p>
        </w:tc>
        <w:tc>
          <w:tcPr>
            <w:tcW w:w="1276" w:type="dxa"/>
            <w:tcBorders>
              <w:top w:val="nil"/>
              <w:left w:val="nil"/>
              <w:bottom w:val="single" w:sz="4" w:space="0" w:color="auto"/>
              <w:right w:val="single" w:sz="4" w:space="0" w:color="auto"/>
            </w:tcBorders>
            <w:shd w:val="clear" w:color="auto" w:fill="auto"/>
            <w:noWrap/>
            <w:vAlign w:val="bottom"/>
            <w:hideMark/>
          </w:tcPr>
          <w:p w14:paraId="5C8E2C5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2.81</w:t>
            </w:r>
          </w:p>
        </w:tc>
        <w:tc>
          <w:tcPr>
            <w:tcW w:w="1134" w:type="dxa"/>
            <w:tcBorders>
              <w:top w:val="nil"/>
              <w:left w:val="nil"/>
              <w:bottom w:val="single" w:sz="4" w:space="0" w:color="auto"/>
              <w:right w:val="single" w:sz="4" w:space="0" w:color="auto"/>
            </w:tcBorders>
            <w:shd w:val="clear" w:color="auto" w:fill="auto"/>
            <w:noWrap/>
            <w:vAlign w:val="bottom"/>
            <w:hideMark/>
          </w:tcPr>
          <w:p w14:paraId="5547E03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0.29</w:t>
            </w:r>
          </w:p>
        </w:tc>
        <w:tc>
          <w:tcPr>
            <w:tcW w:w="992" w:type="dxa"/>
            <w:tcBorders>
              <w:top w:val="nil"/>
              <w:left w:val="nil"/>
              <w:bottom w:val="single" w:sz="4" w:space="0" w:color="auto"/>
              <w:right w:val="single" w:sz="4" w:space="0" w:color="auto"/>
            </w:tcBorders>
            <w:shd w:val="clear" w:color="auto" w:fill="auto"/>
            <w:noWrap/>
            <w:vAlign w:val="bottom"/>
            <w:hideMark/>
          </w:tcPr>
          <w:p w14:paraId="4170A8C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2.58</w:t>
            </w:r>
          </w:p>
        </w:tc>
      </w:tr>
      <w:tr w:rsidR="00DA05E6" w:rsidRPr="00AC508B" w14:paraId="7D39834A"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B16CADB"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endocrine_other</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4471027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0.84</w:t>
            </w:r>
          </w:p>
        </w:tc>
        <w:tc>
          <w:tcPr>
            <w:tcW w:w="993" w:type="dxa"/>
            <w:tcBorders>
              <w:top w:val="nil"/>
              <w:left w:val="nil"/>
              <w:bottom w:val="single" w:sz="4" w:space="0" w:color="auto"/>
              <w:right w:val="single" w:sz="4" w:space="0" w:color="auto"/>
            </w:tcBorders>
            <w:shd w:val="clear" w:color="auto" w:fill="auto"/>
            <w:noWrap/>
            <w:vAlign w:val="bottom"/>
            <w:hideMark/>
          </w:tcPr>
          <w:p w14:paraId="3E78269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0.63</w:t>
            </w:r>
          </w:p>
        </w:tc>
        <w:tc>
          <w:tcPr>
            <w:tcW w:w="963" w:type="dxa"/>
            <w:tcBorders>
              <w:top w:val="single" w:sz="4" w:space="0" w:color="auto"/>
              <w:left w:val="nil"/>
              <w:bottom w:val="single" w:sz="4" w:space="0" w:color="auto"/>
              <w:right w:val="single" w:sz="4" w:space="0" w:color="auto"/>
            </w:tcBorders>
          </w:tcPr>
          <w:p w14:paraId="5932DD58" w14:textId="44F5593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0.98</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226DFBED" w14:textId="36C25B3C"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0.77</w:t>
            </w:r>
          </w:p>
        </w:tc>
        <w:tc>
          <w:tcPr>
            <w:tcW w:w="993" w:type="dxa"/>
            <w:tcBorders>
              <w:top w:val="nil"/>
              <w:left w:val="nil"/>
              <w:bottom w:val="single" w:sz="4" w:space="0" w:color="auto"/>
              <w:right w:val="single" w:sz="4" w:space="0" w:color="auto"/>
            </w:tcBorders>
            <w:shd w:val="clear" w:color="auto" w:fill="auto"/>
            <w:noWrap/>
            <w:vAlign w:val="bottom"/>
            <w:hideMark/>
          </w:tcPr>
          <w:p w14:paraId="706670F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0.54</w:t>
            </w:r>
          </w:p>
        </w:tc>
        <w:tc>
          <w:tcPr>
            <w:tcW w:w="1506" w:type="dxa"/>
            <w:tcBorders>
              <w:top w:val="nil"/>
              <w:left w:val="nil"/>
              <w:bottom w:val="single" w:sz="4" w:space="0" w:color="auto"/>
              <w:right w:val="single" w:sz="4" w:space="0" w:color="auto"/>
            </w:tcBorders>
            <w:shd w:val="clear" w:color="auto" w:fill="auto"/>
            <w:noWrap/>
            <w:vAlign w:val="bottom"/>
            <w:hideMark/>
          </w:tcPr>
          <w:p w14:paraId="2509751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w:t>
            </w:r>
          </w:p>
        </w:tc>
        <w:tc>
          <w:tcPr>
            <w:tcW w:w="1276" w:type="dxa"/>
            <w:tcBorders>
              <w:top w:val="nil"/>
              <w:left w:val="nil"/>
              <w:bottom w:val="single" w:sz="4" w:space="0" w:color="auto"/>
              <w:right w:val="single" w:sz="4" w:space="0" w:color="auto"/>
            </w:tcBorders>
            <w:shd w:val="clear" w:color="auto" w:fill="auto"/>
            <w:noWrap/>
            <w:vAlign w:val="bottom"/>
            <w:hideMark/>
          </w:tcPr>
          <w:p w14:paraId="76DE1C2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5.26</w:t>
            </w:r>
          </w:p>
        </w:tc>
        <w:tc>
          <w:tcPr>
            <w:tcW w:w="1134" w:type="dxa"/>
            <w:tcBorders>
              <w:top w:val="nil"/>
              <w:left w:val="nil"/>
              <w:bottom w:val="single" w:sz="4" w:space="0" w:color="auto"/>
              <w:right w:val="single" w:sz="4" w:space="0" w:color="auto"/>
            </w:tcBorders>
            <w:shd w:val="clear" w:color="auto" w:fill="auto"/>
            <w:noWrap/>
            <w:vAlign w:val="bottom"/>
            <w:hideMark/>
          </w:tcPr>
          <w:p w14:paraId="41EB808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AE8BE5"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3.74</w:t>
            </w:r>
          </w:p>
        </w:tc>
      </w:tr>
      <w:tr w:rsidR="00DA05E6" w:rsidRPr="00AC508B" w14:paraId="3270C414"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26EA972"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biliary</w:t>
            </w:r>
          </w:p>
        </w:tc>
        <w:tc>
          <w:tcPr>
            <w:tcW w:w="1064" w:type="dxa"/>
            <w:tcBorders>
              <w:top w:val="nil"/>
              <w:left w:val="nil"/>
              <w:bottom w:val="single" w:sz="4" w:space="0" w:color="auto"/>
              <w:right w:val="single" w:sz="4" w:space="0" w:color="auto"/>
            </w:tcBorders>
            <w:shd w:val="clear" w:color="auto" w:fill="auto"/>
            <w:noWrap/>
            <w:vAlign w:val="bottom"/>
            <w:hideMark/>
          </w:tcPr>
          <w:p w14:paraId="0A6732B0"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0.94</w:t>
            </w:r>
          </w:p>
        </w:tc>
        <w:tc>
          <w:tcPr>
            <w:tcW w:w="993" w:type="dxa"/>
            <w:tcBorders>
              <w:top w:val="nil"/>
              <w:left w:val="nil"/>
              <w:bottom w:val="single" w:sz="4" w:space="0" w:color="auto"/>
              <w:right w:val="single" w:sz="4" w:space="0" w:color="auto"/>
            </w:tcBorders>
            <w:shd w:val="clear" w:color="auto" w:fill="auto"/>
            <w:noWrap/>
            <w:vAlign w:val="bottom"/>
            <w:hideMark/>
          </w:tcPr>
          <w:p w14:paraId="34104D39"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0.087</w:t>
            </w:r>
          </w:p>
        </w:tc>
        <w:tc>
          <w:tcPr>
            <w:tcW w:w="963" w:type="dxa"/>
            <w:tcBorders>
              <w:top w:val="single" w:sz="4" w:space="0" w:color="auto"/>
              <w:left w:val="nil"/>
              <w:bottom w:val="single" w:sz="4" w:space="0" w:color="auto"/>
              <w:right w:val="single" w:sz="4" w:space="0" w:color="auto"/>
            </w:tcBorders>
          </w:tcPr>
          <w:p w14:paraId="4B93AF69" w14:textId="3FCB9AA7"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0.39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06F61E4" w14:textId="0F625CED"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1.03</w:t>
            </w:r>
          </w:p>
        </w:tc>
        <w:tc>
          <w:tcPr>
            <w:tcW w:w="993" w:type="dxa"/>
            <w:tcBorders>
              <w:top w:val="nil"/>
              <w:left w:val="nil"/>
              <w:bottom w:val="single" w:sz="4" w:space="0" w:color="auto"/>
              <w:right w:val="single" w:sz="4" w:space="0" w:color="auto"/>
            </w:tcBorders>
            <w:shd w:val="clear" w:color="auto" w:fill="auto"/>
            <w:noWrap/>
            <w:vAlign w:val="bottom"/>
            <w:hideMark/>
          </w:tcPr>
          <w:p w14:paraId="7C0B4E0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0.50</w:t>
            </w:r>
          </w:p>
        </w:tc>
        <w:tc>
          <w:tcPr>
            <w:tcW w:w="1506" w:type="dxa"/>
            <w:tcBorders>
              <w:top w:val="nil"/>
              <w:left w:val="nil"/>
              <w:bottom w:val="single" w:sz="4" w:space="0" w:color="auto"/>
              <w:right w:val="single" w:sz="4" w:space="0" w:color="auto"/>
            </w:tcBorders>
            <w:shd w:val="clear" w:color="auto" w:fill="auto"/>
            <w:noWrap/>
            <w:vAlign w:val="bottom"/>
            <w:hideMark/>
          </w:tcPr>
          <w:p w14:paraId="58BD597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0.38</w:t>
            </w:r>
          </w:p>
        </w:tc>
        <w:tc>
          <w:tcPr>
            <w:tcW w:w="1276" w:type="dxa"/>
            <w:tcBorders>
              <w:top w:val="nil"/>
              <w:left w:val="nil"/>
              <w:bottom w:val="single" w:sz="4" w:space="0" w:color="auto"/>
              <w:right w:val="single" w:sz="4" w:space="0" w:color="auto"/>
            </w:tcBorders>
            <w:shd w:val="clear" w:color="auto" w:fill="auto"/>
            <w:noWrap/>
            <w:vAlign w:val="bottom"/>
            <w:hideMark/>
          </w:tcPr>
          <w:p w14:paraId="731D9B2B"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2.24</w:t>
            </w:r>
          </w:p>
        </w:tc>
        <w:tc>
          <w:tcPr>
            <w:tcW w:w="1134" w:type="dxa"/>
            <w:tcBorders>
              <w:top w:val="nil"/>
              <w:left w:val="nil"/>
              <w:bottom w:val="single" w:sz="4" w:space="0" w:color="auto"/>
              <w:right w:val="single" w:sz="4" w:space="0" w:color="auto"/>
            </w:tcBorders>
            <w:shd w:val="clear" w:color="auto" w:fill="auto"/>
            <w:noWrap/>
            <w:vAlign w:val="bottom"/>
            <w:hideMark/>
          </w:tcPr>
          <w:p w14:paraId="51D6AD4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0.18</w:t>
            </w:r>
          </w:p>
        </w:tc>
        <w:tc>
          <w:tcPr>
            <w:tcW w:w="992" w:type="dxa"/>
            <w:tcBorders>
              <w:top w:val="nil"/>
              <w:left w:val="nil"/>
              <w:bottom w:val="single" w:sz="4" w:space="0" w:color="auto"/>
              <w:right w:val="single" w:sz="4" w:space="0" w:color="auto"/>
            </w:tcBorders>
            <w:shd w:val="clear" w:color="auto" w:fill="auto"/>
            <w:noWrap/>
            <w:vAlign w:val="bottom"/>
            <w:hideMark/>
          </w:tcPr>
          <w:p w14:paraId="33C1F21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1.10</w:t>
            </w:r>
          </w:p>
        </w:tc>
      </w:tr>
      <w:tr w:rsidR="00DA05E6" w:rsidRPr="00AC508B" w14:paraId="3F5D2E3B"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B1F12CD"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proofErr w:type="spellStart"/>
            <w:r w:rsidRPr="00AC508B">
              <w:rPr>
                <w:rFonts w:ascii="Arial" w:eastAsia="Times New Roman" w:hAnsi="Arial" w:cs="Arial"/>
                <w:color w:val="000000"/>
                <w:sz w:val="14"/>
                <w:szCs w:val="14"/>
                <w:lang w:val="en-GB" w:eastAsia="en-GB"/>
              </w:rPr>
              <w:t>inflammatory_bowel_disease</w:t>
            </w:r>
            <w:proofErr w:type="spellEnd"/>
          </w:p>
        </w:tc>
        <w:tc>
          <w:tcPr>
            <w:tcW w:w="1064" w:type="dxa"/>
            <w:tcBorders>
              <w:top w:val="nil"/>
              <w:left w:val="nil"/>
              <w:bottom w:val="single" w:sz="4" w:space="0" w:color="auto"/>
              <w:right w:val="single" w:sz="4" w:space="0" w:color="auto"/>
            </w:tcBorders>
            <w:shd w:val="clear" w:color="auto" w:fill="auto"/>
            <w:noWrap/>
            <w:vAlign w:val="bottom"/>
            <w:hideMark/>
          </w:tcPr>
          <w:p w14:paraId="62210CA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0.95</w:t>
            </w:r>
          </w:p>
        </w:tc>
        <w:tc>
          <w:tcPr>
            <w:tcW w:w="993" w:type="dxa"/>
            <w:tcBorders>
              <w:top w:val="nil"/>
              <w:left w:val="nil"/>
              <w:bottom w:val="single" w:sz="4" w:space="0" w:color="auto"/>
              <w:right w:val="single" w:sz="4" w:space="0" w:color="auto"/>
            </w:tcBorders>
            <w:shd w:val="clear" w:color="auto" w:fill="auto"/>
            <w:noWrap/>
            <w:vAlign w:val="bottom"/>
            <w:hideMark/>
          </w:tcPr>
          <w:p w14:paraId="28EF35C4"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0.71</w:t>
            </w:r>
          </w:p>
        </w:tc>
        <w:tc>
          <w:tcPr>
            <w:tcW w:w="963" w:type="dxa"/>
            <w:tcBorders>
              <w:top w:val="single" w:sz="4" w:space="0" w:color="auto"/>
              <w:left w:val="nil"/>
              <w:bottom w:val="single" w:sz="4" w:space="0" w:color="auto"/>
              <w:right w:val="single" w:sz="4" w:space="0" w:color="auto"/>
            </w:tcBorders>
          </w:tcPr>
          <w:p w14:paraId="25A5DD05" w14:textId="65B34B42"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0.93</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7BEE6489" w14:textId="7BBD3BA3"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0.97</w:t>
            </w:r>
          </w:p>
        </w:tc>
        <w:tc>
          <w:tcPr>
            <w:tcW w:w="993" w:type="dxa"/>
            <w:tcBorders>
              <w:top w:val="nil"/>
              <w:left w:val="nil"/>
              <w:bottom w:val="single" w:sz="4" w:space="0" w:color="auto"/>
              <w:right w:val="single" w:sz="4" w:space="0" w:color="auto"/>
            </w:tcBorders>
            <w:shd w:val="clear" w:color="auto" w:fill="auto"/>
            <w:noWrap/>
            <w:vAlign w:val="bottom"/>
            <w:hideMark/>
          </w:tcPr>
          <w:p w14:paraId="0393CEC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0.85</w:t>
            </w:r>
          </w:p>
        </w:tc>
        <w:tc>
          <w:tcPr>
            <w:tcW w:w="1506" w:type="dxa"/>
            <w:tcBorders>
              <w:top w:val="nil"/>
              <w:left w:val="nil"/>
              <w:bottom w:val="single" w:sz="4" w:space="0" w:color="auto"/>
              <w:right w:val="single" w:sz="4" w:space="0" w:color="auto"/>
            </w:tcBorders>
            <w:shd w:val="clear" w:color="auto" w:fill="auto"/>
            <w:noWrap/>
            <w:vAlign w:val="bottom"/>
            <w:hideMark/>
          </w:tcPr>
          <w:p w14:paraId="5870C7F7"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0.36</w:t>
            </w:r>
          </w:p>
        </w:tc>
        <w:tc>
          <w:tcPr>
            <w:tcW w:w="1276" w:type="dxa"/>
            <w:tcBorders>
              <w:top w:val="nil"/>
              <w:left w:val="nil"/>
              <w:bottom w:val="single" w:sz="4" w:space="0" w:color="auto"/>
              <w:right w:val="single" w:sz="4" w:space="0" w:color="auto"/>
            </w:tcBorders>
            <w:shd w:val="clear" w:color="auto" w:fill="auto"/>
            <w:noWrap/>
            <w:vAlign w:val="bottom"/>
            <w:hideMark/>
          </w:tcPr>
          <w:p w14:paraId="79B42B7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2.09</w:t>
            </w:r>
          </w:p>
        </w:tc>
        <w:tc>
          <w:tcPr>
            <w:tcW w:w="1134" w:type="dxa"/>
            <w:tcBorders>
              <w:top w:val="nil"/>
              <w:left w:val="nil"/>
              <w:bottom w:val="single" w:sz="4" w:space="0" w:color="auto"/>
              <w:right w:val="single" w:sz="4" w:space="0" w:color="auto"/>
            </w:tcBorders>
            <w:shd w:val="clear" w:color="auto" w:fill="auto"/>
            <w:noWrap/>
            <w:vAlign w:val="bottom"/>
            <w:hideMark/>
          </w:tcPr>
          <w:p w14:paraId="0FF555A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0.32</w:t>
            </w:r>
          </w:p>
        </w:tc>
        <w:tc>
          <w:tcPr>
            <w:tcW w:w="992" w:type="dxa"/>
            <w:tcBorders>
              <w:top w:val="nil"/>
              <w:left w:val="nil"/>
              <w:bottom w:val="single" w:sz="4" w:space="0" w:color="auto"/>
              <w:right w:val="single" w:sz="4" w:space="0" w:color="auto"/>
            </w:tcBorders>
            <w:shd w:val="clear" w:color="auto" w:fill="auto"/>
            <w:noWrap/>
            <w:vAlign w:val="bottom"/>
            <w:hideMark/>
          </w:tcPr>
          <w:p w14:paraId="51E45351"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1.83</w:t>
            </w:r>
          </w:p>
        </w:tc>
      </w:tr>
      <w:tr w:rsidR="00DA05E6" w:rsidRPr="00AC508B" w14:paraId="48C36CD7" w14:textId="77777777" w:rsidTr="00C70917">
        <w:trPr>
          <w:trHeight w:val="57"/>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4C3652C" w14:textId="77777777" w:rsidR="00DA05E6" w:rsidRPr="00AC508B" w:rsidRDefault="00DA05E6" w:rsidP="00B6378E">
            <w:pPr>
              <w:spacing w:after="100" w:afterAutospacing="1" w:line="240" w:lineRule="auto"/>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aneurism</w:t>
            </w:r>
          </w:p>
        </w:tc>
        <w:tc>
          <w:tcPr>
            <w:tcW w:w="1064" w:type="dxa"/>
            <w:tcBorders>
              <w:top w:val="nil"/>
              <w:left w:val="nil"/>
              <w:bottom w:val="single" w:sz="4" w:space="0" w:color="auto"/>
              <w:right w:val="single" w:sz="4" w:space="0" w:color="auto"/>
            </w:tcBorders>
            <w:shd w:val="clear" w:color="auto" w:fill="auto"/>
            <w:noWrap/>
            <w:vAlign w:val="bottom"/>
            <w:hideMark/>
          </w:tcPr>
          <w:p w14:paraId="070D3DBA"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0.96</w:t>
            </w:r>
          </w:p>
        </w:tc>
        <w:tc>
          <w:tcPr>
            <w:tcW w:w="993" w:type="dxa"/>
            <w:tcBorders>
              <w:top w:val="nil"/>
              <w:left w:val="nil"/>
              <w:bottom w:val="single" w:sz="4" w:space="0" w:color="auto"/>
              <w:right w:val="single" w:sz="4" w:space="0" w:color="auto"/>
            </w:tcBorders>
            <w:shd w:val="clear" w:color="auto" w:fill="auto"/>
            <w:noWrap/>
            <w:vAlign w:val="bottom"/>
            <w:hideMark/>
          </w:tcPr>
          <w:p w14:paraId="2205BBE6"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0.90</w:t>
            </w:r>
          </w:p>
        </w:tc>
        <w:tc>
          <w:tcPr>
            <w:tcW w:w="963" w:type="dxa"/>
            <w:tcBorders>
              <w:top w:val="single" w:sz="4" w:space="0" w:color="auto"/>
              <w:left w:val="nil"/>
              <w:bottom w:val="single" w:sz="4" w:space="0" w:color="auto"/>
              <w:right w:val="single" w:sz="4" w:space="0" w:color="auto"/>
            </w:tcBorders>
          </w:tcPr>
          <w:p w14:paraId="55D4CAE1" w14:textId="017925DB" w:rsidR="00DA05E6" w:rsidRPr="00DA05E6"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DA05E6">
              <w:rPr>
                <w:rFonts w:ascii="Arial" w:hAnsi="Arial" w:cs="Arial"/>
                <w:sz w:val="14"/>
                <w:szCs w:val="14"/>
              </w:rPr>
              <w:t>0.99</w:t>
            </w:r>
          </w:p>
        </w:tc>
        <w:tc>
          <w:tcPr>
            <w:tcW w:w="879" w:type="dxa"/>
            <w:tcBorders>
              <w:top w:val="nil"/>
              <w:left w:val="single" w:sz="4" w:space="0" w:color="auto"/>
              <w:bottom w:val="single" w:sz="4" w:space="0" w:color="auto"/>
              <w:right w:val="single" w:sz="4" w:space="0" w:color="auto"/>
            </w:tcBorders>
            <w:shd w:val="clear" w:color="auto" w:fill="auto"/>
            <w:noWrap/>
            <w:vAlign w:val="bottom"/>
            <w:hideMark/>
          </w:tcPr>
          <w:p w14:paraId="51062A4A" w14:textId="671CC595"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0.94</w:t>
            </w:r>
          </w:p>
        </w:tc>
        <w:tc>
          <w:tcPr>
            <w:tcW w:w="993" w:type="dxa"/>
            <w:tcBorders>
              <w:top w:val="nil"/>
              <w:left w:val="nil"/>
              <w:bottom w:val="single" w:sz="4" w:space="0" w:color="auto"/>
              <w:right w:val="single" w:sz="4" w:space="0" w:color="auto"/>
            </w:tcBorders>
            <w:shd w:val="clear" w:color="auto" w:fill="auto"/>
            <w:noWrap/>
            <w:vAlign w:val="bottom"/>
            <w:hideMark/>
          </w:tcPr>
          <w:p w14:paraId="74913A83"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0.84</w:t>
            </w:r>
          </w:p>
        </w:tc>
        <w:tc>
          <w:tcPr>
            <w:tcW w:w="1506" w:type="dxa"/>
            <w:tcBorders>
              <w:top w:val="nil"/>
              <w:left w:val="nil"/>
              <w:bottom w:val="single" w:sz="4" w:space="0" w:color="auto"/>
              <w:right w:val="single" w:sz="4" w:space="0" w:color="auto"/>
            </w:tcBorders>
            <w:shd w:val="clear" w:color="auto" w:fill="auto"/>
            <w:noWrap/>
            <w:vAlign w:val="bottom"/>
            <w:hideMark/>
          </w:tcPr>
          <w:p w14:paraId="027EA76F"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w:t>
            </w:r>
          </w:p>
        </w:tc>
        <w:tc>
          <w:tcPr>
            <w:tcW w:w="1276" w:type="dxa"/>
            <w:tcBorders>
              <w:top w:val="nil"/>
              <w:left w:val="nil"/>
              <w:bottom w:val="single" w:sz="4" w:space="0" w:color="auto"/>
              <w:right w:val="single" w:sz="4" w:space="0" w:color="auto"/>
            </w:tcBorders>
            <w:shd w:val="clear" w:color="auto" w:fill="auto"/>
            <w:noWrap/>
            <w:vAlign w:val="bottom"/>
            <w:hideMark/>
          </w:tcPr>
          <w:p w14:paraId="4FE9F9C2"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6.52</w:t>
            </w:r>
          </w:p>
        </w:tc>
        <w:tc>
          <w:tcPr>
            <w:tcW w:w="1134" w:type="dxa"/>
            <w:tcBorders>
              <w:top w:val="nil"/>
              <w:left w:val="nil"/>
              <w:bottom w:val="single" w:sz="4" w:space="0" w:color="auto"/>
              <w:right w:val="single" w:sz="4" w:space="0" w:color="auto"/>
            </w:tcBorders>
            <w:shd w:val="clear" w:color="auto" w:fill="auto"/>
            <w:noWrap/>
            <w:vAlign w:val="bottom"/>
            <w:hideMark/>
          </w:tcPr>
          <w:p w14:paraId="5E1F564D"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0.01</w:t>
            </w:r>
          </w:p>
        </w:tc>
        <w:tc>
          <w:tcPr>
            <w:tcW w:w="992" w:type="dxa"/>
            <w:tcBorders>
              <w:top w:val="nil"/>
              <w:left w:val="nil"/>
              <w:bottom w:val="single" w:sz="4" w:space="0" w:color="auto"/>
              <w:right w:val="single" w:sz="4" w:space="0" w:color="auto"/>
            </w:tcBorders>
            <w:shd w:val="clear" w:color="auto" w:fill="auto"/>
            <w:noWrap/>
            <w:vAlign w:val="bottom"/>
            <w:hideMark/>
          </w:tcPr>
          <w:p w14:paraId="733EBC1C" w14:textId="77777777" w:rsidR="00DA05E6" w:rsidRPr="00AC508B" w:rsidRDefault="00DA05E6" w:rsidP="00B6378E">
            <w:pPr>
              <w:spacing w:after="100" w:afterAutospacing="1" w:line="240" w:lineRule="auto"/>
              <w:jc w:val="right"/>
              <w:rPr>
                <w:rFonts w:ascii="Arial" w:eastAsia="Times New Roman" w:hAnsi="Arial" w:cs="Arial"/>
                <w:color w:val="000000"/>
                <w:sz w:val="14"/>
                <w:szCs w:val="14"/>
                <w:lang w:val="en-GB" w:eastAsia="en-GB"/>
              </w:rPr>
            </w:pPr>
            <w:r w:rsidRPr="00AC508B">
              <w:rPr>
                <w:rFonts w:ascii="Arial" w:eastAsia="Times New Roman" w:hAnsi="Arial" w:cs="Arial"/>
                <w:color w:val="000000"/>
                <w:sz w:val="14"/>
                <w:szCs w:val="14"/>
                <w:lang w:val="en-GB" w:eastAsia="en-GB"/>
              </w:rPr>
              <w:t>5.83</w:t>
            </w:r>
          </w:p>
        </w:tc>
      </w:tr>
    </w:tbl>
    <w:p w14:paraId="7550A9A5" w14:textId="77777777" w:rsidR="00B6378E" w:rsidRDefault="00B6378E">
      <w:pPr>
        <w:rPr>
          <w:lang w:val="en-GB"/>
        </w:rPr>
      </w:pPr>
    </w:p>
    <w:p w14:paraId="0EBF8B39" w14:textId="77777777" w:rsidR="00332D36" w:rsidRDefault="00332D36">
      <w:pPr>
        <w:rPr>
          <w:b/>
          <w:lang w:val="en-GB"/>
        </w:rPr>
      </w:pPr>
      <w:r>
        <w:rPr>
          <w:b/>
          <w:lang w:val="en-GB"/>
        </w:rPr>
        <w:br w:type="page"/>
      </w:r>
    </w:p>
    <w:p w14:paraId="10CD21A4" w14:textId="2480B1D6" w:rsidR="00B6378E" w:rsidRDefault="00F165C9">
      <w:pPr>
        <w:rPr>
          <w:lang w:val="en-GB"/>
        </w:rPr>
      </w:pPr>
      <w:r w:rsidRPr="00683E0D">
        <w:rPr>
          <w:b/>
          <w:lang w:val="en-GB"/>
        </w:rPr>
        <w:lastRenderedPageBreak/>
        <w:t>S</w:t>
      </w:r>
      <w:proofErr w:type="spellStart"/>
      <w:r w:rsidRPr="00683E0D">
        <w:rPr>
          <w:b/>
        </w:rPr>
        <w:t>upplementary</w:t>
      </w:r>
      <w:proofErr w:type="spellEnd"/>
      <w:r w:rsidRPr="00683E0D">
        <w:rPr>
          <w:b/>
        </w:rPr>
        <w:t xml:space="preserve"> Figure</w:t>
      </w:r>
      <w:r w:rsidR="00683E0D">
        <w:rPr>
          <w:b/>
        </w:rPr>
        <w:t xml:space="preserve"> 2.</w:t>
      </w:r>
      <w:r>
        <w:t xml:space="preserve"> </w:t>
      </w:r>
      <w:r w:rsidRPr="00CC059A">
        <w:rPr>
          <w:b/>
        </w:rPr>
        <w:t xml:space="preserve">Effect of </w:t>
      </w:r>
      <w:r>
        <w:rPr>
          <w:b/>
        </w:rPr>
        <w:t>16p11.2del</w:t>
      </w:r>
      <w:r w:rsidRPr="00CC059A">
        <w:rPr>
          <w:b/>
        </w:rPr>
        <w:t xml:space="preserve"> on </w:t>
      </w:r>
      <w:r>
        <w:rPr>
          <w:b/>
        </w:rPr>
        <w:t>phenotypes</w:t>
      </w:r>
      <w:r w:rsidRPr="00CC059A">
        <w:rPr>
          <w:b/>
        </w:rPr>
        <w:t xml:space="preserve"> before and after correction </w:t>
      </w:r>
      <w:r>
        <w:rPr>
          <w:b/>
        </w:rPr>
        <w:t>for</w:t>
      </w:r>
      <w:r w:rsidRPr="00CC059A">
        <w:rPr>
          <w:b/>
        </w:rPr>
        <w:t xml:space="preserve"> BMI</w:t>
      </w:r>
      <w:r w:rsidRPr="00966066">
        <w:rPr>
          <w:b/>
        </w:rPr>
        <w:t>, based on the above table</w:t>
      </w:r>
      <w:r>
        <w:t xml:space="preserve">. It </w:t>
      </w:r>
      <w:r w:rsidR="00332D36">
        <w:t>shows</w:t>
      </w:r>
      <w:r>
        <w:t xml:space="preserve"> the changes in ORs after correction for BMI. The CNVs are ordered according to the strength of the original p-value (strongest on the left). The first 23 CNVs were nominally significant (p&lt;0.05) </w:t>
      </w:r>
      <w:r w:rsidR="0069674C">
        <w:t>in</w:t>
      </w:r>
      <w:r>
        <w:t xml:space="preserve"> the original analysis. The correction </w:t>
      </w:r>
      <w:r w:rsidR="0069674C">
        <w:t xml:space="preserve">with BMI </w:t>
      </w:r>
      <w:r>
        <w:t>removes most of the effect on diabetes</w:t>
      </w:r>
      <w:r w:rsidR="0069674C">
        <w:t xml:space="preserve"> type 2</w:t>
      </w:r>
      <w:r>
        <w:t>, hypertension, heart and renal failure</w:t>
      </w:r>
      <w:r w:rsidR="00937F16">
        <w:t>, whi</w:t>
      </w:r>
      <w:r w:rsidR="0069674C">
        <w:t>le</w:t>
      </w:r>
      <w:r w:rsidR="00937F16">
        <w:t xml:space="preserve"> th</w:t>
      </w:r>
      <w:r w:rsidR="0069674C">
        <w:t>ose</w:t>
      </w:r>
      <w:r w:rsidR="00937F16">
        <w:t xml:space="preserve"> on </w:t>
      </w:r>
      <w:proofErr w:type="spellStart"/>
      <w:r w:rsidR="00937F16">
        <w:t>anaemia</w:t>
      </w:r>
      <w:proofErr w:type="spellEnd"/>
      <w:r w:rsidR="00937F16">
        <w:t>, atherosclerotic valve disease</w:t>
      </w:r>
      <w:r w:rsidR="00332D36">
        <w:t xml:space="preserve"> and</w:t>
      </w:r>
      <w:r w:rsidR="00937F16">
        <w:t xml:space="preserve"> mortality remain largely unchanged.</w:t>
      </w:r>
    </w:p>
    <w:p w14:paraId="6CDFCCDB" w14:textId="341F584B" w:rsidR="00F165C9" w:rsidRDefault="00F165C9">
      <w:pPr>
        <w:rPr>
          <w:b/>
        </w:rPr>
      </w:pPr>
      <w:r>
        <w:rPr>
          <w:noProof/>
          <w:lang w:val="en-GB" w:eastAsia="en-GB"/>
        </w:rPr>
        <w:drawing>
          <wp:inline distT="0" distB="0" distL="0" distR="0" wp14:anchorId="318AF8FC" wp14:editId="14835A07">
            <wp:extent cx="8810045" cy="2926080"/>
            <wp:effectExtent l="0" t="0" r="1016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FE17AF" w14:textId="585053C2" w:rsidR="00F15DCB" w:rsidRDefault="00F15DCB" w:rsidP="00F15DCB">
      <w:pPr>
        <w:autoSpaceDE w:val="0"/>
        <w:autoSpaceDN w:val="0"/>
        <w:adjustRightInd w:val="0"/>
        <w:spacing w:after="0" w:line="240" w:lineRule="auto"/>
        <w:rPr>
          <w:lang w:val="en-GB"/>
        </w:rPr>
      </w:pPr>
    </w:p>
    <w:p w14:paraId="10DF607B" w14:textId="77777777" w:rsidR="00F15DCB" w:rsidRDefault="00F15DCB" w:rsidP="00F15DCB">
      <w:pPr>
        <w:autoSpaceDE w:val="0"/>
        <w:autoSpaceDN w:val="0"/>
        <w:adjustRightInd w:val="0"/>
        <w:spacing w:after="0" w:line="240" w:lineRule="auto"/>
        <w:rPr>
          <w:lang w:val="en-GB"/>
        </w:rPr>
      </w:pPr>
    </w:p>
    <w:p w14:paraId="6485023B" w14:textId="77777777" w:rsidR="00F15DCB" w:rsidRDefault="00F15DCB" w:rsidP="00F15DCB">
      <w:pPr>
        <w:autoSpaceDE w:val="0"/>
        <w:autoSpaceDN w:val="0"/>
        <w:adjustRightInd w:val="0"/>
        <w:spacing w:after="0" w:line="400" w:lineRule="atLeast"/>
        <w:rPr>
          <w:lang w:val="en-GB"/>
        </w:rPr>
      </w:pPr>
    </w:p>
    <w:p w14:paraId="67C5882D" w14:textId="750251CA" w:rsidR="0052432D" w:rsidRDefault="0052432D">
      <w:pPr>
        <w:rPr>
          <w:b/>
        </w:rPr>
      </w:pPr>
      <w:r>
        <w:rPr>
          <w:b/>
        </w:rPr>
        <w:br w:type="page"/>
      </w:r>
      <w:r>
        <w:rPr>
          <w:b/>
        </w:rPr>
        <w:lastRenderedPageBreak/>
        <w:t>Supplementary Table</w:t>
      </w:r>
      <w:r w:rsidR="00683E0D">
        <w:rPr>
          <w:b/>
        </w:rPr>
        <w:t xml:space="preserve"> 10</w:t>
      </w:r>
      <w:r>
        <w:rPr>
          <w:b/>
        </w:rPr>
        <w:t xml:space="preserve">. </w:t>
      </w:r>
      <w:r w:rsidRPr="00CC059A">
        <w:rPr>
          <w:b/>
        </w:rPr>
        <w:t xml:space="preserve">Effect of </w:t>
      </w:r>
      <w:r>
        <w:rPr>
          <w:b/>
        </w:rPr>
        <w:t>“distal” 16p11.2 deletions</w:t>
      </w:r>
      <w:r w:rsidRPr="00CC059A">
        <w:rPr>
          <w:b/>
        </w:rPr>
        <w:t xml:space="preserve"> on </w:t>
      </w:r>
      <w:r>
        <w:rPr>
          <w:b/>
        </w:rPr>
        <w:t>phenotypes</w:t>
      </w:r>
      <w:r w:rsidRPr="00CC059A">
        <w:rPr>
          <w:b/>
        </w:rPr>
        <w:t xml:space="preserve"> before and after correction with BMI</w:t>
      </w:r>
      <w:r>
        <w:t>. Obesity is a known consequence of this deletion. We tested whether obesity is the factor leading to other (“novel”) associations. The table shows the changes to p-value</w:t>
      </w:r>
      <w:r w:rsidR="00332D36">
        <w:t>s</w:t>
      </w:r>
      <w:r>
        <w:t xml:space="preserve"> and ORs after BMI was added as a co-variate to Firth’s logistic regression analysis. Other co-variates were kept the same.</w:t>
      </w:r>
      <w:r w:rsidR="002332FA">
        <w:t xml:space="preserve"> </w:t>
      </w:r>
      <w:r w:rsidR="00A42C3D">
        <w:t>S</w:t>
      </w:r>
      <w:r w:rsidR="00332D36">
        <w:t>ignificant results at FDR</w:t>
      </w:r>
      <w:r w:rsidR="00A42C3D">
        <w:t>=0.1</w:t>
      </w:r>
      <w:r w:rsidR="00332D36">
        <w:t xml:space="preserve"> are shown in red. </w:t>
      </w:r>
      <w:r w:rsidR="000B3984">
        <w:t xml:space="preserve">Excluding </w:t>
      </w:r>
      <w:r w:rsidR="00A139F7">
        <w:t>obesity</w:t>
      </w:r>
      <w:r w:rsidR="000B3984">
        <w:t>, four observations are significant after correction for BMI</w:t>
      </w:r>
      <w:r w:rsidR="00332D36">
        <w:t>.</w:t>
      </w:r>
    </w:p>
    <w:tbl>
      <w:tblPr>
        <w:tblW w:w="12670" w:type="dxa"/>
        <w:tblInd w:w="103" w:type="dxa"/>
        <w:tblLook w:val="04A0" w:firstRow="1" w:lastRow="0" w:firstColumn="1" w:lastColumn="0" w:noHBand="0" w:noVBand="1"/>
      </w:tblPr>
      <w:tblGrid>
        <w:gridCol w:w="2582"/>
        <w:gridCol w:w="1109"/>
        <w:gridCol w:w="992"/>
        <w:gridCol w:w="963"/>
        <w:gridCol w:w="1123"/>
        <w:gridCol w:w="839"/>
        <w:gridCol w:w="1399"/>
        <w:gridCol w:w="1417"/>
        <w:gridCol w:w="1114"/>
        <w:gridCol w:w="1132"/>
      </w:tblGrid>
      <w:tr w:rsidR="00C70917" w:rsidRPr="0052432D" w14:paraId="7EB83D83" w14:textId="77777777" w:rsidTr="008848D0">
        <w:trPr>
          <w:trHeight w:val="20"/>
        </w:trPr>
        <w:tc>
          <w:tcPr>
            <w:tcW w:w="2582" w:type="dxa"/>
            <w:tcBorders>
              <w:top w:val="single" w:sz="4" w:space="0" w:color="auto"/>
              <w:left w:val="single" w:sz="4" w:space="0" w:color="auto"/>
              <w:bottom w:val="single" w:sz="4" w:space="0" w:color="auto"/>
              <w:right w:val="single" w:sz="4" w:space="0" w:color="auto"/>
            </w:tcBorders>
            <w:shd w:val="clear" w:color="auto" w:fill="auto"/>
            <w:hideMark/>
          </w:tcPr>
          <w:p w14:paraId="2F8C112F" w14:textId="50CC5F38"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Phenotype</w:t>
            </w:r>
          </w:p>
        </w:tc>
        <w:tc>
          <w:tcPr>
            <w:tcW w:w="1109" w:type="dxa"/>
            <w:tcBorders>
              <w:top w:val="single" w:sz="4" w:space="0" w:color="auto"/>
              <w:left w:val="nil"/>
              <w:bottom w:val="single" w:sz="4" w:space="0" w:color="auto"/>
              <w:right w:val="single" w:sz="4" w:space="0" w:color="auto"/>
            </w:tcBorders>
            <w:shd w:val="clear" w:color="auto" w:fill="auto"/>
            <w:noWrap/>
            <w:hideMark/>
          </w:tcPr>
          <w:p w14:paraId="2B7BFFC8" w14:textId="4FB2560D"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992" w:type="dxa"/>
            <w:tcBorders>
              <w:top w:val="single" w:sz="4" w:space="0" w:color="auto"/>
              <w:left w:val="nil"/>
              <w:bottom w:val="single" w:sz="4" w:space="0" w:color="auto"/>
              <w:right w:val="single" w:sz="4" w:space="0" w:color="auto"/>
            </w:tcBorders>
            <w:shd w:val="clear" w:color="auto" w:fill="auto"/>
            <w:noWrap/>
            <w:hideMark/>
          </w:tcPr>
          <w:p w14:paraId="4F106EFA" w14:textId="0A42317C"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963" w:type="dxa"/>
            <w:tcBorders>
              <w:top w:val="single" w:sz="4" w:space="0" w:color="auto"/>
              <w:left w:val="nil"/>
              <w:bottom w:val="single" w:sz="4" w:space="0" w:color="auto"/>
              <w:right w:val="single" w:sz="4" w:space="0" w:color="auto"/>
            </w:tcBorders>
          </w:tcPr>
          <w:p w14:paraId="14968C30" w14:textId="6D55F347" w:rsidR="00C70917" w:rsidRPr="00F25F9B" w:rsidRDefault="00DA05E6" w:rsidP="00DA05E6">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B-H FDR</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14:paraId="447E460F" w14:textId="4CC74B0A"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39" w:type="dxa"/>
            <w:tcBorders>
              <w:top w:val="single" w:sz="4" w:space="0" w:color="auto"/>
              <w:left w:val="nil"/>
              <w:bottom w:val="single" w:sz="4" w:space="0" w:color="auto"/>
              <w:right w:val="single" w:sz="4" w:space="0" w:color="auto"/>
            </w:tcBorders>
            <w:shd w:val="clear" w:color="auto" w:fill="auto"/>
            <w:noWrap/>
            <w:hideMark/>
          </w:tcPr>
          <w:p w14:paraId="3B52941A" w14:textId="3BB6F41B" w:rsidR="00C70917" w:rsidRPr="00F25F9B" w:rsidRDefault="00C70917" w:rsidP="00F71D64">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sidR="00F71D64">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1399" w:type="dxa"/>
            <w:tcBorders>
              <w:top w:val="single" w:sz="4" w:space="0" w:color="auto"/>
              <w:left w:val="nil"/>
              <w:bottom w:val="single" w:sz="4" w:space="0" w:color="auto"/>
              <w:right w:val="single" w:sz="4" w:space="0" w:color="auto"/>
            </w:tcBorders>
            <w:shd w:val="clear" w:color="auto" w:fill="auto"/>
            <w:noWrap/>
            <w:hideMark/>
          </w:tcPr>
          <w:p w14:paraId="6A087D70" w14:textId="7DA703E9"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 o</w:t>
            </w:r>
            <w:r w:rsidRPr="00F25F9B">
              <w:rPr>
                <w:rFonts w:ascii="Arial" w:eastAsia="Times New Roman" w:hAnsi="Arial" w:cs="Arial"/>
                <w:b/>
                <w:bCs/>
                <w:color w:val="000000"/>
                <w:sz w:val="16"/>
                <w:szCs w:val="16"/>
                <w:lang w:val="en-GB" w:eastAsia="en-GB"/>
              </w:rPr>
              <w:t>riginal</w:t>
            </w:r>
          </w:p>
        </w:tc>
        <w:tc>
          <w:tcPr>
            <w:tcW w:w="1417" w:type="dxa"/>
            <w:tcBorders>
              <w:top w:val="single" w:sz="4" w:space="0" w:color="auto"/>
              <w:left w:val="nil"/>
              <w:bottom w:val="single" w:sz="4" w:space="0" w:color="auto"/>
              <w:right w:val="single" w:sz="4" w:space="0" w:color="auto"/>
            </w:tcBorders>
            <w:shd w:val="clear" w:color="auto" w:fill="auto"/>
            <w:noWrap/>
            <w:hideMark/>
          </w:tcPr>
          <w:p w14:paraId="62C12347" w14:textId="497061C0"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_original</w:t>
            </w:r>
          </w:p>
        </w:tc>
        <w:tc>
          <w:tcPr>
            <w:tcW w:w="1114" w:type="dxa"/>
            <w:tcBorders>
              <w:top w:val="single" w:sz="4" w:space="0" w:color="auto"/>
              <w:left w:val="nil"/>
              <w:bottom w:val="single" w:sz="4" w:space="0" w:color="auto"/>
              <w:right w:val="single" w:sz="4" w:space="0" w:color="auto"/>
            </w:tcBorders>
            <w:shd w:val="clear" w:color="auto" w:fill="auto"/>
            <w:noWrap/>
            <w:hideMark/>
          </w:tcPr>
          <w:p w14:paraId="267342B8" w14:textId="270E7A85"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c>
          <w:tcPr>
            <w:tcW w:w="1132" w:type="dxa"/>
            <w:tcBorders>
              <w:top w:val="single" w:sz="4" w:space="0" w:color="auto"/>
              <w:left w:val="nil"/>
              <w:bottom w:val="single" w:sz="4" w:space="0" w:color="auto"/>
              <w:right w:val="single" w:sz="4" w:space="0" w:color="auto"/>
            </w:tcBorders>
            <w:shd w:val="clear" w:color="auto" w:fill="auto"/>
            <w:noWrap/>
            <w:hideMark/>
          </w:tcPr>
          <w:p w14:paraId="2ED36436" w14:textId="322718B5" w:rsidR="00C70917" w:rsidRPr="00F25F9B" w:rsidRDefault="00C70917" w:rsidP="00DA05E6">
            <w:pPr>
              <w:spacing w:after="0" w:line="240" w:lineRule="auto"/>
              <w:jc w:val="center"/>
              <w:rPr>
                <w:rFonts w:ascii="Arial" w:eastAsia="Times New Roman" w:hAnsi="Arial"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r>
      <w:tr w:rsidR="008848D0" w:rsidRPr="0052432D" w14:paraId="306AA91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D1CB8E2"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diabetes_other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1ED9E53" w14:textId="77777777" w:rsidR="008848D0" w:rsidRPr="00FE5469" w:rsidRDefault="008848D0" w:rsidP="0052432D">
            <w:pPr>
              <w:spacing w:after="0" w:line="240" w:lineRule="auto"/>
              <w:jc w:val="right"/>
              <w:rPr>
                <w:rFonts w:ascii="Arial" w:eastAsia="Times New Roman" w:hAnsi="Arial" w:cs="Arial"/>
                <w:color w:val="FF0000"/>
                <w:sz w:val="14"/>
                <w:szCs w:val="14"/>
                <w:lang w:val="en-GB" w:eastAsia="en-GB"/>
              </w:rPr>
            </w:pPr>
            <w:r w:rsidRPr="00FE5469">
              <w:rPr>
                <w:rFonts w:ascii="Arial" w:eastAsia="Times New Roman" w:hAnsi="Arial" w:cs="Arial"/>
                <w:color w:val="FF0000"/>
                <w:sz w:val="14"/>
                <w:szCs w:val="14"/>
                <w:lang w:val="en-GB" w:eastAsia="en-GB"/>
              </w:rPr>
              <w:t>8.86E-08</w:t>
            </w:r>
          </w:p>
        </w:tc>
        <w:tc>
          <w:tcPr>
            <w:tcW w:w="992" w:type="dxa"/>
            <w:tcBorders>
              <w:top w:val="nil"/>
              <w:left w:val="nil"/>
              <w:bottom w:val="single" w:sz="4" w:space="0" w:color="auto"/>
              <w:right w:val="single" w:sz="4" w:space="0" w:color="auto"/>
            </w:tcBorders>
            <w:shd w:val="clear" w:color="auto" w:fill="auto"/>
            <w:noWrap/>
            <w:vAlign w:val="bottom"/>
            <w:hideMark/>
          </w:tcPr>
          <w:p w14:paraId="23DFC97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DA05E6">
              <w:rPr>
                <w:rFonts w:ascii="Arial" w:eastAsia="Times New Roman" w:hAnsi="Arial" w:cs="Arial"/>
                <w:sz w:val="14"/>
                <w:szCs w:val="14"/>
                <w:lang w:val="en-GB" w:eastAsia="en-GB"/>
              </w:rPr>
              <w:t>1.39E-05</w:t>
            </w:r>
          </w:p>
        </w:tc>
        <w:tc>
          <w:tcPr>
            <w:tcW w:w="963" w:type="dxa"/>
            <w:tcBorders>
              <w:top w:val="single" w:sz="4" w:space="0" w:color="auto"/>
              <w:left w:val="nil"/>
              <w:bottom w:val="single" w:sz="4" w:space="0" w:color="auto"/>
              <w:right w:val="single" w:sz="4" w:space="0" w:color="auto"/>
            </w:tcBorders>
          </w:tcPr>
          <w:p w14:paraId="28CEC2D0" w14:textId="44CB219F" w:rsidR="008848D0" w:rsidRPr="008848D0" w:rsidRDefault="008848D0" w:rsidP="0052432D">
            <w:pPr>
              <w:spacing w:after="0" w:line="240" w:lineRule="auto"/>
              <w:jc w:val="right"/>
              <w:rPr>
                <w:rFonts w:ascii="Arial" w:eastAsia="Times New Roman" w:hAnsi="Arial" w:cs="Arial"/>
                <w:color w:val="FF0000"/>
                <w:sz w:val="14"/>
                <w:szCs w:val="14"/>
                <w:lang w:val="en-GB" w:eastAsia="en-GB"/>
              </w:rPr>
            </w:pPr>
            <w:r w:rsidRPr="008848D0">
              <w:rPr>
                <w:rFonts w:ascii="Arial" w:hAnsi="Arial" w:cs="Arial"/>
                <w:color w:val="FF0000"/>
                <w:sz w:val="14"/>
                <w:szCs w:val="14"/>
              </w:rPr>
              <w:t>0.0038</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B40C8F9" w14:textId="6E8CC0D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6.95</w:t>
            </w:r>
          </w:p>
        </w:tc>
        <w:tc>
          <w:tcPr>
            <w:tcW w:w="839" w:type="dxa"/>
            <w:tcBorders>
              <w:top w:val="nil"/>
              <w:left w:val="nil"/>
              <w:bottom w:val="single" w:sz="4" w:space="0" w:color="auto"/>
              <w:right w:val="single" w:sz="4" w:space="0" w:color="auto"/>
            </w:tcBorders>
            <w:shd w:val="clear" w:color="auto" w:fill="auto"/>
            <w:noWrap/>
            <w:vAlign w:val="bottom"/>
            <w:hideMark/>
          </w:tcPr>
          <w:p w14:paraId="5F6AE42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4.79</w:t>
            </w:r>
          </w:p>
        </w:tc>
        <w:tc>
          <w:tcPr>
            <w:tcW w:w="1399" w:type="dxa"/>
            <w:tcBorders>
              <w:top w:val="nil"/>
              <w:left w:val="nil"/>
              <w:bottom w:val="single" w:sz="4" w:space="0" w:color="auto"/>
              <w:right w:val="single" w:sz="4" w:space="0" w:color="auto"/>
            </w:tcBorders>
            <w:shd w:val="clear" w:color="auto" w:fill="auto"/>
            <w:noWrap/>
            <w:vAlign w:val="bottom"/>
            <w:hideMark/>
          </w:tcPr>
          <w:p w14:paraId="22BEA08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3.67</w:t>
            </w:r>
          </w:p>
        </w:tc>
        <w:tc>
          <w:tcPr>
            <w:tcW w:w="1417" w:type="dxa"/>
            <w:tcBorders>
              <w:top w:val="nil"/>
              <w:left w:val="nil"/>
              <w:bottom w:val="single" w:sz="4" w:space="0" w:color="auto"/>
              <w:right w:val="single" w:sz="4" w:space="0" w:color="auto"/>
            </w:tcBorders>
            <w:shd w:val="clear" w:color="auto" w:fill="auto"/>
            <w:noWrap/>
            <w:vAlign w:val="bottom"/>
            <w:hideMark/>
          </w:tcPr>
          <w:p w14:paraId="0620388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12.57</w:t>
            </w:r>
          </w:p>
        </w:tc>
        <w:tc>
          <w:tcPr>
            <w:tcW w:w="1114" w:type="dxa"/>
            <w:tcBorders>
              <w:top w:val="nil"/>
              <w:left w:val="nil"/>
              <w:bottom w:val="single" w:sz="4" w:space="0" w:color="auto"/>
              <w:right w:val="single" w:sz="4" w:space="0" w:color="auto"/>
            </w:tcBorders>
            <w:shd w:val="clear" w:color="auto" w:fill="auto"/>
            <w:noWrap/>
            <w:vAlign w:val="bottom"/>
            <w:hideMark/>
          </w:tcPr>
          <w:p w14:paraId="1D25475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2.47</w:t>
            </w:r>
          </w:p>
        </w:tc>
        <w:tc>
          <w:tcPr>
            <w:tcW w:w="1132" w:type="dxa"/>
            <w:tcBorders>
              <w:top w:val="nil"/>
              <w:left w:val="nil"/>
              <w:bottom w:val="single" w:sz="4" w:space="0" w:color="auto"/>
              <w:right w:val="single" w:sz="4" w:space="0" w:color="auto"/>
            </w:tcBorders>
            <w:shd w:val="clear" w:color="auto" w:fill="auto"/>
            <w:noWrap/>
            <w:vAlign w:val="bottom"/>
            <w:hideMark/>
          </w:tcPr>
          <w:p w14:paraId="3A2ECC9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8.89</w:t>
            </w:r>
          </w:p>
        </w:tc>
      </w:tr>
      <w:tr w:rsidR="008848D0" w:rsidRPr="0052432D" w14:paraId="7F77915E"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6E5F66F"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obesity</w:t>
            </w:r>
          </w:p>
        </w:tc>
        <w:tc>
          <w:tcPr>
            <w:tcW w:w="1109" w:type="dxa"/>
            <w:tcBorders>
              <w:top w:val="nil"/>
              <w:left w:val="nil"/>
              <w:bottom w:val="single" w:sz="4" w:space="0" w:color="auto"/>
              <w:right w:val="single" w:sz="4" w:space="0" w:color="auto"/>
            </w:tcBorders>
            <w:shd w:val="clear" w:color="auto" w:fill="auto"/>
            <w:noWrap/>
            <w:vAlign w:val="bottom"/>
            <w:hideMark/>
          </w:tcPr>
          <w:p w14:paraId="3F2BA557" w14:textId="77777777" w:rsidR="008848D0" w:rsidRPr="00FE5469" w:rsidRDefault="008848D0" w:rsidP="0052432D">
            <w:pPr>
              <w:spacing w:after="0" w:line="240" w:lineRule="auto"/>
              <w:jc w:val="right"/>
              <w:rPr>
                <w:rFonts w:ascii="Arial" w:eastAsia="Times New Roman" w:hAnsi="Arial" w:cs="Arial"/>
                <w:color w:val="FF0000"/>
                <w:sz w:val="14"/>
                <w:szCs w:val="14"/>
                <w:lang w:val="en-GB" w:eastAsia="en-GB"/>
              </w:rPr>
            </w:pPr>
            <w:r w:rsidRPr="00FE5469">
              <w:rPr>
                <w:rFonts w:ascii="Arial" w:eastAsia="Times New Roman" w:hAnsi="Arial" w:cs="Arial"/>
                <w:color w:val="FF0000"/>
                <w:sz w:val="14"/>
                <w:szCs w:val="14"/>
                <w:lang w:val="en-GB" w:eastAsia="en-GB"/>
              </w:rPr>
              <w:t>1.14E-05</w:t>
            </w:r>
          </w:p>
        </w:tc>
        <w:tc>
          <w:tcPr>
            <w:tcW w:w="992" w:type="dxa"/>
            <w:tcBorders>
              <w:top w:val="nil"/>
              <w:left w:val="nil"/>
              <w:bottom w:val="single" w:sz="4" w:space="0" w:color="auto"/>
              <w:right w:val="single" w:sz="4" w:space="0" w:color="auto"/>
            </w:tcBorders>
            <w:shd w:val="clear" w:color="auto" w:fill="auto"/>
            <w:noWrap/>
            <w:vAlign w:val="bottom"/>
            <w:hideMark/>
          </w:tcPr>
          <w:p w14:paraId="0872CA1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0.0015</w:t>
            </w:r>
          </w:p>
        </w:tc>
        <w:tc>
          <w:tcPr>
            <w:tcW w:w="963" w:type="dxa"/>
            <w:tcBorders>
              <w:top w:val="single" w:sz="4" w:space="0" w:color="auto"/>
              <w:left w:val="nil"/>
              <w:bottom w:val="single" w:sz="4" w:space="0" w:color="auto"/>
              <w:right w:val="single" w:sz="4" w:space="0" w:color="auto"/>
            </w:tcBorders>
          </w:tcPr>
          <w:p w14:paraId="6B385FD6" w14:textId="3FD5A475" w:rsidR="008848D0" w:rsidRPr="008848D0" w:rsidRDefault="008848D0" w:rsidP="0052432D">
            <w:pPr>
              <w:spacing w:after="0" w:line="240" w:lineRule="auto"/>
              <w:jc w:val="right"/>
              <w:rPr>
                <w:rFonts w:ascii="Arial" w:eastAsia="Times New Roman" w:hAnsi="Arial" w:cs="Arial"/>
                <w:color w:val="FF0000"/>
                <w:sz w:val="14"/>
                <w:szCs w:val="14"/>
                <w:lang w:val="en-GB" w:eastAsia="en-GB"/>
              </w:rPr>
            </w:pPr>
            <w:r w:rsidRPr="008848D0">
              <w:rPr>
                <w:rFonts w:ascii="Arial" w:hAnsi="Arial" w:cs="Arial"/>
                <w:color w:val="FF0000"/>
                <w:sz w:val="14"/>
                <w:szCs w:val="14"/>
              </w:rPr>
              <w:t>0.038</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6C03CEF" w14:textId="1F145CC9"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7.06</w:t>
            </w:r>
          </w:p>
        </w:tc>
        <w:tc>
          <w:tcPr>
            <w:tcW w:w="839" w:type="dxa"/>
            <w:tcBorders>
              <w:top w:val="nil"/>
              <w:left w:val="nil"/>
              <w:bottom w:val="single" w:sz="4" w:space="0" w:color="auto"/>
              <w:right w:val="single" w:sz="4" w:space="0" w:color="auto"/>
            </w:tcBorders>
            <w:shd w:val="clear" w:color="auto" w:fill="auto"/>
            <w:noWrap/>
            <w:vAlign w:val="bottom"/>
            <w:hideMark/>
          </w:tcPr>
          <w:p w14:paraId="07EE6F7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4.25</w:t>
            </w:r>
          </w:p>
        </w:tc>
        <w:tc>
          <w:tcPr>
            <w:tcW w:w="1399" w:type="dxa"/>
            <w:tcBorders>
              <w:top w:val="nil"/>
              <w:left w:val="nil"/>
              <w:bottom w:val="single" w:sz="4" w:space="0" w:color="auto"/>
              <w:right w:val="single" w:sz="4" w:space="0" w:color="auto"/>
            </w:tcBorders>
            <w:shd w:val="clear" w:color="auto" w:fill="auto"/>
            <w:noWrap/>
            <w:vAlign w:val="bottom"/>
            <w:hideMark/>
          </w:tcPr>
          <w:p w14:paraId="613735D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3.27</w:t>
            </w:r>
          </w:p>
        </w:tc>
        <w:tc>
          <w:tcPr>
            <w:tcW w:w="1417" w:type="dxa"/>
            <w:tcBorders>
              <w:top w:val="nil"/>
              <w:left w:val="nil"/>
              <w:bottom w:val="single" w:sz="4" w:space="0" w:color="auto"/>
              <w:right w:val="single" w:sz="4" w:space="0" w:color="auto"/>
            </w:tcBorders>
            <w:shd w:val="clear" w:color="auto" w:fill="auto"/>
            <w:noWrap/>
            <w:vAlign w:val="bottom"/>
            <w:hideMark/>
          </w:tcPr>
          <w:p w14:paraId="1E1984D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13.73</w:t>
            </w:r>
          </w:p>
        </w:tc>
        <w:tc>
          <w:tcPr>
            <w:tcW w:w="1114" w:type="dxa"/>
            <w:tcBorders>
              <w:top w:val="nil"/>
              <w:left w:val="nil"/>
              <w:bottom w:val="single" w:sz="4" w:space="0" w:color="auto"/>
              <w:right w:val="single" w:sz="4" w:space="0" w:color="auto"/>
            </w:tcBorders>
            <w:shd w:val="clear" w:color="auto" w:fill="auto"/>
            <w:noWrap/>
            <w:vAlign w:val="bottom"/>
            <w:hideMark/>
          </w:tcPr>
          <w:p w14:paraId="540A497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1.81</w:t>
            </w:r>
          </w:p>
        </w:tc>
        <w:tc>
          <w:tcPr>
            <w:tcW w:w="1132" w:type="dxa"/>
            <w:tcBorders>
              <w:top w:val="nil"/>
              <w:left w:val="nil"/>
              <w:bottom w:val="single" w:sz="4" w:space="0" w:color="auto"/>
              <w:right w:val="single" w:sz="4" w:space="0" w:color="auto"/>
            </w:tcBorders>
            <w:shd w:val="clear" w:color="auto" w:fill="auto"/>
            <w:noWrap/>
            <w:vAlign w:val="bottom"/>
            <w:hideMark/>
          </w:tcPr>
          <w:p w14:paraId="29B0D21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9.11</w:t>
            </w:r>
          </w:p>
        </w:tc>
      </w:tr>
      <w:tr w:rsidR="008848D0" w:rsidRPr="0052432D" w14:paraId="633708AB"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910B005"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gout</w:t>
            </w:r>
          </w:p>
        </w:tc>
        <w:tc>
          <w:tcPr>
            <w:tcW w:w="1109" w:type="dxa"/>
            <w:tcBorders>
              <w:top w:val="nil"/>
              <w:left w:val="nil"/>
              <w:bottom w:val="single" w:sz="4" w:space="0" w:color="auto"/>
              <w:right w:val="single" w:sz="4" w:space="0" w:color="auto"/>
            </w:tcBorders>
            <w:shd w:val="clear" w:color="auto" w:fill="auto"/>
            <w:noWrap/>
            <w:vAlign w:val="bottom"/>
            <w:hideMark/>
          </w:tcPr>
          <w:p w14:paraId="003D86D0" w14:textId="77777777" w:rsidR="008848D0" w:rsidRPr="00FE5469" w:rsidRDefault="008848D0" w:rsidP="0052432D">
            <w:pPr>
              <w:spacing w:after="0" w:line="240" w:lineRule="auto"/>
              <w:jc w:val="right"/>
              <w:rPr>
                <w:rFonts w:ascii="Arial" w:eastAsia="Times New Roman" w:hAnsi="Arial" w:cs="Arial"/>
                <w:color w:val="FF0000"/>
                <w:sz w:val="14"/>
                <w:szCs w:val="14"/>
                <w:lang w:val="en-GB" w:eastAsia="en-GB"/>
              </w:rPr>
            </w:pPr>
            <w:r w:rsidRPr="00FE5469">
              <w:rPr>
                <w:rFonts w:ascii="Arial" w:eastAsia="Times New Roman" w:hAnsi="Arial" w:cs="Arial"/>
                <w:color w:val="FF0000"/>
                <w:sz w:val="14"/>
                <w:szCs w:val="14"/>
                <w:lang w:val="en-GB" w:eastAsia="en-GB"/>
              </w:rPr>
              <w:t>0.00046</w:t>
            </w:r>
          </w:p>
        </w:tc>
        <w:tc>
          <w:tcPr>
            <w:tcW w:w="992" w:type="dxa"/>
            <w:tcBorders>
              <w:top w:val="nil"/>
              <w:left w:val="nil"/>
              <w:bottom w:val="single" w:sz="4" w:space="0" w:color="auto"/>
              <w:right w:val="single" w:sz="4" w:space="0" w:color="auto"/>
            </w:tcBorders>
            <w:shd w:val="clear" w:color="auto" w:fill="auto"/>
            <w:noWrap/>
            <w:vAlign w:val="bottom"/>
            <w:hideMark/>
          </w:tcPr>
          <w:p w14:paraId="5369889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0.0017</w:t>
            </w:r>
          </w:p>
        </w:tc>
        <w:tc>
          <w:tcPr>
            <w:tcW w:w="963" w:type="dxa"/>
            <w:tcBorders>
              <w:top w:val="single" w:sz="4" w:space="0" w:color="auto"/>
              <w:left w:val="nil"/>
              <w:bottom w:val="single" w:sz="4" w:space="0" w:color="auto"/>
              <w:right w:val="single" w:sz="4" w:space="0" w:color="auto"/>
            </w:tcBorders>
          </w:tcPr>
          <w:p w14:paraId="57487302" w14:textId="0212F23A" w:rsidR="008848D0" w:rsidRPr="008848D0" w:rsidRDefault="008848D0" w:rsidP="0052432D">
            <w:pPr>
              <w:spacing w:after="0" w:line="240" w:lineRule="auto"/>
              <w:jc w:val="right"/>
              <w:rPr>
                <w:rFonts w:ascii="Arial" w:eastAsia="Times New Roman" w:hAnsi="Arial" w:cs="Arial"/>
                <w:color w:val="FF0000"/>
                <w:sz w:val="14"/>
                <w:szCs w:val="14"/>
                <w:lang w:val="en-GB" w:eastAsia="en-GB"/>
              </w:rPr>
            </w:pPr>
            <w:r w:rsidRPr="008848D0">
              <w:rPr>
                <w:rFonts w:ascii="Arial" w:hAnsi="Arial" w:cs="Arial"/>
                <w:color w:val="FF0000"/>
                <w:sz w:val="14"/>
                <w:szCs w:val="14"/>
              </w:rPr>
              <w:t>0.036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2AAF1F0" w14:textId="6CC18642"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6.50</w:t>
            </w:r>
          </w:p>
        </w:tc>
        <w:tc>
          <w:tcPr>
            <w:tcW w:w="839" w:type="dxa"/>
            <w:tcBorders>
              <w:top w:val="nil"/>
              <w:left w:val="nil"/>
              <w:bottom w:val="single" w:sz="4" w:space="0" w:color="auto"/>
              <w:right w:val="single" w:sz="4" w:space="0" w:color="auto"/>
            </w:tcBorders>
            <w:shd w:val="clear" w:color="auto" w:fill="auto"/>
            <w:noWrap/>
            <w:vAlign w:val="bottom"/>
            <w:hideMark/>
          </w:tcPr>
          <w:p w14:paraId="4310529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5.19</w:t>
            </w:r>
          </w:p>
        </w:tc>
        <w:tc>
          <w:tcPr>
            <w:tcW w:w="1399" w:type="dxa"/>
            <w:tcBorders>
              <w:top w:val="nil"/>
              <w:left w:val="nil"/>
              <w:bottom w:val="single" w:sz="4" w:space="0" w:color="auto"/>
              <w:right w:val="single" w:sz="4" w:space="0" w:color="auto"/>
            </w:tcBorders>
            <w:shd w:val="clear" w:color="auto" w:fill="auto"/>
            <w:noWrap/>
            <w:vAlign w:val="bottom"/>
            <w:hideMark/>
          </w:tcPr>
          <w:p w14:paraId="643C380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2.52</w:t>
            </w:r>
          </w:p>
        </w:tc>
        <w:tc>
          <w:tcPr>
            <w:tcW w:w="1417" w:type="dxa"/>
            <w:tcBorders>
              <w:top w:val="nil"/>
              <w:left w:val="nil"/>
              <w:bottom w:val="single" w:sz="4" w:space="0" w:color="auto"/>
              <w:right w:val="single" w:sz="4" w:space="0" w:color="auto"/>
            </w:tcBorders>
            <w:shd w:val="clear" w:color="auto" w:fill="auto"/>
            <w:noWrap/>
            <w:vAlign w:val="bottom"/>
            <w:hideMark/>
          </w:tcPr>
          <w:p w14:paraId="753D421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14.40</w:t>
            </w:r>
          </w:p>
        </w:tc>
        <w:tc>
          <w:tcPr>
            <w:tcW w:w="1114" w:type="dxa"/>
            <w:tcBorders>
              <w:top w:val="nil"/>
              <w:left w:val="nil"/>
              <w:bottom w:val="single" w:sz="4" w:space="0" w:color="auto"/>
              <w:right w:val="single" w:sz="4" w:space="0" w:color="auto"/>
            </w:tcBorders>
            <w:shd w:val="clear" w:color="auto" w:fill="auto"/>
            <w:noWrap/>
            <w:vAlign w:val="bottom"/>
            <w:hideMark/>
          </w:tcPr>
          <w:p w14:paraId="4A1D9AB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2.00</w:t>
            </w:r>
          </w:p>
        </w:tc>
        <w:tc>
          <w:tcPr>
            <w:tcW w:w="1132" w:type="dxa"/>
            <w:tcBorders>
              <w:top w:val="nil"/>
              <w:left w:val="nil"/>
              <w:bottom w:val="single" w:sz="4" w:space="0" w:color="auto"/>
              <w:right w:val="single" w:sz="4" w:space="0" w:color="auto"/>
            </w:tcBorders>
            <w:shd w:val="clear" w:color="auto" w:fill="auto"/>
            <w:noWrap/>
            <w:vAlign w:val="bottom"/>
            <w:hideMark/>
          </w:tcPr>
          <w:p w14:paraId="6CC52C0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11.54</w:t>
            </w:r>
          </w:p>
        </w:tc>
      </w:tr>
      <w:tr w:rsidR="008848D0" w:rsidRPr="0052432D" w14:paraId="5EB7D52B"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1547930"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uterine_problem</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0BA03F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0.0020</w:t>
            </w:r>
          </w:p>
        </w:tc>
        <w:tc>
          <w:tcPr>
            <w:tcW w:w="992" w:type="dxa"/>
            <w:tcBorders>
              <w:top w:val="nil"/>
              <w:left w:val="nil"/>
              <w:bottom w:val="single" w:sz="4" w:space="0" w:color="auto"/>
              <w:right w:val="single" w:sz="4" w:space="0" w:color="auto"/>
            </w:tcBorders>
            <w:shd w:val="clear" w:color="auto" w:fill="auto"/>
            <w:noWrap/>
            <w:vAlign w:val="bottom"/>
            <w:hideMark/>
          </w:tcPr>
          <w:p w14:paraId="6B364F2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0.0067</w:t>
            </w:r>
          </w:p>
        </w:tc>
        <w:tc>
          <w:tcPr>
            <w:tcW w:w="963" w:type="dxa"/>
            <w:tcBorders>
              <w:top w:val="single" w:sz="4" w:space="0" w:color="auto"/>
              <w:left w:val="nil"/>
              <w:bottom w:val="single" w:sz="4" w:space="0" w:color="auto"/>
              <w:right w:val="single" w:sz="4" w:space="0" w:color="auto"/>
            </w:tcBorders>
          </w:tcPr>
          <w:p w14:paraId="35A41659" w14:textId="2BE346C1" w:rsidR="008848D0" w:rsidRPr="008848D0" w:rsidRDefault="008848D0" w:rsidP="0052432D">
            <w:pPr>
              <w:spacing w:after="0" w:line="240" w:lineRule="auto"/>
              <w:jc w:val="right"/>
              <w:rPr>
                <w:rFonts w:ascii="Arial" w:eastAsia="Times New Roman" w:hAnsi="Arial" w:cs="Arial"/>
                <w:color w:val="FF0000"/>
                <w:sz w:val="14"/>
                <w:szCs w:val="14"/>
                <w:lang w:val="en-GB" w:eastAsia="en-GB"/>
              </w:rPr>
            </w:pPr>
            <w:r w:rsidRPr="008848D0">
              <w:rPr>
                <w:rFonts w:ascii="Arial" w:hAnsi="Arial" w:cs="Arial"/>
                <w:color w:val="FF0000"/>
                <w:sz w:val="14"/>
                <w:szCs w:val="14"/>
              </w:rPr>
              <w:t>0.084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D867444" w14:textId="1170F643"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3.60</w:t>
            </w:r>
          </w:p>
        </w:tc>
        <w:tc>
          <w:tcPr>
            <w:tcW w:w="839" w:type="dxa"/>
            <w:tcBorders>
              <w:top w:val="nil"/>
              <w:left w:val="nil"/>
              <w:bottom w:val="single" w:sz="4" w:space="0" w:color="auto"/>
              <w:right w:val="single" w:sz="4" w:space="0" w:color="auto"/>
            </w:tcBorders>
            <w:shd w:val="clear" w:color="auto" w:fill="auto"/>
            <w:noWrap/>
            <w:vAlign w:val="bottom"/>
            <w:hideMark/>
          </w:tcPr>
          <w:p w14:paraId="4A270EE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3.06</w:t>
            </w:r>
          </w:p>
        </w:tc>
        <w:tc>
          <w:tcPr>
            <w:tcW w:w="1399" w:type="dxa"/>
            <w:tcBorders>
              <w:top w:val="nil"/>
              <w:left w:val="nil"/>
              <w:bottom w:val="single" w:sz="4" w:space="0" w:color="auto"/>
              <w:right w:val="single" w:sz="4" w:space="0" w:color="auto"/>
            </w:tcBorders>
            <w:shd w:val="clear" w:color="auto" w:fill="auto"/>
            <w:noWrap/>
            <w:vAlign w:val="bottom"/>
            <w:hideMark/>
          </w:tcPr>
          <w:p w14:paraId="577452B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1.63</w:t>
            </w:r>
          </w:p>
        </w:tc>
        <w:tc>
          <w:tcPr>
            <w:tcW w:w="1417" w:type="dxa"/>
            <w:tcBorders>
              <w:top w:val="nil"/>
              <w:left w:val="nil"/>
              <w:bottom w:val="single" w:sz="4" w:space="0" w:color="auto"/>
              <w:right w:val="single" w:sz="4" w:space="0" w:color="auto"/>
            </w:tcBorders>
            <w:shd w:val="clear" w:color="auto" w:fill="auto"/>
            <w:noWrap/>
            <w:vAlign w:val="bottom"/>
            <w:hideMark/>
          </w:tcPr>
          <w:p w14:paraId="2497292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7.97</w:t>
            </w:r>
          </w:p>
        </w:tc>
        <w:tc>
          <w:tcPr>
            <w:tcW w:w="1114" w:type="dxa"/>
            <w:tcBorders>
              <w:top w:val="nil"/>
              <w:left w:val="nil"/>
              <w:bottom w:val="single" w:sz="4" w:space="0" w:color="auto"/>
              <w:right w:val="single" w:sz="4" w:space="0" w:color="auto"/>
            </w:tcBorders>
            <w:shd w:val="clear" w:color="auto" w:fill="auto"/>
            <w:noWrap/>
            <w:vAlign w:val="bottom"/>
            <w:hideMark/>
          </w:tcPr>
          <w:p w14:paraId="561286B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1.38</w:t>
            </w:r>
          </w:p>
        </w:tc>
        <w:tc>
          <w:tcPr>
            <w:tcW w:w="1132" w:type="dxa"/>
            <w:tcBorders>
              <w:top w:val="nil"/>
              <w:left w:val="nil"/>
              <w:bottom w:val="single" w:sz="4" w:space="0" w:color="auto"/>
              <w:right w:val="single" w:sz="4" w:space="0" w:color="auto"/>
            </w:tcBorders>
            <w:shd w:val="clear" w:color="auto" w:fill="auto"/>
            <w:noWrap/>
            <w:vAlign w:val="bottom"/>
            <w:hideMark/>
          </w:tcPr>
          <w:p w14:paraId="1FC8357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6.82</w:t>
            </w:r>
          </w:p>
        </w:tc>
      </w:tr>
      <w:tr w:rsidR="008848D0" w:rsidRPr="0052432D" w14:paraId="3EA40704"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D79C2A3"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diabetes_insulin_dependent</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32CD64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0.0033</w:t>
            </w:r>
          </w:p>
        </w:tc>
        <w:tc>
          <w:tcPr>
            <w:tcW w:w="992" w:type="dxa"/>
            <w:tcBorders>
              <w:top w:val="nil"/>
              <w:left w:val="nil"/>
              <w:bottom w:val="single" w:sz="4" w:space="0" w:color="auto"/>
              <w:right w:val="single" w:sz="4" w:space="0" w:color="auto"/>
            </w:tcBorders>
            <w:shd w:val="clear" w:color="auto" w:fill="auto"/>
            <w:noWrap/>
            <w:vAlign w:val="bottom"/>
            <w:hideMark/>
          </w:tcPr>
          <w:p w14:paraId="7A24832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0.0076</w:t>
            </w:r>
          </w:p>
        </w:tc>
        <w:tc>
          <w:tcPr>
            <w:tcW w:w="963" w:type="dxa"/>
            <w:tcBorders>
              <w:top w:val="single" w:sz="4" w:space="0" w:color="auto"/>
              <w:left w:val="nil"/>
              <w:bottom w:val="single" w:sz="4" w:space="0" w:color="auto"/>
              <w:right w:val="single" w:sz="4" w:space="0" w:color="auto"/>
            </w:tcBorders>
          </w:tcPr>
          <w:p w14:paraId="00127EF5" w14:textId="491E2FFC" w:rsidR="008848D0" w:rsidRPr="008848D0" w:rsidRDefault="008848D0" w:rsidP="0052432D">
            <w:pPr>
              <w:spacing w:after="0" w:line="240" w:lineRule="auto"/>
              <w:jc w:val="right"/>
              <w:rPr>
                <w:rFonts w:ascii="Arial" w:eastAsia="Times New Roman" w:hAnsi="Arial" w:cs="Arial"/>
                <w:color w:val="FF0000"/>
                <w:sz w:val="14"/>
                <w:szCs w:val="14"/>
                <w:lang w:val="en-GB" w:eastAsia="en-GB"/>
              </w:rPr>
            </w:pPr>
            <w:r w:rsidRPr="008848D0">
              <w:rPr>
                <w:rFonts w:ascii="Arial" w:hAnsi="Arial" w:cs="Arial"/>
                <w:color w:val="FF0000"/>
                <w:sz w:val="14"/>
                <w:szCs w:val="14"/>
              </w:rPr>
              <w:t>0.091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5C885EC" w14:textId="72FA1C09"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8.60</w:t>
            </w:r>
          </w:p>
        </w:tc>
        <w:tc>
          <w:tcPr>
            <w:tcW w:w="839" w:type="dxa"/>
            <w:tcBorders>
              <w:top w:val="nil"/>
              <w:left w:val="nil"/>
              <w:bottom w:val="single" w:sz="4" w:space="0" w:color="auto"/>
              <w:right w:val="single" w:sz="4" w:space="0" w:color="auto"/>
            </w:tcBorders>
            <w:shd w:val="clear" w:color="auto" w:fill="auto"/>
            <w:noWrap/>
            <w:vAlign w:val="bottom"/>
            <w:hideMark/>
          </w:tcPr>
          <w:p w14:paraId="58C69A4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6.69</w:t>
            </w:r>
          </w:p>
        </w:tc>
        <w:tc>
          <w:tcPr>
            <w:tcW w:w="1399" w:type="dxa"/>
            <w:tcBorders>
              <w:top w:val="nil"/>
              <w:left w:val="nil"/>
              <w:bottom w:val="single" w:sz="4" w:space="0" w:color="auto"/>
              <w:right w:val="single" w:sz="4" w:space="0" w:color="auto"/>
            </w:tcBorders>
            <w:shd w:val="clear" w:color="auto" w:fill="auto"/>
            <w:noWrap/>
            <w:vAlign w:val="bottom"/>
            <w:hideMark/>
          </w:tcPr>
          <w:p w14:paraId="5618A28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0A20ED7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22.23</w:t>
            </w:r>
          </w:p>
        </w:tc>
        <w:tc>
          <w:tcPr>
            <w:tcW w:w="1114" w:type="dxa"/>
            <w:tcBorders>
              <w:top w:val="nil"/>
              <w:left w:val="nil"/>
              <w:bottom w:val="single" w:sz="4" w:space="0" w:color="auto"/>
              <w:right w:val="single" w:sz="4" w:space="0" w:color="auto"/>
            </w:tcBorders>
            <w:shd w:val="clear" w:color="auto" w:fill="auto"/>
            <w:noWrap/>
            <w:vAlign w:val="bottom"/>
            <w:hideMark/>
          </w:tcPr>
          <w:p w14:paraId="2C43AE5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1.82</w:t>
            </w:r>
          </w:p>
        </w:tc>
        <w:tc>
          <w:tcPr>
            <w:tcW w:w="1132" w:type="dxa"/>
            <w:tcBorders>
              <w:top w:val="nil"/>
              <w:left w:val="nil"/>
              <w:bottom w:val="single" w:sz="4" w:space="0" w:color="auto"/>
              <w:right w:val="single" w:sz="4" w:space="0" w:color="auto"/>
            </w:tcBorders>
            <w:shd w:val="clear" w:color="auto" w:fill="auto"/>
            <w:noWrap/>
            <w:vAlign w:val="bottom"/>
            <w:hideMark/>
          </w:tcPr>
          <w:p w14:paraId="3B837EC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17.38</w:t>
            </w:r>
          </w:p>
        </w:tc>
      </w:tr>
      <w:tr w:rsidR="008848D0" w:rsidRPr="0052432D" w14:paraId="03D3F825"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5ADF30E"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biliary</w:t>
            </w:r>
          </w:p>
        </w:tc>
        <w:tc>
          <w:tcPr>
            <w:tcW w:w="1109" w:type="dxa"/>
            <w:tcBorders>
              <w:top w:val="nil"/>
              <w:left w:val="nil"/>
              <w:bottom w:val="single" w:sz="4" w:space="0" w:color="auto"/>
              <w:right w:val="single" w:sz="4" w:space="0" w:color="auto"/>
            </w:tcBorders>
            <w:shd w:val="clear" w:color="auto" w:fill="auto"/>
            <w:noWrap/>
            <w:vAlign w:val="bottom"/>
            <w:hideMark/>
          </w:tcPr>
          <w:p w14:paraId="6D52285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0.014</w:t>
            </w:r>
          </w:p>
        </w:tc>
        <w:tc>
          <w:tcPr>
            <w:tcW w:w="992" w:type="dxa"/>
            <w:tcBorders>
              <w:top w:val="nil"/>
              <w:left w:val="nil"/>
              <w:bottom w:val="single" w:sz="4" w:space="0" w:color="auto"/>
              <w:right w:val="single" w:sz="4" w:space="0" w:color="auto"/>
            </w:tcBorders>
            <w:shd w:val="clear" w:color="auto" w:fill="auto"/>
            <w:noWrap/>
            <w:vAlign w:val="bottom"/>
            <w:hideMark/>
          </w:tcPr>
          <w:p w14:paraId="03E1892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0.068</w:t>
            </w:r>
          </w:p>
        </w:tc>
        <w:tc>
          <w:tcPr>
            <w:tcW w:w="963" w:type="dxa"/>
            <w:tcBorders>
              <w:top w:val="single" w:sz="4" w:space="0" w:color="auto"/>
              <w:left w:val="nil"/>
              <w:bottom w:val="single" w:sz="4" w:space="0" w:color="auto"/>
              <w:right w:val="single" w:sz="4" w:space="0" w:color="auto"/>
            </w:tcBorders>
          </w:tcPr>
          <w:p w14:paraId="0942B165" w14:textId="2623A72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0.35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E57CCB9" w14:textId="609D2FE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3.06</w:t>
            </w:r>
          </w:p>
        </w:tc>
        <w:tc>
          <w:tcPr>
            <w:tcW w:w="839" w:type="dxa"/>
            <w:tcBorders>
              <w:top w:val="nil"/>
              <w:left w:val="nil"/>
              <w:bottom w:val="single" w:sz="4" w:space="0" w:color="auto"/>
              <w:right w:val="single" w:sz="4" w:space="0" w:color="auto"/>
            </w:tcBorders>
            <w:shd w:val="clear" w:color="auto" w:fill="auto"/>
            <w:noWrap/>
            <w:vAlign w:val="bottom"/>
            <w:hideMark/>
          </w:tcPr>
          <w:p w14:paraId="0955C57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2.25</w:t>
            </w:r>
          </w:p>
        </w:tc>
        <w:tc>
          <w:tcPr>
            <w:tcW w:w="1399" w:type="dxa"/>
            <w:tcBorders>
              <w:top w:val="nil"/>
              <w:left w:val="nil"/>
              <w:bottom w:val="single" w:sz="4" w:space="0" w:color="auto"/>
              <w:right w:val="single" w:sz="4" w:space="0" w:color="auto"/>
            </w:tcBorders>
            <w:shd w:val="clear" w:color="auto" w:fill="auto"/>
            <w:noWrap/>
            <w:vAlign w:val="bottom"/>
            <w:hideMark/>
          </w:tcPr>
          <w:p w14:paraId="3A84AA5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1.29</w:t>
            </w:r>
          </w:p>
        </w:tc>
        <w:tc>
          <w:tcPr>
            <w:tcW w:w="1417" w:type="dxa"/>
            <w:tcBorders>
              <w:top w:val="nil"/>
              <w:left w:val="nil"/>
              <w:bottom w:val="single" w:sz="4" w:space="0" w:color="auto"/>
              <w:right w:val="single" w:sz="4" w:space="0" w:color="auto"/>
            </w:tcBorders>
            <w:shd w:val="clear" w:color="auto" w:fill="auto"/>
            <w:noWrap/>
            <w:vAlign w:val="bottom"/>
            <w:hideMark/>
          </w:tcPr>
          <w:p w14:paraId="0E88869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6.27</w:t>
            </w:r>
          </w:p>
        </w:tc>
        <w:tc>
          <w:tcPr>
            <w:tcW w:w="1114" w:type="dxa"/>
            <w:tcBorders>
              <w:top w:val="nil"/>
              <w:left w:val="nil"/>
              <w:bottom w:val="single" w:sz="4" w:space="0" w:color="auto"/>
              <w:right w:val="single" w:sz="4" w:space="0" w:color="auto"/>
            </w:tcBorders>
            <w:shd w:val="clear" w:color="auto" w:fill="auto"/>
            <w:noWrap/>
            <w:vAlign w:val="bottom"/>
            <w:hideMark/>
          </w:tcPr>
          <w:p w14:paraId="26A0B37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0.94</w:t>
            </w:r>
          </w:p>
        </w:tc>
        <w:tc>
          <w:tcPr>
            <w:tcW w:w="1132" w:type="dxa"/>
            <w:tcBorders>
              <w:top w:val="nil"/>
              <w:left w:val="nil"/>
              <w:bottom w:val="single" w:sz="4" w:space="0" w:color="auto"/>
              <w:right w:val="single" w:sz="4" w:space="0" w:color="auto"/>
            </w:tcBorders>
            <w:shd w:val="clear" w:color="auto" w:fill="auto"/>
            <w:noWrap/>
            <w:vAlign w:val="bottom"/>
            <w:hideMark/>
          </w:tcPr>
          <w:p w14:paraId="7E1196D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4.69</w:t>
            </w:r>
          </w:p>
        </w:tc>
      </w:tr>
      <w:tr w:rsidR="008848D0" w:rsidRPr="0052432D" w14:paraId="17462872"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5E34EAC"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ovarian_cysts</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C4E154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0.050</w:t>
            </w:r>
          </w:p>
        </w:tc>
        <w:tc>
          <w:tcPr>
            <w:tcW w:w="992" w:type="dxa"/>
            <w:tcBorders>
              <w:top w:val="nil"/>
              <w:left w:val="nil"/>
              <w:bottom w:val="single" w:sz="4" w:space="0" w:color="auto"/>
              <w:right w:val="single" w:sz="4" w:space="0" w:color="auto"/>
            </w:tcBorders>
            <w:shd w:val="clear" w:color="auto" w:fill="auto"/>
            <w:noWrap/>
            <w:vAlign w:val="bottom"/>
            <w:hideMark/>
          </w:tcPr>
          <w:p w14:paraId="4A92CA6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0.071</w:t>
            </w:r>
          </w:p>
        </w:tc>
        <w:tc>
          <w:tcPr>
            <w:tcW w:w="963" w:type="dxa"/>
            <w:tcBorders>
              <w:top w:val="single" w:sz="4" w:space="0" w:color="auto"/>
              <w:left w:val="nil"/>
              <w:bottom w:val="single" w:sz="4" w:space="0" w:color="auto"/>
              <w:right w:val="single" w:sz="4" w:space="0" w:color="auto"/>
            </w:tcBorders>
          </w:tcPr>
          <w:p w14:paraId="2828ECD8" w14:textId="40D1078B"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0.36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C6C0FE2" w14:textId="5E9C2AF5"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3.77</w:t>
            </w:r>
          </w:p>
        </w:tc>
        <w:tc>
          <w:tcPr>
            <w:tcW w:w="839" w:type="dxa"/>
            <w:tcBorders>
              <w:top w:val="nil"/>
              <w:left w:val="nil"/>
              <w:bottom w:val="single" w:sz="4" w:space="0" w:color="auto"/>
              <w:right w:val="single" w:sz="4" w:space="0" w:color="auto"/>
            </w:tcBorders>
            <w:shd w:val="clear" w:color="auto" w:fill="auto"/>
            <w:noWrap/>
            <w:vAlign w:val="bottom"/>
            <w:hideMark/>
          </w:tcPr>
          <w:p w14:paraId="58AA46F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3.34</w:t>
            </w:r>
          </w:p>
        </w:tc>
        <w:tc>
          <w:tcPr>
            <w:tcW w:w="1399" w:type="dxa"/>
            <w:tcBorders>
              <w:top w:val="nil"/>
              <w:left w:val="nil"/>
              <w:bottom w:val="single" w:sz="4" w:space="0" w:color="auto"/>
              <w:right w:val="single" w:sz="4" w:space="0" w:color="auto"/>
            </w:tcBorders>
            <w:shd w:val="clear" w:color="auto" w:fill="auto"/>
            <w:noWrap/>
            <w:vAlign w:val="bottom"/>
            <w:hideMark/>
          </w:tcPr>
          <w:p w14:paraId="177140E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6ED4C41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10.35</w:t>
            </w:r>
          </w:p>
        </w:tc>
        <w:tc>
          <w:tcPr>
            <w:tcW w:w="1114" w:type="dxa"/>
            <w:tcBorders>
              <w:top w:val="nil"/>
              <w:left w:val="nil"/>
              <w:bottom w:val="single" w:sz="4" w:space="0" w:color="auto"/>
              <w:right w:val="single" w:sz="4" w:space="0" w:color="auto"/>
            </w:tcBorders>
            <w:shd w:val="clear" w:color="auto" w:fill="auto"/>
            <w:noWrap/>
            <w:vAlign w:val="bottom"/>
            <w:hideMark/>
          </w:tcPr>
          <w:p w14:paraId="7372F00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0.89</w:t>
            </w:r>
          </w:p>
        </w:tc>
        <w:tc>
          <w:tcPr>
            <w:tcW w:w="1132" w:type="dxa"/>
            <w:tcBorders>
              <w:top w:val="nil"/>
              <w:left w:val="nil"/>
              <w:bottom w:val="single" w:sz="4" w:space="0" w:color="auto"/>
              <w:right w:val="single" w:sz="4" w:space="0" w:color="auto"/>
            </w:tcBorders>
            <w:shd w:val="clear" w:color="auto" w:fill="auto"/>
            <w:noWrap/>
            <w:vAlign w:val="bottom"/>
            <w:hideMark/>
          </w:tcPr>
          <w:p w14:paraId="1B6F48B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9.21</w:t>
            </w:r>
          </w:p>
        </w:tc>
      </w:tr>
      <w:tr w:rsidR="008848D0" w:rsidRPr="0052432D" w14:paraId="0C54DEE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98A503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heart_other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4A342DA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0.070</w:t>
            </w:r>
          </w:p>
        </w:tc>
        <w:tc>
          <w:tcPr>
            <w:tcW w:w="992" w:type="dxa"/>
            <w:tcBorders>
              <w:top w:val="nil"/>
              <w:left w:val="nil"/>
              <w:bottom w:val="single" w:sz="4" w:space="0" w:color="auto"/>
              <w:right w:val="single" w:sz="4" w:space="0" w:color="auto"/>
            </w:tcBorders>
            <w:shd w:val="clear" w:color="auto" w:fill="auto"/>
            <w:noWrap/>
            <w:vAlign w:val="bottom"/>
            <w:hideMark/>
          </w:tcPr>
          <w:p w14:paraId="4EC8AAF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0.11</w:t>
            </w:r>
          </w:p>
        </w:tc>
        <w:tc>
          <w:tcPr>
            <w:tcW w:w="963" w:type="dxa"/>
            <w:tcBorders>
              <w:top w:val="single" w:sz="4" w:space="0" w:color="auto"/>
              <w:left w:val="nil"/>
              <w:bottom w:val="single" w:sz="4" w:space="0" w:color="auto"/>
              <w:right w:val="single" w:sz="4" w:space="0" w:color="auto"/>
            </w:tcBorders>
          </w:tcPr>
          <w:p w14:paraId="02251888" w14:textId="2E1B410E"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0.39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352FE1A" w14:textId="4512ED4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2.81</w:t>
            </w:r>
          </w:p>
        </w:tc>
        <w:tc>
          <w:tcPr>
            <w:tcW w:w="839" w:type="dxa"/>
            <w:tcBorders>
              <w:top w:val="nil"/>
              <w:left w:val="nil"/>
              <w:bottom w:val="single" w:sz="4" w:space="0" w:color="auto"/>
              <w:right w:val="single" w:sz="4" w:space="0" w:color="auto"/>
            </w:tcBorders>
            <w:shd w:val="clear" w:color="auto" w:fill="auto"/>
            <w:noWrap/>
            <w:vAlign w:val="bottom"/>
            <w:hideMark/>
          </w:tcPr>
          <w:p w14:paraId="21EAEC6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2.44</w:t>
            </w:r>
          </w:p>
        </w:tc>
        <w:tc>
          <w:tcPr>
            <w:tcW w:w="1399" w:type="dxa"/>
            <w:tcBorders>
              <w:top w:val="nil"/>
              <w:left w:val="nil"/>
              <w:bottom w:val="single" w:sz="4" w:space="0" w:color="auto"/>
              <w:right w:val="single" w:sz="4" w:space="0" w:color="auto"/>
            </w:tcBorders>
            <w:shd w:val="clear" w:color="auto" w:fill="auto"/>
            <w:noWrap/>
            <w:vAlign w:val="bottom"/>
            <w:hideMark/>
          </w:tcPr>
          <w:p w14:paraId="4C7C3E2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0.91</w:t>
            </w:r>
          </w:p>
        </w:tc>
        <w:tc>
          <w:tcPr>
            <w:tcW w:w="1417" w:type="dxa"/>
            <w:tcBorders>
              <w:top w:val="nil"/>
              <w:left w:val="nil"/>
              <w:bottom w:val="single" w:sz="4" w:space="0" w:color="auto"/>
              <w:right w:val="single" w:sz="4" w:space="0" w:color="auto"/>
            </w:tcBorders>
            <w:shd w:val="clear" w:color="auto" w:fill="auto"/>
            <w:noWrap/>
            <w:vAlign w:val="bottom"/>
            <w:hideMark/>
          </w:tcPr>
          <w:p w14:paraId="55685B7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6.72</w:t>
            </w:r>
          </w:p>
        </w:tc>
        <w:tc>
          <w:tcPr>
            <w:tcW w:w="1114" w:type="dxa"/>
            <w:tcBorders>
              <w:top w:val="nil"/>
              <w:left w:val="nil"/>
              <w:bottom w:val="single" w:sz="4" w:space="0" w:color="auto"/>
              <w:right w:val="single" w:sz="4" w:space="0" w:color="auto"/>
            </w:tcBorders>
            <w:shd w:val="clear" w:color="auto" w:fill="auto"/>
            <w:noWrap/>
            <w:vAlign w:val="bottom"/>
            <w:hideMark/>
          </w:tcPr>
          <w:p w14:paraId="1F8AD30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0.79</w:t>
            </w:r>
          </w:p>
        </w:tc>
        <w:tc>
          <w:tcPr>
            <w:tcW w:w="1132" w:type="dxa"/>
            <w:tcBorders>
              <w:top w:val="nil"/>
              <w:left w:val="nil"/>
              <w:bottom w:val="single" w:sz="4" w:space="0" w:color="auto"/>
              <w:right w:val="single" w:sz="4" w:space="0" w:color="auto"/>
            </w:tcBorders>
            <w:shd w:val="clear" w:color="auto" w:fill="auto"/>
            <w:noWrap/>
            <w:vAlign w:val="bottom"/>
            <w:hideMark/>
          </w:tcPr>
          <w:p w14:paraId="2BCDAC3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5.84</w:t>
            </w:r>
          </w:p>
        </w:tc>
      </w:tr>
      <w:tr w:rsidR="008848D0" w:rsidRPr="0052432D" w14:paraId="054EA221"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EF7EF61"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renal_failure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78A71D3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0.071</w:t>
            </w:r>
          </w:p>
        </w:tc>
        <w:tc>
          <w:tcPr>
            <w:tcW w:w="992" w:type="dxa"/>
            <w:tcBorders>
              <w:top w:val="nil"/>
              <w:left w:val="nil"/>
              <w:bottom w:val="single" w:sz="4" w:space="0" w:color="auto"/>
              <w:right w:val="single" w:sz="4" w:space="0" w:color="auto"/>
            </w:tcBorders>
            <w:shd w:val="clear" w:color="auto" w:fill="auto"/>
            <w:noWrap/>
            <w:vAlign w:val="bottom"/>
            <w:hideMark/>
          </w:tcPr>
          <w:p w14:paraId="3E1819E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0.13</w:t>
            </w:r>
          </w:p>
        </w:tc>
        <w:tc>
          <w:tcPr>
            <w:tcW w:w="963" w:type="dxa"/>
            <w:tcBorders>
              <w:top w:val="single" w:sz="4" w:space="0" w:color="auto"/>
              <w:left w:val="nil"/>
              <w:bottom w:val="single" w:sz="4" w:space="0" w:color="auto"/>
              <w:right w:val="single" w:sz="4" w:space="0" w:color="auto"/>
            </w:tcBorders>
          </w:tcPr>
          <w:p w14:paraId="59814616" w14:textId="669B7C97"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DA572E1" w14:textId="642AD02D"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3.26</w:t>
            </w:r>
          </w:p>
        </w:tc>
        <w:tc>
          <w:tcPr>
            <w:tcW w:w="839" w:type="dxa"/>
            <w:tcBorders>
              <w:top w:val="nil"/>
              <w:left w:val="nil"/>
              <w:bottom w:val="single" w:sz="4" w:space="0" w:color="auto"/>
              <w:right w:val="single" w:sz="4" w:space="0" w:color="auto"/>
            </w:tcBorders>
            <w:shd w:val="clear" w:color="auto" w:fill="auto"/>
            <w:noWrap/>
            <w:vAlign w:val="bottom"/>
            <w:hideMark/>
          </w:tcPr>
          <w:p w14:paraId="0F34E6A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2.60</w:t>
            </w:r>
          </w:p>
        </w:tc>
        <w:tc>
          <w:tcPr>
            <w:tcW w:w="1399" w:type="dxa"/>
            <w:tcBorders>
              <w:top w:val="nil"/>
              <w:left w:val="nil"/>
              <w:bottom w:val="single" w:sz="4" w:space="0" w:color="auto"/>
              <w:right w:val="single" w:sz="4" w:space="0" w:color="auto"/>
            </w:tcBorders>
            <w:shd w:val="clear" w:color="auto" w:fill="auto"/>
            <w:noWrap/>
            <w:vAlign w:val="bottom"/>
            <w:hideMark/>
          </w:tcPr>
          <w:p w14:paraId="7B82328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0.89</w:t>
            </w:r>
          </w:p>
        </w:tc>
        <w:tc>
          <w:tcPr>
            <w:tcW w:w="1417" w:type="dxa"/>
            <w:tcBorders>
              <w:top w:val="nil"/>
              <w:left w:val="nil"/>
              <w:bottom w:val="single" w:sz="4" w:space="0" w:color="auto"/>
              <w:right w:val="single" w:sz="4" w:space="0" w:color="auto"/>
            </w:tcBorders>
            <w:shd w:val="clear" w:color="auto" w:fill="auto"/>
            <w:noWrap/>
            <w:vAlign w:val="bottom"/>
            <w:hideMark/>
          </w:tcPr>
          <w:p w14:paraId="4CD8F09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8.48</w:t>
            </w:r>
          </w:p>
        </w:tc>
        <w:tc>
          <w:tcPr>
            <w:tcW w:w="1114" w:type="dxa"/>
            <w:tcBorders>
              <w:top w:val="nil"/>
              <w:left w:val="nil"/>
              <w:bottom w:val="single" w:sz="4" w:space="0" w:color="auto"/>
              <w:right w:val="single" w:sz="4" w:space="0" w:color="auto"/>
            </w:tcBorders>
            <w:shd w:val="clear" w:color="auto" w:fill="auto"/>
            <w:noWrap/>
            <w:vAlign w:val="bottom"/>
            <w:hideMark/>
          </w:tcPr>
          <w:p w14:paraId="39925CE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0.71</w:t>
            </w:r>
          </w:p>
        </w:tc>
        <w:tc>
          <w:tcPr>
            <w:tcW w:w="1132" w:type="dxa"/>
            <w:tcBorders>
              <w:top w:val="nil"/>
              <w:left w:val="nil"/>
              <w:bottom w:val="single" w:sz="4" w:space="0" w:color="auto"/>
              <w:right w:val="single" w:sz="4" w:space="0" w:color="auto"/>
            </w:tcBorders>
            <w:shd w:val="clear" w:color="auto" w:fill="auto"/>
            <w:noWrap/>
            <w:vAlign w:val="bottom"/>
            <w:hideMark/>
          </w:tcPr>
          <w:p w14:paraId="3F03869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6.81</w:t>
            </w:r>
          </w:p>
        </w:tc>
      </w:tr>
      <w:tr w:rsidR="008848D0" w:rsidRPr="0052432D" w14:paraId="12E74F08"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4AE6E9B"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ureter_bladder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2D6070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0.077</w:t>
            </w:r>
          </w:p>
        </w:tc>
        <w:tc>
          <w:tcPr>
            <w:tcW w:w="992" w:type="dxa"/>
            <w:tcBorders>
              <w:top w:val="nil"/>
              <w:left w:val="nil"/>
              <w:bottom w:val="single" w:sz="4" w:space="0" w:color="auto"/>
              <w:right w:val="single" w:sz="4" w:space="0" w:color="auto"/>
            </w:tcBorders>
            <w:shd w:val="clear" w:color="auto" w:fill="auto"/>
            <w:noWrap/>
            <w:vAlign w:val="bottom"/>
            <w:hideMark/>
          </w:tcPr>
          <w:p w14:paraId="07D76AE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0.14</w:t>
            </w:r>
          </w:p>
        </w:tc>
        <w:tc>
          <w:tcPr>
            <w:tcW w:w="963" w:type="dxa"/>
            <w:tcBorders>
              <w:top w:val="single" w:sz="4" w:space="0" w:color="auto"/>
              <w:left w:val="nil"/>
              <w:bottom w:val="single" w:sz="4" w:space="0" w:color="auto"/>
              <w:right w:val="single" w:sz="4" w:space="0" w:color="auto"/>
            </w:tcBorders>
          </w:tcPr>
          <w:p w14:paraId="45EA0D3C" w14:textId="7607AA2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E2D334D" w14:textId="4F6A8E83"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1.88</w:t>
            </w:r>
          </w:p>
        </w:tc>
        <w:tc>
          <w:tcPr>
            <w:tcW w:w="839" w:type="dxa"/>
            <w:tcBorders>
              <w:top w:val="nil"/>
              <w:left w:val="nil"/>
              <w:bottom w:val="single" w:sz="4" w:space="0" w:color="auto"/>
              <w:right w:val="single" w:sz="4" w:space="0" w:color="auto"/>
            </w:tcBorders>
            <w:shd w:val="clear" w:color="auto" w:fill="auto"/>
            <w:noWrap/>
            <w:vAlign w:val="bottom"/>
            <w:hideMark/>
          </w:tcPr>
          <w:p w14:paraId="5715F5D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1.69</w:t>
            </w:r>
          </w:p>
        </w:tc>
        <w:tc>
          <w:tcPr>
            <w:tcW w:w="1399" w:type="dxa"/>
            <w:tcBorders>
              <w:top w:val="nil"/>
              <w:left w:val="nil"/>
              <w:bottom w:val="single" w:sz="4" w:space="0" w:color="auto"/>
              <w:right w:val="single" w:sz="4" w:space="0" w:color="auto"/>
            </w:tcBorders>
            <w:shd w:val="clear" w:color="auto" w:fill="auto"/>
            <w:noWrap/>
            <w:vAlign w:val="bottom"/>
            <w:hideMark/>
          </w:tcPr>
          <w:p w14:paraId="00848C3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0.93</w:t>
            </w:r>
          </w:p>
        </w:tc>
        <w:tc>
          <w:tcPr>
            <w:tcW w:w="1417" w:type="dxa"/>
            <w:tcBorders>
              <w:top w:val="nil"/>
              <w:left w:val="nil"/>
              <w:bottom w:val="single" w:sz="4" w:space="0" w:color="auto"/>
              <w:right w:val="single" w:sz="4" w:space="0" w:color="auto"/>
            </w:tcBorders>
            <w:shd w:val="clear" w:color="auto" w:fill="auto"/>
            <w:noWrap/>
            <w:vAlign w:val="bottom"/>
            <w:hideMark/>
          </w:tcPr>
          <w:p w14:paraId="7804481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3.50</w:t>
            </w:r>
          </w:p>
        </w:tc>
        <w:tc>
          <w:tcPr>
            <w:tcW w:w="1114" w:type="dxa"/>
            <w:tcBorders>
              <w:top w:val="nil"/>
              <w:left w:val="nil"/>
              <w:bottom w:val="single" w:sz="4" w:space="0" w:color="auto"/>
              <w:right w:val="single" w:sz="4" w:space="0" w:color="auto"/>
            </w:tcBorders>
            <w:shd w:val="clear" w:color="auto" w:fill="auto"/>
            <w:noWrap/>
            <w:vAlign w:val="bottom"/>
            <w:hideMark/>
          </w:tcPr>
          <w:p w14:paraId="574F5F7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0.84</w:t>
            </w:r>
          </w:p>
        </w:tc>
        <w:tc>
          <w:tcPr>
            <w:tcW w:w="1132" w:type="dxa"/>
            <w:tcBorders>
              <w:top w:val="nil"/>
              <w:left w:val="nil"/>
              <w:bottom w:val="single" w:sz="4" w:space="0" w:color="auto"/>
              <w:right w:val="single" w:sz="4" w:space="0" w:color="auto"/>
            </w:tcBorders>
            <w:shd w:val="clear" w:color="auto" w:fill="auto"/>
            <w:noWrap/>
            <w:vAlign w:val="bottom"/>
            <w:hideMark/>
          </w:tcPr>
          <w:p w14:paraId="1B0E693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3.15</w:t>
            </w:r>
          </w:p>
        </w:tc>
      </w:tr>
      <w:tr w:rsidR="008848D0" w:rsidRPr="0052432D" w14:paraId="0CA40F7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ECF9689"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stroke_derived2017</w:t>
            </w:r>
          </w:p>
        </w:tc>
        <w:tc>
          <w:tcPr>
            <w:tcW w:w="1109" w:type="dxa"/>
            <w:tcBorders>
              <w:top w:val="nil"/>
              <w:left w:val="nil"/>
              <w:bottom w:val="single" w:sz="4" w:space="0" w:color="auto"/>
              <w:right w:val="single" w:sz="4" w:space="0" w:color="auto"/>
            </w:tcBorders>
            <w:shd w:val="clear" w:color="auto" w:fill="auto"/>
            <w:noWrap/>
            <w:vAlign w:val="bottom"/>
            <w:hideMark/>
          </w:tcPr>
          <w:p w14:paraId="0CCEDB3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0.10</w:t>
            </w:r>
          </w:p>
        </w:tc>
        <w:tc>
          <w:tcPr>
            <w:tcW w:w="992" w:type="dxa"/>
            <w:tcBorders>
              <w:top w:val="nil"/>
              <w:left w:val="nil"/>
              <w:bottom w:val="single" w:sz="4" w:space="0" w:color="auto"/>
              <w:right w:val="single" w:sz="4" w:space="0" w:color="auto"/>
            </w:tcBorders>
            <w:shd w:val="clear" w:color="auto" w:fill="auto"/>
            <w:noWrap/>
            <w:vAlign w:val="bottom"/>
            <w:hideMark/>
          </w:tcPr>
          <w:p w14:paraId="76BB9CF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0.14</w:t>
            </w:r>
          </w:p>
        </w:tc>
        <w:tc>
          <w:tcPr>
            <w:tcW w:w="963" w:type="dxa"/>
            <w:tcBorders>
              <w:top w:val="single" w:sz="4" w:space="0" w:color="auto"/>
              <w:left w:val="nil"/>
              <w:bottom w:val="single" w:sz="4" w:space="0" w:color="auto"/>
              <w:right w:val="single" w:sz="4" w:space="0" w:color="auto"/>
            </w:tcBorders>
          </w:tcPr>
          <w:p w14:paraId="1125485E" w14:textId="1F16CF2B"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681E2D0" w14:textId="3F0A81E0"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2.86</w:t>
            </w:r>
          </w:p>
        </w:tc>
        <w:tc>
          <w:tcPr>
            <w:tcW w:w="839" w:type="dxa"/>
            <w:tcBorders>
              <w:top w:val="nil"/>
              <w:left w:val="nil"/>
              <w:bottom w:val="single" w:sz="4" w:space="0" w:color="auto"/>
              <w:right w:val="single" w:sz="4" w:space="0" w:color="auto"/>
            </w:tcBorders>
            <w:shd w:val="clear" w:color="auto" w:fill="auto"/>
            <w:noWrap/>
            <w:vAlign w:val="bottom"/>
            <w:hideMark/>
          </w:tcPr>
          <w:p w14:paraId="0FE6FDB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2.54</w:t>
            </w:r>
          </w:p>
        </w:tc>
        <w:tc>
          <w:tcPr>
            <w:tcW w:w="1399" w:type="dxa"/>
            <w:tcBorders>
              <w:top w:val="nil"/>
              <w:left w:val="nil"/>
              <w:bottom w:val="single" w:sz="4" w:space="0" w:color="auto"/>
              <w:right w:val="single" w:sz="4" w:space="0" w:color="auto"/>
            </w:tcBorders>
            <w:shd w:val="clear" w:color="auto" w:fill="auto"/>
            <w:noWrap/>
            <w:vAlign w:val="bottom"/>
            <w:hideMark/>
          </w:tcPr>
          <w:p w14:paraId="2B9EFE4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0.78</w:t>
            </w:r>
          </w:p>
        </w:tc>
        <w:tc>
          <w:tcPr>
            <w:tcW w:w="1417" w:type="dxa"/>
            <w:tcBorders>
              <w:top w:val="nil"/>
              <w:left w:val="nil"/>
              <w:bottom w:val="single" w:sz="4" w:space="0" w:color="auto"/>
              <w:right w:val="single" w:sz="4" w:space="0" w:color="auto"/>
            </w:tcBorders>
            <w:shd w:val="clear" w:color="auto" w:fill="auto"/>
            <w:noWrap/>
            <w:vAlign w:val="bottom"/>
            <w:hideMark/>
          </w:tcPr>
          <w:p w14:paraId="0D8E1CF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7.41</w:t>
            </w:r>
          </w:p>
        </w:tc>
        <w:tc>
          <w:tcPr>
            <w:tcW w:w="1114" w:type="dxa"/>
            <w:tcBorders>
              <w:top w:val="nil"/>
              <w:left w:val="nil"/>
              <w:bottom w:val="single" w:sz="4" w:space="0" w:color="auto"/>
              <w:right w:val="single" w:sz="4" w:space="0" w:color="auto"/>
            </w:tcBorders>
            <w:shd w:val="clear" w:color="auto" w:fill="auto"/>
            <w:noWrap/>
            <w:vAlign w:val="bottom"/>
            <w:hideMark/>
          </w:tcPr>
          <w:p w14:paraId="1FF9555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0.69</w:t>
            </w:r>
          </w:p>
        </w:tc>
        <w:tc>
          <w:tcPr>
            <w:tcW w:w="1132" w:type="dxa"/>
            <w:tcBorders>
              <w:top w:val="nil"/>
              <w:left w:val="nil"/>
              <w:bottom w:val="single" w:sz="4" w:space="0" w:color="auto"/>
              <w:right w:val="single" w:sz="4" w:space="0" w:color="auto"/>
            </w:tcBorders>
            <w:shd w:val="clear" w:color="auto" w:fill="auto"/>
            <w:noWrap/>
            <w:vAlign w:val="bottom"/>
            <w:hideMark/>
          </w:tcPr>
          <w:p w14:paraId="3B4CCEB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6.61</w:t>
            </w:r>
          </w:p>
        </w:tc>
      </w:tr>
      <w:tr w:rsidR="008848D0" w:rsidRPr="0052432D" w14:paraId="2A1E8EBB"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CF203CD"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hypertension</w:t>
            </w:r>
          </w:p>
        </w:tc>
        <w:tc>
          <w:tcPr>
            <w:tcW w:w="1109" w:type="dxa"/>
            <w:tcBorders>
              <w:top w:val="nil"/>
              <w:left w:val="nil"/>
              <w:bottom w:val="single" w:sz="4" w:space="0" w:color="auto"/>
              <w:right w:val="single" w:sz="4" w:space="0" w:color="auto"/>
            </w:tcBorders>
            <w:shd w:val="clear" w:color="auto" w:fill="auto"/>
            <w:noWrap/>
            <w:vAlign w:val="bottom"/>
            <w:hideMark/>
          </w:tcPr>
          <w:p w14:paraId="3B88927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0.11</w:t>
            </w:r>
          </w:p>
        </w:tc>
        <w:tc>
          <w:tcPr>
            <w:tcW w:w="992" w:type="dxa"/>
            <w:tcBorders>
              <w:top w:val="nil"/>
              <w:left w:val="nil"/>
              <w:bottom w:val="single" w:sz="4" w:space="0" w:color="auto"/>
              <w:right w:val="single" w:sz="4" w:space="0" w:color="auto"/>
            </w:tcBorders>
            <w:shd w:val="clear" w:color="auto" w:fill="auto"/>
            <w:noWrap/>
            <w:vAlign w:val="bottom"/>
            <w:hideMark/>
          </w:tcPr>
          <w:p w14:paraId="01677B2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0.90</w:t>
            </w:r>
          </w:p>
        </w:tc>
        <w:tc>
          <w:tcPr>
            <w:tcW w:w="963" w:type="dxa"/>
            <w:tcBorders>
              <w:top w:val="single" w:sz="4" w:space="0" w:color="auto"/>
              <w:left w:val="nil"/>
              <w:bottom w:val="single" w:sz="4" w:space="0" w:color="auto"/>
              <w:right w:val="single" w:sz="4" w:space="0" w:color="auto"/>
            </w:tcBorders>
          </w:tcPr>
          <w:p w14:paraId="2300AED7" w14:textId="49165EFD"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9ED6408" w14:textId="5E55F76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1.59</w:t>
            </w:r>
          </w:p>
        </w:tc>
        <w:tc>
          <w:tcPr>
            <w:tcW w:w="839" w:type="dxa"/>
            <w:tcBorders>
              <w:top w:val="nil"/>
              <w:left w:val="nil"/>
              <w:bottom w:val="single" w:sz="4" w:space="0" w:color="auto"/>
              <w:right w:val="single" w:sz="4" w:space="0" w:color="auto"/>
            </w:tcBorders>
            <w:shd w:val="clear" w:color="auto" w:fill="auto"/>
            <w:noWrap/>
            <w:vAlign w:val="bottom"/>
            <w:hideMark/>
          </w:tcPr>
          <w:p w14:paraId="23237C5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1.04</w:t>
            </w:r>
          </w:p>
        </w:tc>
        <w:tc>
          <w:tcPr>
            <w:tcW w:w="1399" w:type="dxa"/>
            <w:tcBorders>
              <w:top w:val="nil"/>
              <w:left w:val="nil"/>
              <w:bottom w:val="single" w:sz="4" w:space="0" w:color="auto"/>
              <w:right w:val="single" w:sz="4" w:space="0" w:color="auto"/>
            </w:tcBorders>
            <w:shd w:val="clear" w:color="auto" w:fill="auto"/>
            <w:noWrap/>
            <w:vAlign w:val="bottom"/>
            <w:hideMark/>
          </w:tcPr>
          <w:p w14:paraId="23652CE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0.90</w:t>
            </w:r>
          </w:p>
        </w:tc>
        <w:tc>
          <w:tcPr>
            <w:tcW w:w="1417" w:type="dxa"/>
            <w:tcBorders>
              <w:top w:val="nil"/>
              <w:left w:val="nil"/>
              <w:bottom w:val="single" w:sz="4" w:space="0" w:color="auto"/>
              <w:right w:val="single" w:sz="4" w:space="0" w:color="auto"/>
            </w:tcBorders>
            <w:shd w:val="clear" w:color="auto" w:fill="auto"/>
            <w:noWrap/>
            <w:vAlign w:val="bottom"/>
            <w:hideMark/>
          </w:tcPr>
          <w:p w14:paraId="7B7989D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2.78</w:t>
            </w:r>
          </w:p>
        </w:tc>
        <w:tc>
          <w:tcPr>
            <w:tcW w:w="1114" w:type="dxa"/>
            <w:tcBorders>
              <w:top w:val="nil"/>
              <w:left w:val="nil"/>
              <w:bottom w:val="single" w:sz="4" w:space="0" w:color="auto"/>
              <w:right w:val="single" w:sz="4" w:space="0" w:color="auto"/>
            </w:tcBorders>
            <w:shd w:val="clear" w:color="auto" w:fill="auto"/>
            <w:noWrap/>
            <w:vAlign w:val="bottom"/>
            <w:hideMark/>
          </w:tcPr>
          <w:p w14:paraId="00A8EB3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0.58</w:t>
            </w:r>
          </w:p>
        </w:tc>
        <w:tc>
          <w:tcPr>
            <w:tcW w:w="1132" w:type="dxa"/>
            <w:tcBorders>
              <w:top w:val="nil"/>
              <w:left w:val="nil"/>
              <w:bottom w:val="single" w:sz="4" w:space="0" w:color="auto"/>
              <w:right w:val="single" w:sz="4" w:space="0" w:color="auto"/>
            </w:tcBorders>
            <w:shd w:val="clear" w:color="auto" w:fill="auto"/>
            <w:noWrap/>
            <w:vAlign w:val="bottom"/>
            <w:hideMark/>
          </w:tcPr>
          <w:p w14:paraId="6B54AA8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1.84</w:t>
            </w:r>
          </w:p>
        </w:tc>
      </w:tr>
      <w:tr w:rsidR="008848D0" w:rsidRPr="0052432D" w14:paraId="3023FB3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15655DA"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hepatic</w:t>
            </w:r>
          </w:p>
        </w:tc>
        <w:tc>
          <w:tcPr>
            <w:tcW w:w="1109" w:type="dxa"/>
            <w:tcBorders>
              <w:top w:val="nil"/>
              <w:left w:val="nil"/>
              <w:bottom w:val="single" w:sz="4" w:space="0" w:color="auto"/>
              <w:right w:val="single" w:sz="4" w:space="0" w:color="auto"/>
            </w:tcBorders>
            <w:shd w:val="clear" w:color="auto" w:fill="auto"/>
            <w:noWrap/>
            <w:vAlign w:val="bottom"/>
            <w:hideMark/>
          </w:tcPr>
          <w:p w14:paraId="182875B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0.13</w:t>
            </w:r>
          </w:p>
        </w:tc>
        <w:tc>
          <w:tcPr>
            <w:tcW w:w="992" w:type="dxa"/>
            <w:tcBorders>
              <w:top w:val="nil"/>
              <w:left w:val="nil"/>
              <w:bottom w:val="single" w:sz="4" w:space="0" w:color="auto"/>
              <w:right w:val="single" w:sz="4" w:space="0" w:color="auto"/>
            </w:tcBorders>
            <w:shd w:val="clear" w:color="auto" w:fill="auto"/>
            <w:noWrap/>
            <w:vAlign w:val="bottom"/>
            <w:hideMark/>
          </w:tcPr>
          <w:p w14:paraId="6337FDE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0.19</w:t>
            </w:r>
          </w:p>
        </w:tc>
        <w:tc>
          <w:tcPr>
            <w:tcW w:w="963" w:type="dxa"/>
            <w:tcBorders>
              <w:top w:val="single" w:sz="4" w:space="0" w:color="auto"/>
              <w:left w:val="nil"/>
              <w:bottom w:val="single" w:sz="4" w:space="0" w:color="auto"/>
              <w:right w:val="single" w:sz="4" w:space="0" w:color="auto"/>
            </w:tcBorders>
          </w:tcPr>
          <w:p w14:paraId="77741356" w14:textId="7A46FCDA"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0.50</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614C216" w14:textId="6C403D1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2.63</w:t>
            </w:r>
          </w:p>
        </w:tc>
        <w:tc>
          <w:tcPr>
            <w:tcW w:w="839" w:type="dxa"/>
            <w:tcBorders>
              <w:top w:val="nil"/>
              <w:left w:val="nil"/>
              <w:bottom w:val="single" w:sz="4" w:space="0" w:color="auto"/>
              <w:right w:val="single" w:sz="4" w:space="0" w:color="auto"/>
            </w:tcBorders>
            <w:shd w:val="clear" w:color="auto" w:fill="auto"/>
            <w:noWrap/>
            <w:vAlign w:val="bottom"/>
            <w:hideMark/>
          </w:tcPr>
          <w:p w14:paraId="1566BC2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2.26</w:t>
            </w:r>
          </w:p>
        </w:tc>
        <w:tc>
          <w:tcPr>
            <w:tcW w:w="1399" w:type="dxa"/>
            <w:tcBorders>
              <w:top w:val="nil"/>
              <w:left w:val="nil"/>
              <w:bottom w:val="single" w:sz="4" w:space="0" w:color="auto"/>
              <w:right w:val="single" w:sz="4" w:space="0" w:color="auto"/>
            </w:tcBorders>
            <w:shd w:val="clear" w:color="auto" w:fill="auto"/>
            <w:noWrap/>
            <w:vAlign w:val="bottom"/>
            <w:hideMark/>
          </w:tcPr>
          <w:p w14:paraId="214D0F3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0.72</w:t>
            </w:r>
          </w:p>
        </w:tc>
        <w:tc>
          <w:tcPr>
            <w:tcW w:w="1417" w:type="dxa"/>
            <w:tcBorders>
              <w:top w:val="nil"/>
              <w:left w:val="nil"/>
              <w:bottom w:val="single" w:sz="4" w:space="0" w:color="auto"/>
              <w:right w:val="single" w:sz="4" w:space="0" w:color="auto"/>
            </w:tcBorders>
            <w:shd w:val="clear" w:color="auto" w:fill="auto"/>
            <w:noWrap/>
            <w:vAlign w:val="bottom"/>
            <w:hideMark/>
          </w:tcPr>
          <w:p w14:paraId="244E86A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6.77</w:t>
            </w:r>
          </w:p>
        </w:tc>
        <w:tc>
          <w:tcPr>
            <w:tcW w:w="1114" w:type="dxa"/>
            <w:tcBorders>
              <w:top w:val="nil"/>
              <w:left w:val="nil"/>
              <w:bottom w:val="single" w:sz="4" w:space="0" w:color="auto"/>
              <w:right w:val="single" w:sz="4" w:space="0" w:color="auto"/>
            </w:tcBorders>
            <w:shd w:val="clear" w:color="auto" w:fill="auto"/>
            <w:noWrap/>
            <w:vAlign w:val="bottom"/>
            <w:hideMark/>
          </w:tcPr>
          <w:p w14:paraId="7390994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0.62</w:t>
            </w:r>
          </w:p>
        </w:tc>
        <w:tc>
          <w:tcPr>
            <w:tcW w:w="1132" w:type="dxa"/>
            <w:tcBorders>
              <w:top w:val="nil"/>
              <w:left w:val="nil"/>
              <w:bottom w:val="single" w:sz="4" w:space="0" w:color="auto"/>
              <w:right w:val="single" w:sz="4" w:space="0" w:color="auto"/>
            </w:tcBorders>
            <w:shd w:val="clear" w:color="auto" w:fill="auto"/>
            <w:noWrap/>
            <w:vAlign w:val="bottom"/>
            <w:hideMark/>
          </w:tcPr>
          <w:p w14:paraId="0D55D04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5.82</w:t>
            </w:r>
          </w:p>
        </w:tc>
      </w:tr>
      <w:tr w:rsidR="008848D0" w:rsidRPr="0052432D" w14:paraId="5A45CDB1"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F68B15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paralytic_syndromes</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E6819F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0.14</w:t>
            </w:r>
          </w:p>
        </w:tc>
        <w:tc>
          <w:tcPr>
            <w:tcW w:w="992" w:type="dxa"/>
            <w:tcBorders>
              <w:top w:val="nil"/>
              <w:left w:val="nil"/>
              <w:bottom w:val="single" w:sz="4" w:space="0" w:color="auto"/>
              <w:right w:val="single" w:sz="4" w:space="0" w:color="auto"/>
            </w:tcBorders>
            <w:shd w:val="clear" w:color="auto" w:fill="auto"/>
            <w:noWrap/>
            <w:vAlign w:val="bottom"/>
            <w:hideMark/>
          </w:tcPr>
          <w:p w14:paraId="1AB8FDF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0.14</w:t>
            </w:r>
          </w:p>
        </w:tc>
        <w:tc>
          <w:tcPr>
            <w:tcW w:w="963" w:type="dxa"/>
            <w:tcBorders>
              <w:top w:val="single" w:sz="4" w:space="0" w:color="auto"/>
              <w:left w:val="nil"/>
              <w:bottom w:val="single" w:sz="4" w:space="0" w:color="auto"/>
              <w:right w:val="single" w:sz="4" w:space="0" w:color="auto"/>
            </w:tcBorders>
          </w:tcPr>
          <w:p w14:paraId="71E325DE" w14:textId="105F3B7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5F3890E" w14:textId="3B16B9D0"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4.66</w:t>
            </w:r>
          </w:p>
        </w:tc>
        <w:tc>
          <w:tcPr>
            <w:tcW w:w="839" w:type="dxa"/>
            <w:tcBorders>
              <w:top w:val="nil"/>
              <w:left w:val="nil"/>
              <w:bottom w:val="single" w:sz="4" w:space="0" w:color="auto"/>
              <w:right w:val="single" w:sz="4" w:space="0" w:color="auto"/>
            </w:tcBorders>
            <w:shd w:val="clear" w:color="auto" w:fill="auto"/>
            <w:noWrap/>
            <w:vAlign w:val="bottom"/>
            <w:hideMark/>
          </w:tcPr>
          <w:p w14:paraId="2ADDAAE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4.54</w:t>
            </w:r>
          </w:p>
        </w:tc>
        <w:tc>
          <w:tcPr>
            <w:tcW w:w="1399" w:type="dxa"/>
            <w:tcBorders>
              <w:top w:val="nil"/>
              <w:left w:val="nil"/>
              <w:bottom w:val="single" w:sz="4" w:space="0" w:color="auto"/>
              <w:right w:val="single" w:sz="4" w:space="0" w:color="auto"/>
            </w:tcBorders>
            <w:shd w:val="clear" w:color="auto" w:fill="auto"/>
            <w:noWrap/>
            <w:vAlign w:val="bottom"/>
            <w:hideMark/>
          </w:tcPr>
          <w:p w14:paraId="14F1A74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0.53</w:t>
            </w:r>
          </w:p>
        </w:tc>
        <w:tc>
          <w:tcPr>
            <w:tcW w:w="1417" w:type="dxa"/>
            <w:tcBorders>
              <w:top w:val="nil"/>
              <w:left w:val="nil"/>
              <w:bottom w:val="single" w:sz="4" w:space="0" w:color="auto"/>
              <w:right w:val="single" w:sz="4" w:space="0" w:color="auto"/>
            </w:tcBorders>
            <w:shd w:val="clear" w:color="auto" w:fill="auto"/>
            <w:noWrap/>
            <w:vAlign w:val="bottom"/>
            <w:hideMark/>
          </w:tcPr>
          <w:p w14:paraId="15AAF5F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17.22</w:t>
            </w:r>
          </w:p>
        </w:tc>
        <w:tc>
          <w:tcPr>
            <w:tcW w:w="1114" w:type="dxa"/>
            <w:tcBorders>
              <w:top w:val="nil"/>
              <w:left w:val="nil"/>
              <w:bottom w:val="single" w:sz="4" w:space="0" w:color="auto"/>
              <w:right w:val="single" w:sz="4" w:space="0" w:color="auto"/>
            </w:tcBorders>
            <w:shd w:val="clear" w:color="auto" w:fill="auto"/>
            <w:noWrap/>
            <w:vAlign w:val="bottom"/>
            <w:hideMark/>
          </w:tcPr>
          <w:p w14:paraId="5AAB77F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0.51</w:t>
            </w:r>
          </w:p>
        </w:tc>
        <w:tc>
          <w:tcPr>
            <w:tcW w:w="1132" w:type="dxa"/>
            <w:tcBorders>
              <w:top w:val="nil"/>
              <w:left w:val="nil"/>
              <w:bottom w:val="single" w:sz="4" w:space="0" w:color="auto"/>
              <w:right w:val="single" w:sz="4" w:space="0" w:color="auto"/>
            </w:tcBorders>
            <w:shd w:val="clear" w:color="auto" w:fill="auto"/>
            <w:noWrap/>
            <w:vAlign w:val="bottom"/>
            <w:hideMark/>
          </w:tcPr>
          <w:p w14:paraId="7F256FF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16.79</w:t>
            </w:r>
          </w:p>
        </w:tc>
      </w:tr>
      <w:tr w:rsidR="008848D0" w:rsidRPr="0052432D" w14:paraId="47ED736C"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2F0F38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high_cholesterol</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0BADE3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0.15</w:t>
            </w:r>
          </w:p>
        </w:tc>
        <w:tc>
          <w:tcPr>
            <w:tcW w:w="992" w:type="dxa"/>
            <w:tcBorders>
              <w:top w:val="nil"/>
              <w:left w:val="nil"/>
              <w:bottom w:val="single" w:sz="4" w:space="0" w:color="auto"/>
              <w:right w:val="single" w:sz="4" w:space="0" w:color="auto"/>
            </w:tcBorders>
            <w:shd w:val="clear" w:color="auto" w:fill="auto"/>
            <w:noWrap/>
            <w:vAlign w:val="bottom"/>
            <w:hideMark/>
          </w:tcPr>
          <w:p w14:paraId="0BEC37A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0.47</w:t>
            </w:r>
          </w:p>
        </w:tc>
        <w:tc>
          <w:tcPr>
            <w:tcW w:w="963" w:type="dxa"/>
            <w:tcBorders>
              <w:top w:val="single" w:sz="4" w:space="0" w:color="auto"/>
              <w:left w:val="nil"/>
              <w:bottom w:val="single" w:sz="4" w:space="0" w:color="auto"/>
              <w:right w:val="single" w:sz="4" w:space="0" w:color="auto"/>
            </w:tcBorders>
          </w:tcPr>
          <w:p w14:paraId="11D71CB5" w14:textId="30784ED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0.80</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01FE0AE" w14:textId="3230B68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1.64</w:t>
            </w:r>
          </w:p>
        </w:tc>
        <w:tc>
          <w:tcPr>
            <w:tcW w:w="839" w:type="dxa"/>
            <w:tcBorders>
              <w:top w:val="nil"/>
              <w:left w:val="nil"/>
              <w:bottom w:val="single" w:sz="4" w:space="0" w:color="auto"/>
              <w:right w:val="single" w:sz="4" w:space="0" w:color="auto"/>
            </w:tcBorders>
            <w:shd w:val="clear" w:color="auto" w:fill="auto"/>
            <w:noWrap/>
            <w:vAlign w:val="bottom"/>
            <w:hideMark/>
          </w:tcPr>
          <w:p w14:paraId="61FB32F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1.28</w:t>
            </w:r>
          </w:p>
        </w:tc>
        <w:tc>
          <w:tcPr>
            <w:tcW w:w="1399" w:type="dxa"/>
            <w:tcBorders>
              <w:top w:val="nil"/>
              <w:left w:val="nil"/>
              <w:bottom w:val="single" w:sz="4" w:space="0" w:color="auto"/>
              <w:right w:val="single" w:sz="4" w:space="0" w:color="auto"/>
            </w:tcBorders>
            <w:shd w:val="clear" w:color="auto" w:fill="auto"/>
            <w:noWrap/>
            <w:vAlign w:val="bottom"/>
            <w:hideMark/>
          </w:tcPr>
          <w:p w14:paraId="7CDF6A6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0.83</w:t>
            </w:r>
          </w:p>
        </w:tc>
        <w:tc>
          <w:tcPr>
            <w:tcW w:w="1417" w:type="dxa"/>
            <w:tcBorders>
              <w:top w:val="nil"/>
              <w:left w:val="nil"/>
              <w:bottom w:val="single" w:sz="4" w:space="0" w:color="auto"/>
              <w:right w:val="single" w:sz="4" w:space="0" w:color="auto"/>
            </w:tcBorders>
            <w:shd w:val="clear" w:color="auto" w:fill="auto"/>
            <w:noWrap/>
            <w:vAlign w:val="bottom"/>
            <w:hideMark/>
          </w:tcPr>
          <w:p w14:paraId="2201C18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3.05</w:t>
            </w:r>
          </w:p>
        </w:tc>
        <w:tc>
          <w:tcPr>
            <w:tcW w:w="1114" w:type="dxa"/>
            <w:tcBorders>
              <w:top w:val="nil"/>
              <w:left w:val="nil"/>
              <w:bottom w:val="single" w:sz="4" w:space="0" w:color="auto"/>
              <w:right w:val="single" w:sz="4" w:space="0" w:color="auto"/>
            </w:tcBorders>
            <w:shd w:val="clear" w:color="auto" w:fill="auto"/>
            <w:noWrap/>
            <w:vAlign w:val="bottom"/>
            <w:hideMark/>
          </w:tcPr>
          <w:p w14:paraId="3869C58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0.64</w:t>
            </w:r>
          </w:p>
        </w:tc>
        <w:tc>
          <w:tcPr>
            <w:tcW w:w="1132" w:type="dxa"/>
            <w:tcBorders>
              <w:top w:val="nil"/>
              <w:left w:val="nil"/>
              <w:bottom w:val="single" w:sz="4" w:space="0" w:color="auto"/>
              <w:right w:val="single" w:sz="4" w:space="0" w:color="auto"/>
            </w:tcBorders>
            <w:shd w:val="clear" w:color="auto" w:fill="auto"/>
            <w:noWrap/>
            <w:vAlign w:val="bottom"/>
            <w:hideMark/>
          </w:tcPr>
          <w:p w14:paraId="4CCBF7C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2.38</w:t>
            </w:r>
          </w:p>
        </w:tc>
      </w:tr>
      <w:tr w:rsidR="008848D0" w:rsidRPr="0052432D" w14:paraId="280C8FB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B71BFD0"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COPD</w:t>
            </w:r>
          </w:p>
        </w:tc>
        <w:tc>
          <w:tcPr>
            <w:tcW w:w="1109" w:type="dxa"/>
            <w:tcBorders>
              <w:top w:val="nil"/>
              <w:left w:val="nil"/>
              <w:bottom w:val="single" w:sz="4" w:space="0" w:color="auto"/>
              <w:right w:val="single" w:sz="4" w:space="0" w:color="auto"/>
            </w:tcBorders>
            <w:shd w:val="clear" w:color="auto" w:fill="auto"/>
            <w:noWrap/>
            <w:vAlign w:val="bottom"/>
            <w:hideMark/>
          </w:tcPr>
          <w:p w14:paraId="55D876A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0.16</w:t>
            </w:r>
          </w:p>
        </w:tc>
        <w:tc>
          <w:tcPr>
            <w:tcW w:w="992" w:type="dxa"/>
            <w:tcBorders>
              <w:top w:val="nil"/>
              <w:left w:val="nil"/>
              <w:bottom w:val="single" w:sz="4" w:space="0" w:color="auto"/>
              <w:right w:val="single" w:sz="4" w:space="0" w:color="auto"/>
            </w:tcBorders>
            <w:shd w:val="clear" w:color="auto" w:fill="auto"/>
            <w:noWrap/>
            <w:vAlign w:val="bottom"/>
            <w:hideMark/>
          </w:tcPr>
          <w:p w14:paraId="6C4C309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0.13</w:t>
            </w:r>
          </w:p>
        </w:tc>
        <w:tc>
          <w:tcPr>
            <w:tcW w:w="963" w:type="dxa"/>
            <w:tcBorders>
              <w:top w:val="single" w:sz="4" w:space="0" w:color="auto"/>
              <w:left w:val="nil"/>
              <w:bottom w:val="single" w:sz="4" w:space="0" w:color="auto"/>
              <w:right w:val="single" w:sz="4" w:space="0" w:color="auto"/>
            </w:tcBorders>
          </w:tcPr>
          <w:p w14:paraId="178FEAB0" w14:textId="12748FEE"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1F107D8" w14:textId="0475000F"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0.22</w:t>
            </w:r>
          </w:p>
        </w:tc>
        <w:tc>
          <w:tcPr>
            <w:tcW w:w="839" w:type="dxa"/>
            <w:tcBorders>
              <w:top w:val="nil"/>
              <w:left w:val="nil"/>
              <w:bottom w:val="single" w:sz="4" w:space="0" w:color="auto"/>
              <w:right w:val="single" w:sz="4" w:space="0" w:color="auto"/>
            </w:tcBorders>
            <w:shd w:val="clear" w:color="auto" w:fill="auto"/>
            <w:noWrap/>
            <w:vAlign w:val="bottom"/>
            <w:hideMark/>
          </w:tcPr>
          <w:p w14:paraId="56C6AE0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0.20</w:t>
            </w:r>
          </w:p>
        </w:tc>
        <w:tc>
          <w:tcPr>
            <w:tcW w:w="1399" w:type="dxa"/>
            <w:tcBorders>
              <w:top w:val="nil"/>
              <w:left w:val="nil"/>
              <w:bottom w:val="single" w:sz="4" w:space="0" w:color="auto"/>
              <w:right w:val="single" w:sz="4" w:space="0" w:color="auto"/>
            </w:tcBorders>
            <w:shd w:val="clear" w:color="auto" w:fill="auto"/>
            <w:noWrap/>
            <w:vAlign w:val="bottom"/>
            <w:hideMark/>
          </w:tcPr>
          <w:p w14:paraId="1F0F241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2E8BFF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1.54</w:t>
            </w:r>
          </w:p>
        </w:tc>
        <w:tc>
          <w:tcPr>
            <w:tcW w:w="1114" w:type="dxa"/>
            <w:tcBorders>
              <w:top w:val="nil"/>
              <w:left w:val="nil"/>
              <w:bottom w:val="single" w:sz="4" w:space="0" w:color="auto"/>
              <w:right w:val="single" w:sz="4" w:space="0" w:color="auto"/>
            </w:tcBorders>
            <w:shd w:val="clear" w:color="auto" w:fill="auto"/>
            <w:noWrap/>
            <w:vAlign w:val="bottom"/>
            <w:hideMark/>
          </w:tcPr>
          <w:p w14:paraId="5618CA8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101F9E6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1.42</w:t>
            </w:r>
          </w:p>
        </w:tc>
      </w:tr>
      <w:tr w:rsidR="008848D0" w:rsidRPr="0052432D" w14:paraId="19F1735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4F21F19"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coagulation_defects</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79FBDB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0.17</w:t>
            </w:r>
          </w:p>
        </w:tc>
        <w:tc>
          <w:tcPr>
            <w:tcW w:w="992" w:type="dxa"/>
            <w:tcBorders>
              <w:top w:val="nil"/>
              <w:left w:val="nil"/>
              <w:bottom w:val="single" w:sz="4" w:space="0" w:color="auto"/>
              <w:right w:val="single" w:sz="4" w:space="0" w:color="auto"/>
            </w:tcBorders>
            <w:shd w:val="clear" w:color="auto" w:fill="auto"/>
            <w:noWrap/>
            <w:vAlign w:val="bottom"/>
            <w:hideMark/>
          </w:tcPr>
          <w:p w14:paraId="263E528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0.20</w:t>
            </w:r>
          </w:p>
        </w:tc>
        <w:tc>
          <w:tcPr>
            <w:tcW w:w="963" w:type="dxa"/>
            <w:tcBorders>
              <w:top w:val="single" w:sz="4" w:space="0" w:color="auto"/>
              <w:left w:val="nil"/>
              <w:bottom w:val="single" w:sz="4" w:space="0" w:color="auto"/>
              <w:right w:val="single" w:sz="4" w:space="0" w:color="auto"/>
            </w:tcBorders>
          </w:tcPr>
          <w:p w14:paraId="19C4C1FC" w14:textId="1CC2556F"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FF0C33C" w14:textId="072B0E00"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3.96</w:t>
            </w:r>
          </w:p>
        </w:tc>
        <w:tc>
          <w:tcPr>
            <w:tcW w:w="839" w:type="dxa"/>
            <w:tcBorders>
              <w:top w:val="nil"/>
              <w:left w:val="nil"/>
              <w:bottom w:val="single" w:sz="4" w:space="0" w:color="auto"/>
              <w:right w:val="single" w:sz="4" w:space="0" w:color="auto"/>
            </w:tcBorders>
            <w:shd w:val="clear" w:color="auto" w:fill="auto"/>
            <w:noWrap/>
            <w:vAlign w:val="bottom"/>
            <w:hideMark/>
          </w:tcPr>
          <w:p w14:paraId="127EA57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3.55</w:t>
            </w:r>
          </w:p>
        </w:tc>
        <w:tc>
          <w:tcPr>
            <w:tcW w:w="1399" w:type="dxa"/>
            <w:tcBorders>
              <w:top w:val="nil"/>
              <w:left w:val="nil"/>
              <w:bottom w:val="single" w:sz="4" w:space="0" w:color="auto"/>
              <w:right w:val="single" w:sz="4" w:space="0" w:color="auto"/>
            </w:tcBorders>
            <w:shd w:val="clear" w:color="auto" w:fill="auto"/>
            <w:noWrap/>
            <w:vAlign w:val="bottom"/>
            <w:hideMark/>
          </w:tcPr>
          <w:p w14:paraId="1F9FC4A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0.45</w:t>
            </w:r>
          </w:p>
        </w:tc>
        <w:tc>
          <w:tcPr>
            <w:tcW w:w="1417" w:type="dxa"/>
            <w:tcBorders>
              <w:top w:val="nil"/>
              <w:left w:val="nil"/>
              <w:bottom w:val="single" w:sz="4" w:space="0" w:color="auto"/>
              <w:right w:val="single" w:sz="4" w:space="0" w:color="auto"/>
            </w:tcBorders>
            <w:shd w:val="clear" w:color="auto" w:fill="auto"/>
            <w:noWrap/>
            <w:vAlign w:val="bottom"/>
            <w:hideMark/>
          </w:tcPr>
          <w:p w14:paraId="4F488B3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14.57</w:t>
            </w:r>
          </w:p>
        </w:tc>
        <w:tc>
          <w:tcPr>
            <w:tcW w:w="1114" w:type="dxa"/>
            <w:tcBorders>
              <w:top w:val="nil"/>
              <w:left w:val="nil"/>
              <w:bottom w:val="single" w:sz="4" w:space="0" w:color="auto"/>
              <w:right w:val="single" w:sz="4" w:space="0" w:color="auto"/>
            </w:tcBorders>
            <w:shd w:val="clear" w:color="auto" w:fill="auto"/>
            <w:noWrap/>
            <w:vAlign w:val="bottom"/>
            <w:hideMark/>
          </w:tcPr>
          <w:p w14:paraId="2D10C40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0.40</w:t>
            </w:r>
          </w:p>
        </w:tc>
        <w:tc>
          <w:tcPr>
            <w:tcW w:w="1132" w:type="dxa"/>
            <w:tcBorders>
              <w:top w:val="nil"/>
              <w:left w:val="nil"/>
              <w:bottom w:val="single" w:sz="4" w:space="0" w:color="auto"/>
              <w:right w:val="single" w:sz="4" w:space="0" w:color="auto"/>
            </w:tcBorders>
            <w:shd w:val="clear" w:color="auto" w:fill="auto"/>
            <w:noWrap/>
            <w:vAlign w:val="bottom"/>
            <w:hideMark/>
          </w:tcPr>
          <w:p w14:paraId="773DD3C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13.11</w:t>
            </w:r>
          </w:p>
        </w:tc>
      </w:tr>
      <w:tr w:rsidR="008848D0" w:rsidRPr="0052432D" w14:paraId="4C01248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EE1F351"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ischaemic_heart_disease_not_MI</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D40652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0.18</w:t>
            </w:r>
          </w:p>
        </w:tc>
        <w:tc>
          <w:tcPr>
            <w:tcW w:w="992" w:type="dxa"/>
            <w:tcBorders>
              <w:top w:val="nil"/>
              <w:left w:val="nil"/>
              <w:bottom w:val="single" w:sz="4" w:space="0" w:color="auto"/>
              <w:right w:val="single" w:sz="4" w:space="0" w:color="auto"/>
            </w:tcBorders>
            <w:shd w:val="clear" w:color="auto" w:fill="auto"/>
            <w:noWrap/>
            <w:vAlign w:val="bottom"/>
            <w:hideMark/>
          </w:tcPr>
          <w:p w14:paraId="4A759D9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0.30</w:t>
            </w:r>
          </w:p>
        </w:tc>
        <w:tc>
          <w:tcPr>
            <w:tcW w:w="963" w:type="dxa"/>
            <w:tcBorders>
              <w:top w:val="single" w:sz="4" w:space="0" w:color="auto"/>
              <w:left w:val="nil"/>
              <w:bottom w:val="single" w:sz="4" w:space="0" w:color="auto"/>
              <w:right w:val="single" w:sz="4" w:space="0" w:color="auto"/>
            </w:tcBorders>
          </w:tcPr>
          <w:p w14:paraId="7A9A7298" w14:textId="66545119"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0.49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D2BF045" w14:textId="2C52ABED"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2.11</w:t>
            </w:r>
          </w:p>
        </w:tc>
        <w:tc>
          <w:tcPr>
            <w:tcW w:w="839" w:type="dxa"/>
            <w:tcBorders>
              <w:top w:val="nil"/>
              <w:left w:val="nil"/>
              <w:bottom w:val="single" w:sz="4" w:space="0" w:color="auto"/>
              <w:right w:val="single" w:sz="4" w:space="0" w:color="auto"/>
            </w:tcBorders>
            <w:shd w:val="clear" w:color="auto" w:fill="auto"/>
            <w:noWrap/>
            <w:vAlign w:val="bottom"/>
            <w:hideMark/>
          </w:tcPr>
          <w:p w14:paraId="39AD39F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1.74</w:t>
            </w:r>
          </w:p>
        </w:tc>
        <w:tc>
          <w:tcPr>
            <w:tcW w:w="1399" w:type="dxa"/>
            <w:tcBorders>
              <w:top w:val="nil"/>
              <w:left w:val="nil"/>
              <w:bottom w:val="single" w:sz="4" w:space="0" w:color="auto"/>
              <w:right w:val="single" w:sz="4" w:space="0" w:color="auto"/>
            </w:tcBorders>
            <w:shd w:val="clear" w:color="auto" w:fill="auto"/>
            <w:noWrap/>
            <w:vAlign w:val="bottom"/>
            <w:hideMark/>
          </w:tcPr>
          <w:p w14:paraId="4594B93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0.68</w:t>
            </w:r>
          </w:p>
        </w:tc>
        <w:tc>
          <w:tcPr>
            <w:tcW w:w="1417" w:type="dxa"/>
            <w:tcBorders>
              <w:top w:val="nil"/>
              <w:left w:val="nil"/>
              <w:bottom w:val="single" w:sz="4" w:space="0" w:color="auto"/>
              <w:right w:val="single" w:sz="4" w:space="0" w:color="auto"/>
            </w:tcBorders>
            <w:shd w:val="clear" w:color="auto" w:fill="auto"/>
            <w:noWrap/>
            <w:vAlign w:val="bottom"/>
            <w:hideMark/>
          </w:tcPr>
          <w:p w14:paraId="7591D3E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5.06</w:t>
            </w:r>
          </w:p>
        </w:tc>
        <w:tc>
          <w:tcPr>
            <w:tcW w:w="1114" w:type="dxa"/>
            <w:tcBorders>
              <w:top w:val="nil"/>
              <w:left w:val="nil"/>
              <w:bottom w:val="single" w:sz="4" w:space="0" w:color="auto"/>
              <w:right w:val="single" w:sz="4" w:space="0" w:color="auto"/>
            </w:tcBorders>
            <w:shd w:val="clear" w:color="auto" w:fill="auto"/>
            <w:noWrap/>
            <w:vAlign w:val="bottom"/>
            <w:hideMark/>
          </w:tcPr>
          <w:p w14:paraId="767A76B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0.56</w:t>
            </w:r>
          </w:p>
        </w:tc>
        <w:tc>
          <w:tcPr>
            <w:tcW w:w="1132" w:type="dxa"/>
            <w:tcBorders>
              <w:top w:val="nil"/>
              <w:left w:val="nil"/>
              <w:bottom w:val="single" w:sz="4" w:space="0" w:color="auto"/>
              <w:right w:val="single" w:sz="4" w:space="0" w:color="auto"/>
            </w:tcBorders>
            <w:shd w:val="clear" w:color="auto" w:fill="auto"/>
            <w:noWrap/>
            <w:vAlign w:val="bottom"/>
            <w:hideMark/>
          </w:tcPr>
          <w:p w14:paraId="53284C3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4.18</w:t>
            </w:r>
          </w:p>
        </w:tc>
      </w:tr>
      <w:tr w:rsidR="008848D0" w:rsidRPr="0052432D" w14:paraId="63F84B34"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2E28E7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ear</w:t>
            </w:r>
          </w:p>
        </w:tc>
        <w:tc>
          <w:tcPr>
            <w:tcW w:w="1109" w:type="dxa"/>
            <w:tcBorders>
              <w:top w:val="nil"/>
              <w:left w:val="nil"/>
              <w:bottom w:val="single" w:sz="4" w:space="0" w:color="auto"/>
              <w:right w:val="single" w:sz="4" w:space="0" w:color="auto"/>
            </w:tcBorders>
            <w:shd w:val="clear" w:color="auto" w:fill="auto"/>
            <w:noWrap/>
            <w:vAlign w:val="bottom"/>
            <w:hideMark/>
          </w:tcPr>
          <w:p w14:paraId="287FE25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0.18</w:t>
            </w:r>
          </w:p>
        </w:tc>
        <w:tc>
          <w:tcPr>
            <w:tcW w:w="992" w:type="dxa"/>
            <w:tcBorders>
              <w:top w:val="nil"/>
              <w:left w:val="nil"/>
              <w:bottom w:val="single" w:sz="4" w:space="0" w:color="auto"/>
              <w:right w:val="single" w:sz="4" w:space="0" w:color="auto"/>
            </w:tcBorders>
            <w:shd w:val="clear" w:color="auto" w:fill="auto"/>
            <w:noWrap/>
            <w:vAlign w:val="bottom"/>
            <w:hideMark/>
          </w:tcPr>
          <w:p w14:paraId="4D19FFA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0.16</w:t>
            </w:r>
          </w:p>
        </w:tc>
        <w:tc>
          <w:tcPr>
            <w:tcW w:w="963" w:type="dxa"/>
            <w:tcBorders>
              <w:top w:val="single" w:sz="4" w:space="0" w:color="auto"/>
              <w:left w:val="nil"/>
              <w:bottom w:val="single" w:sz="4" w:space="0" w:color="auto"/>
              <w:right w:val="single" w:sz="4" w:space="0" w:color="auto"/>
            </w:tcBorders>
          </w:tcPr>
          <w:p w14:paraId="1C78C067" w14:textId="4BB81AC0"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971E61C" w14:textId="122B26B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0.23</w:t>
            </w:r>
          </w:p>
        </w:tc>
        <w:tc>
          <w:tcPr>
            <w:tcW w:w="839" w:type="dxa"/>
            <w:tcBorders>
              <w:top w:val="nil"/>
              <w:left w:val="nil"/>
              <w:bottom w:val="single" w:sz="4" w:space="0" w:color="auto"/>
              <w:right w:val="single" w:sz="4" w:space="0" w:color="auto"/>
            </w:tcBorders>
            <w:shd w:val="clear" w:color="auto" w:fill="auto"/>
            <w:noWrap/>
            <w:vAlign w:val="bottom"/>
            <w:hideMark/>
          </w:tcPr>
          <w:p w14:paraId="2195B9B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0.22</w:t>
            </w:r>
          </w:p>
        </w:tc>
        <w:tc>
          <w:tcPr>
            <w:tcW w:w="1399" w:type="dxa"/>
            <w:tcBorders>
              <w:top w:val="nil"/>
              <w:left w:val="nil"/>
              <w:bottom w:val="single" w:sz="4" w:space="0" w:color="auto"/>
              <w:right w:val="single" w:sz="4" w:space="0" w:color="auto"/>
            </w:tcBorders>
            <w:shd w:val="clear" w:color="auto" w:fill="auto"/>
            <w:noWrap/>
            <w:vAlign w:val="bottom"/>
            <w:hideMark/>
          </w:tcPr>
          <w:p w14:paraId="0802201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494A7F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1.62</w:t>
            </w:r>
          </w:p>
        </w:tc>
        <w:tc>
          <w:tcPr>
            <w:tcW w:w="1114" w:type="dxa"/>
            <w:tcBorders>
              <w:top w:val="nil"/>
              <w:left w:val="nil"/>
              <w:bottom w:val="single" w:sz="4" w:space="0" w:color="auto"/>
              <w:right w:val="single" w:sz="4" w:space="0" w:color="auto"/>
            </w:tcBorders>
            <w:shd w:val="clear" w:color="auto" w:fill="auto"/>
            <w:noWrap/>
            <w:vAlign w:val="bottom"/>
            <w:hideMark/>
          </w:tcPr>
          <w:p w14:paraId="65FD1B6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3A121D3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1.51</w:t>
            </w:r>
          </w:p>
        </w:tc>
      </w:tr>
      <w:tr w:rsidR="008848D0" w:rsidRPr="0052432D" w14:paraId="72C49A8E"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76A03E0"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cataract</w:t>
            </w:r>
          </w:p>
        </w:tc>
        <w:tc>
          <w:tcPr>
            <w:tcW w:w="1109" w:type="dxa"/>
            <w:tcBorders>
              <w:top w:val="nil"/>
              <w:left w:val="nil"/>
              <w:bottom w:val="single" w:sz="4" w:space="0" w:color="auto"/>
              <w:right w:val="single" w:sz="4" w:space="0" w:color="auto"/>
            </w:tcBorders>
            <w:shd w:val="clear" w:color="auto" w:fill="auto"/>
            <w:noWrap/>
            <w:vAlign w:val="bottom"/>
            <w:hideMark/>
          </w:tcPr>
          <w:p w14:paraId="4923772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0.20</w:t>
            </w:r>
          </w:p>
        </w:tc>
        <w:tc>
          <w:tcPr>
            <w:tcW w:w="992" w:type="dxa"/>
            <w:tcBorders>
              <w:top w:val="nil"/>
              <w:left w:val="nil"/>
              <w:bottom w:val="single" w:sz="4" w:space="0" w:color="auto"/>
              <w:right w:val="single" w:sz="4" w:space="0" w:color="auto"/>
            </w:tcBorders>
            <w:shd w:val="clear" w:color="auto" w:fill="auto"/>
            <w:noWrap/>
            <w:vAlign w:val="bottom"/>
            <w:hideMark/>
          </w:tcPr>
          <w:p w14:paraId="709DDCC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0.23</w:t>
            </w:r>
          </w:p>
        </w:tc>
        <w:tc>
          <w:tcPr>
            <w:tcW w:w="963" w:type="dxa"/>
            <w:tcBorders>
              <w:top w:val="single" w:sz="4" w:space="0" w:color="auto"/>
              <w:left w:val="nil"/>
              <w:bottom w:val="single" w:sz="4" w:space="0" w:color="auto"/>
              <w:right w:val="single" w:sz="4" w:space="0" w:color="auto"/>
            </w:tcBorders>
          </w:tcPr>
          <w:p w14:paraId="6404C5B6" w14:textId="70E71C73"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32C2D3D" w14:textId="5F79F04E"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2.03</w:t>
            </w:r>
          </w:p>
        </w:tc>
        <w:tc>
          <w:tcPr>
            <w:tcW w:w="839" w:type="dxa"/>
            <w:tcBorders>
              <w:top w:val="nil"/>
              <w:left w:val="nil"/>
              <w:bottom w:val="single" w:sz="4" w:space="0" w:color="auto"/>
              <w:right w:val="single" w:sz="4" w:space="0" w:color="auto"/>
            </w:tcBorders>
            <w:shd w:val="clear" w:color="auto" w:fill="auto"/>
            <w:noWrap/>
            <w:vAlign w:val="bottom"/>
            <w:hideMark/>
          </w:tcPr>
          <w:p w14:paraId="00D060B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1.92</w:t>
            </w:r>
          </w:p>
        </w:tc>
        <w:tc>
          <w:tcPr>
            <w:tcW w:w="1399" w:type="dxa"/>
            <w:tcBorders>
              <w:top w:val="nil"/>
              <w:left w:val="nil"/>
              <w:bottom w:val="single" w:sz="4" w:space="0" w:color="auto"/>
              <w:right w:val="single" w:sz="4" w:space="0" w:color="auto"/>
            </w:tcBorders>
            <w:shd w:val="clear" w:color="auto" w:fill="auto"/>
            <w:noWrap/>
            <w:vAlign w:val="bottom"/>
            <w:hideMark/>
          </w:tcPr>
          <w:p w14:paraId="551C1BE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0.65</w:t>
            </w:r>
          </w:p>
        </w:tc>
        <w:tc>
          <w:tcPr>
            <w:tcW w:w="1417" w:type="dxa"/>
            <w:tcBorders>
              <w:top w:val="nil"/>
              <w:left w:val="nil"/>
              <w:bottom w:val="single" w:sz="4" w:space="0" w:color="auto"/>
              <w:right w:val="single" w:sz="4" w:space="0" w:color="auto"/>
            </w:tcBorders>
            <w:shd w:val="clear" w:color="auto" w:fill="auto"/>
            <w:noWrap/>
            <w:vAlign w:val="bottom"/>
            <w:hideMark/>
          </w:tcPr>
          <w:p w14:paraId="3268818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4.92</w:t>
            </w:r>
          </w:p>
        </w:tc>
        <w:tc>
          <w:tcPr>
            <w:tcW w:w="1114" w:type="dxa"/>
            <w:tcBorders>
              <w:top w:val="nil"/>
              <w:left w:val="nil"/>
              <w:bottom w:val="single" w:sz="4" w:space="0" w:color="auto"/>
              <w:right w:val="single" w:sz="4" w:space="0" w:color="auto"/>
            </w:tcBorders>
            <w:shd w:val="clear" w:color="auto" w:fill="auto"/>
            <w:noWrap/>
            <w:vAlign w:val="bottom"/>
            <w:hideMark/>
          </w:tcPr>
          <w:p w14:paraId="6E3E1E5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0.62</w:t>
            </w:r>
          </w:p>
        </w:tc>
        <w:tc>
          <w:tcPr>
            <w:tcW w:w="1132" w:type="dxa"/>
            <w:tcBorders>
              <w:top w:val="nil"/>
              <w:left w:val="nil"/>
              <w:bottom w:val="single" w:sz="4" w:space="0" w:color="auto"/>
              <w:right w:val="single" w:sz="4" w:space="0" w:color="auto"/>
            </w:tcBorders>
            <w:shd w:val="clear" w:color="auto" w:fill="auto"/>
            <w:noWrap/>
            <w:vAlign w:val="bottom"/>
            <w:hideMark/>
          </w:tcPr>
          <w:p w14:paraId="601DD01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4.64</w:t>
            </w:r>
          </w:p>
        </w:tc>
      </w:tr>
      <w:tr w:rsidR="008848D0" w:rsidRPr="0052432D" w14:paraId="6F702CE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B6A2D1F"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varicose_veins</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35201E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0.20</w:t>
            </w:r>
          </w:p>
        </w:tc>
        <w:tc>
          <w:tcPr>
            <w:tcW w:w="992" w:type="dxa"/>
            <w:tcBorders>
              <w:top w:val="nil"/>
              <w:left w:val="nil"/>
              <w:bottom w:val="single" w:sz="4" w:space="0" w:color="auto"/>
              <w:right w:val="single" w:sz="4" w:space="0" w:color="auto"/>
            </w:tcBorders>
            <w:shd w:val="clear" w:color="auto" w:fill="auto"/>
            <w:noWrap/>
            <w:vAlign w:val="bottom"/>
            <w:hideMark/>
          </w:tcPr>
          <w:p w14:paraId="6C20270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0.23</w:t>
            </w:r>
          </w:p>
        </w:tc>
        <w:tc>
          <w:tcPr>
            <w:tcW w:w="963" w:type="dxa"/>
            <w:tcBorders>
              <w:top w:val="single" w:sz="4" w:space="0" w:color="auto"/>
              <w:left w:val="nil"/>
              <w:bottom w:val="single" w:sz="4" w:space="0" w:color="auto"/>
              <w:right w:val="single" w:sz="4" w:space="0" w:color="auto"/>
            </w:tcBorders>
          </w:tcPr>
          <w:p w14:paraId="79ECA65D" w14:textId="6D3B6CC6"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8861A26" w14:textId="2621CE1B"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2.19</w:t>
            </w:r>
          </w:p>
        </w:tc>
        <w:tc>
          <w:tcPr>
            <w:tcW w:w="839" w:type="dxa"/>
            <w:tcBorders>
              <w:top w:val="nil"/>
              <w:left w:val="nil"/>
              <w:bottom w:val="single" w:sz="4" w:space="0" w:color="auto"/>
              <w:right w:val="single" w:sz="4" w:space="0" w:color="auto"/>
            </w:tcBorders>
            <w:shd w:val="clear" w:color="auto" w:fill="auto"/>
            <w:noWrap/>
            <w:vAlign w:val="bottom"/>
            <w:hideMark/>
          </w:tcPr>
          <w:p w14:paraId="3BA5FF2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2.09</w:t>
            </w:r>
          </w:p>
        </w:tc>
        <w:tc>
          <w:tcPr>
            <w:tcW w:w="1399" w:type="dxa"/>
            <w:tcBorders>
              <w:top w:val="nil"/>
              <w:left w:val="nil"/>
              <w:bottom w:val="single" w:sz="4" w:space="0" w:color="auto"/>
              <w:right w:val="single" w:sz="4" w:space="0" w:color="auto"/>
            </w:tcBorders>
            <w:shd w:val="clear" w:color="auto" w:fill="auto"/>
            <w:noWrap/>
            <w:vAlign w:val="bottom"/>
            <w:hideMark/>
          </w:tcPr>
          <w:p w14:paraId="6A39F20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0.60</w:t>
            </w:r>
          </w:p>
        </w:tc>
        <w:tc>
          <w:tcPr>
            <w:tcW w:w="1417" w:type="dxa"/>
            <w:tcBorders>
              <w:top w:val="nil"/>
              <w:left w:val="nil"/>
              <w:bottom w:val="single" w:sz="4" w:space="0" w:color="auto"/>
              <w:right w:val="single" w:sz="4" w:space="0" w:color="auto"/>
            </w:tcBorders>
            <w:shd w:val="clear" w:color="auto" w:fill="auto"/>
            <w:noWrap/>
            <w:vAlign w:val="bottom"/>
            <w:hideMark/>
          </w:tcPr>
          <w:p w14:paraId="4C06CA3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5.64</w:t>
            </w:r>
          </w:p>
        </w:tc>
        <w:tc>
          <w:tcPr>
            <w:tcW w:w="1114" w:type="dxa"/>
            <w:tcBorders>
              <w:top w:val="nil"/>
              <w:left w:val="nil"/>
              <w:bottom w:val="single" w:sz="4" w:space="0" w:color="auto"/>
              <w:right w:val="single" w:sz="4" w:space="0" w:color="auto"/>
            </w:tcBorders>
            <w:shd w:val="clear" w:color="auto" w:fill="auto"/>
            <w:noWrap/>
            <w:vAlign w:val="bottom"/>
            <w:hideMark/>
          </w:tcPr>
          <w:p w14:paraId="3B895BE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0.57</w:t>
            </w:r>
          </w:p>
        </w:tc>
        <w:tc>
          <w:tcPr>
            <w:tcW w:w="1132" w:type="dxa"/>
            <w:tcBorders>
              <w:top w:val="nil"/>
              <w:left w:val="nil"/>
              <w:bottom w:val="single" w:sz="4" w:space="0" w:color="auto"/>
              <w:right w:val="single" w:sz="4" w:space="0" w:color="auto"/>
            </w:tcBorders>
            <w:shd w:val="clear" w:color="auto" w:fill="auto"/>
            <w:noWrap/>
            <w:vAlign w:val="bottom"/>
            <w:hideMark/>
          </w:tcPr>
          <w:p w14:paraId="1F9698C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5.38</w:t>
            </w:r>
          </w:p>
        </w:tc>
      </w:tr>
      <w:tr w:rsidR="008848D0" w:rsidRPr="0052432D" w14:paraId="5163A18B"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D76E073"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migraine</w:t>
            </w:r>
          </w:p>
        </w:tc>
        <w:tc>
          <w:tcPr>
            <w:tcW w:w="1109" w:type="dxa"/>
            <w:tcBorders>
              <w:top w:val="nil"/>
              <w:left w:val="nil"/>
              <w:bottom w:val="single" w:sz="4" w:space="0" w:color="auto"/>
              <w:right w:val="single" w:sz="4" w:space="0" w:color="auto"/>
            </w:tcBorders>
            <w:shd w:val="clear" w:color="auto" w:fill="auto"/>
            <w:noWrap/>
            <w:vAlign w:val="bottom"/>
            <w:hideMark/>
          </w:tcPr>
          <w:p w14:paraId="148D697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0.22</w:t>
            </w:r>
          </w:p>
        </w:tc>
        <w:tc>
          <w:tcPr>
            <w:tcW w:w="992" w:type="dxa"/>
            <w:tcBorders>
              <w:top w:val="nil"/>
              <w:left w:val="nil"/>
              <w:bottom w:val="single" w:sz="4" w:space="0" w:color="auto"/>
              <w:right w:val="single" w:sz="4" w:space="0" w:color="auto"/>
            </w:tcBorders>
            <w:shd w:val="clear" w:color="auto" w:fill="auto"/>
            <w:noWrap/>
            <w:vAlign w:val="bottom"/>
            <w:hideMark/>
          </w:tcPr>
          <w:p w14:paraId="1014550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0.22</w:t>
            </w:r>
          </w:p>
        </w:tc>
        <w:tc>
          <w:tcPr>
            <w:tcW w:w="963" w:type="dxa"/>
            <w:tcBorders>
              <w:top w:val="single" w:sz="4" w:space="0" w:color="auto"/>
              <w:left w:val="nil"/>
              <w:bottom w:val="single" w:sz="4" w:space="0" w:color="auto"/>
              <w:right w:val="single" w:sz="4" w:space="0" w:color="auto"/>
            </w:tcBorders>
          </w:tcPr>
          <w:p w14:paraId="3FF9F743" w14:textId="1BC8D1A8"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70E89A3" w14:textId="06B745B5"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0.25</w:t>
            </w:r>
          </w:p>
        </w:tc>
        <w:tc>
          <w:tcPr>
            <w:tcW w:w="839" w:type="dxa"/>
            <w:tcBorders>
              <w:top w:val="nil"/>
              <w:left w:val="nil"/>
              <w:bottom w:val="single" w:sz="4" w:space="0" w:color="auto"/>
              <w:right w:val="single" w:sz="4" w:space="0" w:color="auto"/>
            </w:tcBorders>
            <w:shd w:val="clear" w:color="auto" w:fill="auto"/>
            <w:noWrap/>
            <w:vAlign w:val="bottom"/>
            <w:hideMark/>
          </w:tcPr>
          <w:p w14:paraId="03C336D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0.26</w:t>
            </w:r>
          </w:p>
        </w:tc>
        <w:tc>
          <w:tcPr>
            <w:tcW w:w="1399" w:type="dxa"/>
            <w:tcBorders>
              <w:top w:val="nil"/>
              <w:left w:val="nil"/>
              <w:bottom w:val="single" w:sz="4" w:space="0" w:color="auto"/>
              <w:right w:val="single" w:sz="4" w:space="0" w:color="auto"/>
            </w:tcBorders>
            <w:shd w:val="clear" w:color="auto" w:fill="auto"/>
            <w:noWrap/>
            <w:vAlign w:val="bottom"/>
            <w:hideMark/>
          </w:tcPr>
          <w:p w14:paraId="731B9CE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55F897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1.78</w:t>
            </w:r>
          </w:p>
        </w:tc>
        <w:tc>
          <w:tcPr>
            <w:tcW w:w="1114" w:type="dxa"/>
            <w:tcBorders>
              <w:top w:val="nil"/>
              <w:left w:val="nil"/>
              <w:bottom w:val="single" w:sz="4" w:space="0" w:color="auto"/>
              <w:right w:val="single" w:sz="4" w:space="0" w:color="auto"/>
            </w:tcBorders>
            <w:shd w:val="clear" w:color="auto" w:fill="auto"/>
            <w:noWrap/>
            <w:vAlign w:val="bottom"/>
            <w:hideMark/>
          </w:tcPr>
          <w:p w14:paraId="3D284BA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4DEB27D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1.79</w:t>
            </w:r>
          </w:p>
        </w:tc>
      </w:tr>
      <w:tr w:rsidR="008848D0" w:rsidRPr="0052432D" w14:paraId="4DFB6DA6"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6392DCE"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arrhythmia</w:t>
            </w:r>
          </w:p>
        </w:tc>
        <w:tc>
          <w:tcPr>
            <w:tcW w:w="1109" w:type="dxa"/>
            <w:tcBorders>
              <w:top w:val="nil"/>
              <w:left w:val="nil"/>
              <w:bottom w:val="single" w:sz="4" w:space="0" w:color="auto"/>
              <w:right w:val="single" w:sz="4" w:space="0" w:color="auto"/>
            </w:tcBorders>
            <w:shd w:val="clear" w:color="auto" w:fill="auto"/>
            <w:noWrap/>
            <w:vAlign w:val="bottom"/>
            <w:hideMark/>
          </w:tcPr>
          <w:p w14:paraId="0A9F2FA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0.24</w:t>
            </w:r>
          </w:p>
        </w:tc>
        <w:tc>
          <w:tcPr>
            <w:tcW w:w="992" w:type="dxa"/>
            <w:tcBorders>
              <w:top w:val="nil"/>
              <w:left w:val="nil"/>
              <w:bottom w:val="single" w:sz="4" w:space="0" w:color="auto"/>
              <w:right w:val="single" w:sz="4" w:space="0" w:color="auto"/>
            </w:tcBorders>
            <w:shd w:val="clear" w:color="auto" w:fill="auto"/>
            <w:noWrap/>
            <w:vAlign w:val="bottom"/>
            <w:hideMark/>
          </w:tcPr>
          <w:p w14:paraId="17F3B7D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0.17</w:t>
            </w:r>
          </w:p>
        </w:tc>
        <w:tc>
          <w:tcPr>
            <w:tcW w:w="963" w:type="dxa"/>
            <w:tcBorders>
              <w:top w:val="single" w:sz="4" w:space="0" w:color="auto"/>
              <w:left w:val="nil"/>
              <w:bottom w:val="single" w:sz="4" w:space="0" w:color="auto"/>
              <w:right w:val="single" w:sz="4" w:space="0" w:color="auto"/>
            </w:tcBorders>
          </w:tcPr>
          <w:p w14:paraId="676A5E6D" w14:textId="021FD8E6"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0.50</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BE17AD7" w14:textId="738F9C4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0.42</w:t>
            </w:r>
          </w:p>
        </w:tc>
        <w:tc>
          <w:tcPr>
            <w:tcW w:w="839" w:type="dxa"/>
            <w:tcBorders>
              <w:top w:val="nil"/>
              <w:left w:val="nil"/>
              <w:bottom w:val="single" w:sz="4" w:space="0" w:color="auto"/>
              <w:right w:val="single" w:sz="4" w:space="0" w:color="auto"/>
            </w:tcBorders>
            <w:shd w:val="clear" w:color="auto" w:fill="auto"/>
            <w:noWrap/>
            <w:vAlign w:val="bottom"/>
            <w:hideMark/>
          </w:tcPr>
          <w:p w14:paraId="143276F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0.37</w:t>
            </w:r>
          </w:p>
        </w:tc>
        <w:tc>
          <w:tcPr>
            <w:tcW w:w="1399" w:type="dxa"/>
            <w:tcBorders>
              <w:top w:val="nil"/>
              <w:left w:val="nil"/>
              <w:bottom w:val="single" w:sz="4" w:space="0" w:color="auto"/>
              <w:right w:val="single" w:sz="4" w:space="0" w:color="auto"/>
            </w:tcBorders>
            <w:shd w:val="clear" w:color="auto" w:fill="auto"/>
            <w:noWrap/>
            <w:vAlign w:val="bottom"/>
            <w:hideMark/>
          </w:tcPr>
          <w:p w14:paraId="6F0B2BC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0.05</w:t>
            </w:r>
          </w:p>
        </w:tc>
        <w:tc>
          <w:tcPr>
            <w:tcW w:w="1417" w:type="dxa"/>
            <w:tcBorders>
              <w:top w:val="nil"/>
              <w:left w:val="nil"/>
              <w:bottom w:val="single" w:sz="4" w:space="0" w:color="auto"/>
              <w:right w:val="single" w:sz="4" w:space="0" w:color="auto"/>
            </w:tcBorders>
            <w:shd w:val="clear" w:color="auto" w:fill="auto"/>
            <w:noWrap/>
            <w:vAlign w:val="bottom"/>
            <w:hideMark/>
          </w:tcPr>
          <w:p w14:paraId="1A9C9FF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1.57</w:t>
            </w:r>
          </w:p>
        </w:tc>
        <w:tc>
          <w:tcPr>
            <w:tcW w:w="1114" w:type="dxa"/>
            <w:tcBorders>
              <w:top w:val="nil"/>
              <w:left w:val="nil"/>
              <w:bottom w:val="single" w:sz="4" w:space="0" w:color="auto"/>
              <w:right w:val="single" w:sz="4" w:space="0" w:color="auto"/>
            </w:tcBorders>
            <w:shd w:val="clear" w:color="auto" w:fill="auto"/>
            <w:noWrap/>
            <w:vAlign w:val="bottom"/>
            <w:hideMark/>
          </w:tcPr>
          <w:p w14:paraId="05B23CB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0.04</w:t>
            </w:r>
          </w:p>
        </w:tc>
        <w:tc>
          <w:tcPr>
            <w:tcW w:w="1132" w:type="dxa"/>
            <w:tcBorders>
              <w:top w:val="nil"/>
              <w:left w:val="nil"/>
              <w:bottom w:val="single" w:sz="4" w:space="0" w:color="auto"/>
              <w:right w:val="single" w:sz="4" w:space="0" w:color="auto"/>
            </w:tcBorders>
            <w:shd w:val="clear" w:color="auto" w:fill="auto"/>
            <w:noWrap/>
            <w:vAlign w:val="bottom"/>
            <w:hideMark/>
          </w:tcPr>
          <w:p w14:paraId="21D0453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1.39</w:t>
            </w:r>
          </w:p>
        </w:tc>
      </w:tr>
      <w:tr w:rsidR="008848D0" w:rsidRPr="0052432D" w14:paraId="0B74DDA2"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1AA550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died_to_2016</w:t>
            </w:r>
          </w:p>
        </w:tc>
        <w:tc>
          <w:tcPr>
            <w:tcW w:w="1109" w:type="dxa"/>
            <w:tcBorders>
              <w:top w:val="nil"/>
              <w:left w:val="nil"/>
              <w:bottom w:val="single" w:sz="4" w:space="0" w:color="auto"/>
              <w:right w:val="single" w:sz="4" w:space="0" w:color="auto"/>
            </w:tcBorders>
            <w:shd w:val="clear" w:color="auto" w:fill="auto"/>
            <w:noWrap/>
            <w:vAlign w:val="bottom"/>
            <w:hideMark/>
          </w:tcPr>
          <w:p w14:paraId="3E8C60E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0.24</w:t>
            </w:r>
          </w:p>
        </w:tc>
        <w:tc>
          <w:tcPr>
            <w:tcW w:w="992" w:type="dxa"/>
            <w:tcBorders>
              <w:top w:val="nil"/>
              <w:left w:val="nil"/>
              <w:bottom w:val="single" w:sz="4" w:space="0" w:color="auto"/>
              <w:right w:val="single" w:sz="4" w:space="0" w:color="auto"/>
            </w:tcBorders>
            <w:shd w:val="clear" w:color="auto" w:fill="auto"/>
            <w:noWrap/>
            <w:vAlign w:val="bottom"/>
            <w:hideMark/>
          </w:tcPr>
          <w:p w14:paraId="2A6D7D3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0.27</w:t>
            </w:r>
          </w:p>
        </w:tc>
        <w:tc>
          <w:tcPr>
            <w:tcW w:w="963" w:type="dxa"/>
            <w:tcBorders>
              <w:top w:val="single" w:sz="4" w:space="0" w:color="auto"/>
              <w:left w:val="nil"/>
              <w:bottom w:val="single" w:sz="4" w:space="0" w:color="auto"/>
              <w:right w:val="single" w:sz="4" w:space="0" w:color="auto"/>
            </w:tcBorders>
          </w:tcPr>
          <w:p w14:paraId="26A3EF77" w14:textId="1AD0B23E"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5689864" w14:textId="76B55C5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2.06</w:t>
            </w:r>
          </w:p>
        </w:tc>
        <w:tc>
          <w:tcPr>
            <w:tcW w:w="839" w:type="dxa"/>
            <w:tcBorders>
              <w:top w:val="nil"/>
              <w:left w:val="nil"/>
              <w:bottom w:val="single" w:sz="4" w:space="0" w:color="auto"/>
              <w:right w:val="single" w:sz="4" w:space="0" w:color="auto"/>
            </w:tcBorders>
            <w:shd w:val="clear" w:color="auto" w:fill="auto"/>
            <w:noWrap/>
            <w:vAlign w:val="bottom"/>
            <w:hideMark/>
          </w:tcPr>
          <w:p w14:paraId="58AB1B2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1.95</w:t>
            </w:r>
          </w:p>
        </w:tc>
        <w:tc>
          <w:tcPr>
            <w:tcW w:w="1399" w:type="dxa"/>
            <w:tcBorders>
              <w:top w:val="nil"/>
              <w:left w:val="nil"/>
              <w:bottom w:val="single" w:sz="4" w:space="0" w:color="auto"/>
              <w:right w:val="single" w:sz="4" w:space="0" w:color="auto"/>
            </w:tcBorders>
            <w:shd w:val="clear" w:color="auto" w:fill="auto"/>
            <w:noWrap/>
            <w:vAlign w:val="bottom"/>
            <w:hideMark/>
          </w:tcPr>
          <w:p w14:paraId="373CA2E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0.57</w:t>
            </w:r>
          </w:p>
        </w:tc>
        <w:tc>
          <w:tcPr>
            <w:tcW w:w="1417" w:type="dxa"/>
            <w:tcBorders>
              <w:top w:val="nil"/>
              <w:left w:val="nil"/>
              <w:bottom w:val="single" w:sz="4" w:space="0" w:color="auto"/>
              <w:right w:val="single" w:sz="4" w:space="0" w:color="auto"/>
            </w:tcBorders>
            <w:shd w:val="clear" w:color="auto" w:fill="auto"/>
            <w:noWrap/>
            <w:vAlign w:val="bottom"/>
            <w:hideMark/>
          </w:tcPr>
          <w:p w14:paraId="2C42FAB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5.32</w:t>
            </w:r>
          </w:p>
        </w:tc>
        <w:tc>
          <w:tcPr>
            <w:tcW w:w="1114" w:type="dxa"/>
            <w:tcBorders>
              <w:top w:val="nil"/>
              <w:left w:val="nil"/>
              <w:bottom w:val="single" w:sz="4" w:space="0" w:color="auto"/>
              <w:right w:val="single" w:sz="4" w:space="0" w:color="auto"/>
            </w:tcBorders>
            <w:shd w:val="clear" w:color="auto" w:fill="auto"/>
            <w:noWrap/>
            <w:vAlign w:val="bottom"/>
            <w:hideMark/>
          </w:tcPr>
          <w:p w14:paraId="20994D8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0.53</w:t>
            </w:r>
          </w:p>
        </w:tc>
        <w:tc>
          <w:tcPr>
            <w:tcW w:w="1132" w:type="dxa"/>
            <w:tcBorders>
              <w:top w:val="nil"/>
              <w:left w:val="nil"/>
              <w:bottom w:val="single" w:sz="4" w:space="0" w:color="auto"/>
              <w:right w:val="single" w:sz="4" w:space="0" w:color="auto"/>
            </w:tcBorders>
            <w:shd w:val="clear" w:color="auto" w:fill="auto"/>
            <w:noWrap/>
            <w:vAlign w:val="bottom"/>
            <w:hideMark/>
          </w:tcPr>
          <w:p w14:paraId="343FB7A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5.03</w:t>
            </w:r>
          </w:p>
        </w:tc>
      </w:tr>
      <w:tr w:rsidR="008848D0" w:rsidRPr="0052432D" w14:paraId="77DCFEB5"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D67352B"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heart_valve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1B6F77A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0.26</w:t>
            </w:r>
          </w:p>
        </w:tc>
        <w:tc>
          <w:tcPr>
            <w:tcW w:w="992" w:type="dxa"/>
            <w:tcBorders>
              <w:top w:val="nil"/>
              <w:left w:val="nil"/>
              <w:bottom w:val="single" w:sz="4" w:space="0" w:color="auto"/>
              <w:right w:val="single" w:sz="4" w:space="0" w:color="auto"/>
            </w:tcBorders>
            <w:shd w:val="clear" w:color="auto" w:fill="auto"/>
            <w:noWrap/>
            <w:vAlign w:val="bottom"/>
            <w:hideMark/>
          </w:tcPr>
          <w:p w14:paraId="1E4D407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0.31</w:t>
            </w:r>
          </w:p>
        </w:tc>
        <w:tc>
          <w:tcPr>
            <w:tcW w:w="963" w:type="dxa"/>
            <w:tcBorders>
              <w:top w:val="single" w:sz="4" w:space="0" w:color="auto"/>
              <w:left w:val="nil"/>
              <w:bottom w:val="single" w:sz="4" w:space="0" w:color="auto"/>
              <w:right w:val="single" w:sz="4" w:space="0" w:color="auto"/>
            </w:tcBorders>
          </w:tcPr>
          <w:p w14:paraId="2D343972" w14:textId="5352C154"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4AFF5EC" w14:textId="7A265FC0"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2.26</w:t>
            </w:r>
          </w:p>
        </w:tc>
        <w:tc>
          <w:tcPr>
            <w:tcW w:w="839" w:type="dxa"/>
            <w:tcBorders>
              <w:top w:val="nil"/>
              <w:left w:val="nil"/>
              <w:bottom w:val="single" w:sz="4" w:space="0" w:color="auto"/>
              <w:right w:val="single" w:sz="4" w:space="0" w:color="auto"/>
            </w:tcBorders>
            <w:shd w:val="clear" w:color="auto" w:fill="auto"/>
            <w:noWrap/>
            <w:vAlign w:val="bottom"/>
            <w:hideMark/>
          </w:tcPr>
          <w:p w14:paraId="3D7A118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2.10</w:t>
            </w:r>
          </w:p>
        </w:tc>
        <w:tc>
          <w:tcPr>
            <w:tcW w:w="1399" w:type="dxa"/>
            <w:tcBorders>
              <w:top w:val="nil"/>
              <w:left w:val="nil"/>
              <w:bottom w:val="single" w:sz="4" w:space="0" w:color="auto"/>
              <w:right w:val="single" w:sz="4" w:space="0" w:color="auto"/>
            </w:tcBorders>
            <w:shd w:val="clear" w:color="auto" w:fill="auto"/>
            <w:noWrap/>
            <w:vAlign w:val="bottom"/>
            <w:hideMark/>
          </w:tcPr>
          <w:p w14:paraId="0EFF947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0.47</w:t>
            </w:r>
          </w:p>
        </w:tc>
        <w:tc>
          <w:tcPr>
            <w:tcW w:w="1417" w:type="dxa"/>
            <w:tcBorders>
              <w:top w:val="nil"/>
              <w:left w:val="nil"/>
              <w:bottom w:val="single" w:sz="4" w:space="0" w:color="auto"/>
              <w:right w:val="single" w:sz="4" w:space="0" w:color="auto"/>
            </w:tcBorders>
            <w:shd w:val="clear" w:color="auto" w:fill="auto"/>
            <w:noWrap/>
            <w:vAlign w:val="bottom"/>
            <w:hideMark/>
          </w:tcPr>
          <w:p w14:paraId="7DEEFE4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6.66</w:t>
            </w:r>
          </w:p>
        </w:tc>
        <w:tc>
          <w:tcPr>
            <w:tcW w:w="1114" w:type="dxa"/>
            <w:tcBorders>
              <w:top w:val="nil"/>
              <w:left w:val="nil"/>
              <w:bottom w:val="single" w:sz="4" w:space="0" w:color="auto"/>
              <w:right w:val="single" w:sz="4" w:space="0" w:color="auto"/>
            </w:tcBorders>
            <w:shd w:val="clear" w:color="auto" w:fill="auto"/>
            <w:noWrap/>
            <w:vAlign w:val="bottom"/>
            <w:hideMark/>
          </w:tcPr>
          <w:p w14:paraId="549CF4D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0.43</w:t>
            </w:r>
          </w:p>
        </w:tc>
        <w:tc>
          <w:tcPr>
            <w:tcW w:w="1132" w:type="dxa"/>
            <w:tcBorders>
              <w:top w:val="nil"/>
              <w:left w:val="nil"/>
              <w:bottom w:val="single" w:sz="4" w:space="0" w:color="auto"/>
              <w:right w:val="single" w:sz="4" w:space="0" w:color="auto"/>
            </w:tcBorders>
            <w:shd w:val="clear" w:color="auto" w:fill="auto"/>
            <w:noWrap/>
            <w:vAlign w:val="bottom"/>
            <w:hideMark/>
          </w:tcPr>
          <w:p w14:paraId="2469548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6.16</w:t>
            </w:r>
          </w:p>
        </w:tc>
      </w:tr>
      <w:tr w:rsidR="008848D0" w:rsidRPr="0052432D" w14:paraId="3C6E979A"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424580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diverticular_disease_intestine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15191C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0.28</w:t>
            </w:r>
          </w:p>
        </w:tc>
        <w:tc>
          <w:tcPr>
            <w:tcW w:w="992" w:type="dxa"/>
            <w:tcBorders>
              <w:top w:val="nil"/>
              <w:left w:val="nil"/>
              <w:bottom w:val="single" w:sz="4" w:space="0" w:color="auto"/>
              <w:right w:val="single" w:sz="4" w:space="0" w:color="auto"/>
            </w:tcBorders>
            <w:shd w:val="clear" w:color="auto" w:fill="auto"/>
            <w:noWrap/>
            <w:vAlign w:val="bottom"/>
            <w:hideMark/>
          </w:tcPr>
          <w:p w14:paraId="21536B8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0.44</w:t>
            </w:r>
          </w:p>
        </w:tc>
        <w:tc>
          <w:tcPr>
            <w:tcW w:w="963" w:type="dxa"/>
            <w:tcBorders>
              <w:top w:val="single" w:sz="4" w:space="0" w:color="auto"/>
              <w:left w:val="nil"/>
              <w:bottom w:val="single" w:sz="4" w:space="0" w:color="auto"/>
              <w:right w:val="single" w:sz="4" w:space="0" w:color="auto"/>
            </w:tcBorders>
          </w:tcPr>
          <w:p w14:paraId="74DA5915" w14:textId="28CF84F7"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0.76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850A56F" w14:textId="478C8515"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1.70</w:t>
            </w:r>
          </w:p>
        </w:tc>
        <w:tc>
          <w:tcPr>
            <w:tcW w:w="839" w:type="dxa"/>
            <w:tcBorders>
              <w:top w:val="nil"/>
              <w:left w:val="nil"/>
              <w:bottom w:val="single" w:sz="4" w:space="0" w:color="auto"/>
              <w:right w:val="single" w:sz="4" w:space="0" w:color="auto"/>
            </w:tcBorders>
            <w:shd w:val="clear" w:color="auto" w:fill="auto"/>
            <w:noWrap/>
            <w:vAlign w:val="bottom"/>
            <w:hideMark/>
          </w:tcPr>
          <w:p w14:paraId="68E75E2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1.44</w:t>
            </w:r>
          </w:p>
        </w:tc>
        <w:tc>
          <w:tcPr>
            <w:tcW w:w="1399" w:type="dxa"/>
            <w:tcBorders>
              <w:top w:val="nil"/>
              <w:left w:val="nil"/>
              <w:bottom w:val="single" w:sz="4" w:space="0" w:color="auto"/>
              <w:right w:val="single" w:sz="4" w:space="0" w:color="auto"/>
            </w:tcBorders>
            <w:shd w:val="clear" w:color="auto" w:fill="auto"/>
            <w:noWrap/>
            <w:vAlign w:val="bottom"/>
            <w:hideMark/>
          </w:tcPr>
          <w:p w14:paraId="0F14CFC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0.62</w:t>
            </w:r>
          </w:p>
        </w:tc>
        <w:tc>
          <w:tcPr>
            <w:tcW w:w="1417" w:type="dxa"/>
            <w:tcBorders>
              <w:top w:val="nil"/>
              <w:left w:val="nil"/>
              <w:bottom w:val="single" w:sz="4" w:space="0" w:color="auto"/>
              <w:right w:val="single" w:sz="4" w:space="0" w:color="auto"/>
            </w:tcBorders>
            <w:shd w:val="clear" w:color="auto" w:fill="auto"/>
            <w:noWrap/>
            <w:vAlign w:val="bottom"/>
            <w:hideMark/>
          </w:tcPr>
          <w:p w14:paraId="2C748AB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3.80</w:t>
            </w:r>
          </w:p>
        </w:tc>
        <w:tc>
          <w:tcPr>
            <w:tcW w:w="1114" w:type="dxa"/>
            <w:tcBorders>
              <w:top w:val="nil"/>
              <w:left w:val="nil"/>
              <w:bottom w:val="single" w:sz="4" w:space="0" w:color="auto"/>
              <w:right w:val="single" w:sz="4" w:space="0" w:color="auto"/>
            </w:tcBorders>
            <w:shd w:val="clear" w:color="auto" w:fill="auto"/>
            <w:noWrap/>
            <w:vAlign w:val="bottom"/>
            <w:hideMark/>
          </w:tcPr>
          <w:p w14:paraId="0DFA84D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0.52</w:t>
            </w:r>
          </w:p>
        </w:tc>
        <w:tc>
          <w:tcPr>
            <w:tcW w:w="1132" w:type="dxa"/>
            <w:tcBorders>
              <w:top w:val="nil"/>
              <w:left w:val="nil"/>
              <w:bottom w:val="single" w:sz="4" w:space="0" w:color="auto"/>
              <w:right w:val="single" w:sz="4" w:space="0" w:color="auto"/>
            </w:tcBorders>
            <w:shd w:val="clear" w:color="auto" w:fill="auto"/>
            <w:noWrap/>
            <w:vAlign w:val="bottom"/>
            <w:hideMark/>
          </w:tcPr>
          <w:p w14:paraId="5EC8123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3.24</w:t>
            </w:r>
          </w:p>
        </w:tc>
      </w:tr>
      <w:tr w:rsidR="008848D0" w:rsidRPr="0052432D" w14:paraId="2E571B0A"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9BAB27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gastrointestinal_ulcer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A5CFF3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0.32</w:t>
            </w:r>
          </w:p>
        </w:tc>
        <w:tc>
          <w:tcPr>
            <w:tcW w:w="992" w:type="dxa"/>
            <w:tcBorders>
              <w:top w:val="nil"/>
              <w:left w:val="nil"/>
              <w:bottom w:val="single" w:sz="4" w:space="0" w:color="auto"/>
              <w:right w:val="single" w:sz="4" w:space="0" w:color="auto"/>
            </w:tcBorders>
            <w:shd w:val="clear" w:color="auto" w:fill="auto"/>
            <w:noWrap/>
            <w:vAlign w:val="bottom"/>
            <w:hideMark/>
          </w:tcPr>
          <w:p w14:paraId="2CB8544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0.27</w:t>
            </w:r>
          </w:p>
        </w:tc>
        <w:tc>
          <w:tcPr>
            <w:tcW w:w="963" w:type="dxa"/>
            <w:tcBorders>
              <w:top w:val="single" w:sz="4" w:space="0" w:color="auto"/>
              <w:left w:val="nil"/>
              <w:bottom w:val="single" w:sz="4" w:space="0" w:color="auto"/>
              <w:right w:val="single" w:sz="4" w:space="0" w:color="auto"/>
            </w:tcBorders>
          </w:tcPr>
          <w:p w14:paraId="2DCFE498" w14:textId="3C2CBC37"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685D31A" w14:textId="77986E6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0.31</w:t>
            </w:r>
          </w:p>
        </w:tc>
        <w:tc>
          <w:tcPr>
            <w:tcW w:w="839" w:type="dxa"/>
            <w:tcBorders>
              <w:top w:val="nil"/>
              <w:left w:val="nil"/>
              <w:bottom w:val="single" w:sz="4" w:space="0" w:color="auto"/>
              <w:right w:val="single" w:sz="4" w:space="0" w:color="auto"/>
            </w:tcBorders>
            <w:shd w:val="clear" w:color="auto" w:fill="auto"/>
            <w:noWrap/>
            <w:vAlign w:val="bottom"/>
            <w:hideMark/>
          </w:tcPr>
          <w:p w14:paraId="470065D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0.29</w:t>
            </w:r>
          </w:p>
        </w:tc>
        <w:tc>
          <w:tcPr>
            <w:tcW w:w="1399" w:type="dxa"/>
            <w:tcBorders>
              <w:top w:val="nil"/>
              <w:left w:val="nil"/>
              <w:bottom w:val="single" w:sz="4" w:space="0" w:color="auto"/>
              <w:right w:val="single" w:sz="4" w:space="0" w:color="auto"/>
            </w:tcBorders>
            <w:shd w:val="clear" w:color="auto" w:fill="auto"/>
            <w:noWrap/>
            <w:vAlign w:val="bottom"/>
            <w:hideMark/>
          </w:tcPr>
          <w:p w14:paraId="754F90F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87945D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2.19</w:t>
            </w:r>
          </w:p>
        </w:tc>
        <w:tc>
          <w:tcPr>
            <w:tcW w:w="1114" w:type="dxa"/>
            <w:tcBorders>
              <w:top w:val="nil"/>
              <w:left w:val="nil"/>
              <w:bottom w:val="single" w:sz="4" w:space="0" w:color="auto"/>
              <w:right w:val="single" w:sz="4" w:space="0" w:color="auto"/>
            </w:tcBorders>
            <w:shd w:val="clear" w:color="auto" w:fill="auto"/>
            <w:noWrap/>
            <w:vAlign w:val="bottom"/>
            <w:hideMark/>
          </w:tcPr>
          <w:p w14:paraId="2F7961E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5EAD02F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2.00</w:t>
            </w:r>
          </w:p>
        </w:tc>
      </w:tr>
      <w:tr w:rsidR="008848D0" w:rsidRPr="0052432D" w14:paraId="60C4338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EB524A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anaemia</w:t>
            </w:r>
          </w:p>
        </w:tc>
        <w:tc>
          <w:tcPr>
            <w:tcW w:w="1109" w:type="dxa"/>
            <w:tcBorders>
              <w:top w:val="nil"/>
              <w:left w:val="nil"/>
              <w:bottom w:val="single" w:sz="4" w:space="0" w:color="auto"/>
              <w:right w:val="single" w:sz="4" w:space="0" w:color="auto"/>
            </w:tcBorders>
            <w:shd w:val="clear" w:color="auto" w:fill="auto"/>
            <w:noWrap/>
            <w:vAlign w:val="bottom"/>
            <w:hideMark/>
          </w:tcPr>
          <w:p w14:paraId="664BE23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0.36</w:t>
            </w:r>
          </w:p>
        </w:tc>
        <w:tc>
          <w:tcPr>
            <w:tcW w:w="992" w:type="dxa"/>
            <w:tcBorders>
              <w:top w:val="nil"/>
              <w:left w:val="nil"/>
              <w:bottom w:val="single" w:sz="4" w:space="0" w:color="auto"/>
              <w:right w:val="single" w:sz="4" w:space="0" w:color="auto"/>
            </w:tcBorders>
            <w:shd w:val="clear" w:color="auto" w:fill="auto"/>
            <w:noWrap/>
            <w:vAlign w:val="bottom"/>
            <w:hideMark/>
          </w:tcPr>
          <w:p w14:paraId="0832907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0.43</w:t>
            </w:r>
          </w:p>
        </w:tc>
        <w:tc>
          <w:tcPr>
            <w:tcW w:w="963" w:type="dxa"/>
            <w:tcBorders>
              <w:top w:val="single" w:sz="4" w:space="0" w:color="auto"/>
              <w:left w:val="nil"/>
              <w:bottom w:val="single" w:sz="4" w:space="0" w:color="auto"/>
              <w:right w:val="single" w:sz="4" w:space="0" w:color="auto"/>
            </w:tcBorders>
          </w:tcPr>
          <w:p w14:paraId="507A51DD" w14:textId="1B3D649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0.77</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6DC93A0" w14:textId="1B81753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1.63</w:t>
            </w:r>
          </w:p>
        </w:tc>
        <w:tc>
          <w:tcPr>
            <w:tcW w:w="839" w:type="dxa"/>
            <w:tcBorders>
              <w:top w:val="nil"/>
              <w:left w:val="nil"/>
              <w:bottom w:val="single" w:sz="4" w:space="0" w:color="auto"/>
              <w:right w:val="single" w:sz="4" w:space="0" w:color="auto"/>
            </w:tcBorders>
            <w:shd w:val="clear" w:color="auto" w:fill="auto"/>
            <w:noWrap/>
            <w:vAlign w:val="bottom"/>
            <w:hideMark/>
          </w:tcPr>
          <w:p w14:paraId="271820A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1.51</w:t>
            </w:r>
          </w:p>
        </w:tc>
        <w:tc>
          <w:tcPr>
            <w:tcW w:w="1399" w:type="dxa"/>
            <w:tcBorders>
              <w:top w:val="nil"/>
              <w:left w:val="nil"/>
              <w:bottom w:val="single" w:sz="4" w:space="0" w:color="auto"/>
              <w:right w:val="single" w:sz="4" w:space="0" w:color="auto"/>
            </w:tcBorders>
            <w:shd w:val="clear" w:color="auto" w:fill="auto"/>
            <w:noWrap/>
            <w:vAlign w:val="bottom"/>
            <w:hideMark/>
          </w:tcPr>
          <w:p w14:paraId="63A9F4C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0.53</w:t>
            </w:r>
          </w:p>
        </w:tc>
        <w:tc>
          <w:tcPr>
            <w:tcW w:w="1417" w:type="dxa"/>
            <w:tcBorders>
              <w:top w:val="nil"/>
              <w:left w:val="nil"/>
              <w:bottom w:val="single" w:sz="4" w:space="0" w:color="auto"/>
              <w:right w:val="single" w:sz="4" w:space="0" w:color="auto"/>
            </w:tcBorders>
            <w:shd w:val="clear" w:color="auto" w:fill="auto"/>
            <w:noWrap/>
            <w:vAlign w:val="bottom"/>
            <w:hideMark/>
          </w:tcPr>
          <w:p w14:paraId="0A21043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3.85</w:t>
            </w:r>
          </w:p>
        </w:tc>
        <w:tc>
          <w:tcPr>
            <w:tcW w:w="1114" w:type="dxa"/>
            <w:tcBorders>
              <w:top w:val="nil"/>
              <w:left w:val="nil"/>
              <w:bottom w:val="single" w:sz="4" w:space="0" w:color="auto"/>
              <w:right w:val="single" w:sz="4" w:space="0" w:color="auto"/>
            </w:tcBorders>
            <w:shd w:val="clear" w:color="auto" w:fill="auto"/>
            <w:noWrap/>
            <w:vAlign w:val="bottom"/>
            <w:hideMark/>
          </w:tcPr>
          <w:p w14:paraId="2FAA634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0.49</w:t>
            </w:r>
          </w:p>
        </w:tc>
        <w:tc>
          <w:tcPr>
            <w:tcW w:w="1132" w:type="dxa"/>
            <w:tcBorders>
              <w:top w:val="nil"/>
              <w:left w:val="nil"/>
              <w:bottom w:val="single" w:sz="4" w:space="0" w:color="auto"/>
              <w:right w:val="single" w:sz="4" w:space="0" w:color="auto"/>
            </w:tcBorders>
            <w:shd w:val="clear" w:color="auto" w:fill="auto"/>
            <w:noWrap/>
            <w:vAlign w:val="bottom"/>
            <w:hideMark/>
          </w:tcPr>
          <w:p w14:paraId="36AE88D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3.59</w:t>
            </w:r>
          </w:p>
        </w:tc>
      </w:tr>
      <w:tr w:rsidR="008848D0" w:rsidRPr="0052432D" w14:paraId="4A85763A"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1F90427"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inflammatory_bowel_disease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92124A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0.39</w:t>
            </w:r>
          </w:p>
        </w:tc>
        <w:tc>
          <w:tcPr>
            <w:tcW w:w="992" w:type="dxa"/>
            <w:tcBorders>
              <w:top w:val="nil"/>
              <w:left w:val="nil"/>
              <w:bottom w:val="single" w:sz="4" w:space="0" w:color="auto"/>
              <w:right w:val="single" w:sz="4" w:space="0" w:color="auto"/>
            </w:tcBorders>
            <w:shd w:val="clear" w:color="auto" w:fill="auto"/>
            <w:noWrap/>
            <w:vAlign w:val="bottom"/>
            <w:hideMark/>
          </w:tcPr>
          <w:p w14:paraId="77882EB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0.34</w:t>
            </w:r>
          </w:p>
        </w:tc>
        <w:tc>
          <w:tcPr>
            <w:tcW w:w="963" w:type="dxa"/>
            <w:tcBorders>
              <w:top w:val="single" w:sz="4" w:space="0" w:color="auto"/>
              <w:left w:val="nil"/>
              <w:bottom w:val="single" w:sz="4" w:space="0" w:color="auto"/>
              <w:right w:val="single" w:sz="4" w:space="0" w:color="auto"/>
            </w:tcBorders>
          </w:tcPr>
          <w:p w14:paraId="391DDD4D" w14:textId="1D47FFA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0.68</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E756C6A" w14:textId="7FA35C6E"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0.53</w:t>
            </w:r>
          </w:p>
        </w:tc>
        <w:tc>
          <w:tcPr>
            <w:tcW w:w="839" w:type="dxa"/>
            <w:tcBorders>
              <w:top w:val="nil"/>
              <w:left w:val="nil"/>
              <w:bottom w:val="single" w:sz="4" w:space="0" w:color="auto"/>
              <w:right w:val="single" w:sz="4" w:space="0" w:color="auto"/>
            </w:tcBorders>
            <w:shd w:val="clear" w:color="auto" w:fill="auto"/>
            <w:noWrap/>
            <w:vAlign w:val="bottom"/>
            <w:hideMark/>
          </w:tcPr>
          <w:p w14:paraId="39CCE61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0.49</w:t>
            </w:r>
          </w:p>
        </w:tc>
        <w:tc>
          <w:tcPr>
            <w:tcW w:w="1399" w:type="dxa"/>
            <w:tcBorders>
              <w:top w:val="nil"/>
              <w:left w:val="nil"/>
              <w:bottom w:val="single" w:sz="4" w:space="0" w:color="auto"/>
              <w:right w:val="single" w:sz="4" w:space="0" w:color="auto"/>
            </w:tcBorders>
            <w:shd w:val="clear" w:color="auto" w:fill="auto"/>
            <w:noWrap/>
            <w:vAlign w:val="bottom"/>
            <w:hideMark/>
          </w:tcPr>
          <w:p w14:paraId="04A2DF9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0.06</w:t>
            </w:r>
          </w:p>
        </w:tc>
        <w:tc>
          <w:tcPr>
            <w:tcW w:w="1417" w:type="dxa"/>
            <w:tcBorders>
              <w:top w:val="nil"/>
              <w:left w:val="nil"/>
              <w:bottom w:val="single" w:sz="4" w:space="0" w:color="auto"/>
              <w:right w:val="single" w:sz="4" w:space="0" w:color="auto"/>
            </w:tcBorders>
            <w:shd w:val="clear" w:color="auto" w:fill="auto"/>
            <w:noWrap/>
            <w:vAlign w:val="bottom"/>
            <w:hideMark/>
          </w:tcPr>
          <w:p w14:paraId="7767526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1.94</w:t>
            </w:r>
          </w:p>
        </w:tc>
        <w:tc>
          <w:tcPr>
            <w:tcW w:w="1114" w:type="dxa"/>
            <w:tcBorders>
              <w:top w:val="nil"/>
              <w:left w:val="nil"/>
              <w:bottom w:val="single" w:sz="4" w:space="0" w:color="auto"/>
              <w:right w:val="single" w:sz="4" w:space="0" w:color="auto"/>
            </w:tcBorders>
            <w:shd w:val="clear" w:color="auto" w:fill="auto"/>
            <w:noWrap/>
            <w:vAlign w:val="bottom"/>
            <w:hideMark/>
          </w:tcPr>
          <w:p w14:paraId="51D22BD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0.06</w:t>
            </w:r>
          </w:p>
        </w:tc>
        <w:tc>
          <w:tcPr>
            <w:tcW w:w="1132" w:type="dxa"/>
            <w:tcBorders>
              <w:top w:val="nil"/>
              <w:left w:val="nil"/>
              <w:bottom w:val="single" w:sz="4" w:space="0" w:color="auto"/>
              <w:right w:val="single" w:sz="4" w:space="0" w:color="auto"/>
            </w:tcBorders>
            <w:shd w:val="clear" w:color="auto" w:fill="auto"/>
            <w:noWrap/>
            <w:vAlign w:val="bottom"/>
            <w:hideMark/>
          </w:tcPr>
          <w:p w14:paraId="06E9985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1.82</w:t>
            </w:r>
          </w:p>
        </w:tc>
      </w:tr>
      <w:tr w:rsidR="008848D0" w:rsidRPr="0052432D" w14:paraId="5E1C2020"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D15733F"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connective_tissue_disorder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AF3327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0.45</w:t>
            </w:r>
          </w:p>
        </w:tc>
        <w:tc>
          <w:tcPr>
            <w:tcW w:w="992" w:type="dxa"/>
            <w:tcBorders>
              <w:top w:val="nil"/>
              <w:left w:val="nil"/>
              <w:bottom w:val="single" w:sz="4" w:space="0" w:color="auto"/>
              <w:right w:val="single" w:sz="4" w:space="0" w:color="auto"/>
            </w:tcBorders>
            <w:shd w:val="clear" w:color="auto" w:fill="auto"/>
            <w:noWrap/>
            <w:vAlign w:val="bottom"/>
            <w:hideMark/>
          </w:tcPr>
          <w:p w14:paraId="1EE405B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0.37</w:t>
            </w:r>
          </w:p>
        </w:tc>
        <w:tc>
          <w:tcPr>
            <w:tcW w:w="963" w:type="dxa"/>
            <w:tcBorders>
              <w:top w:val="single" w:sz="4" w:space="0" w:color="auto"/>
              <w:left w:val="nil"/>
              <w:bottom w:val="single" w:sz="4" w:space="0" w:color="auto"/>
              <w:right w:val="single" w:sz="4" w:space="0" w:color="auto"/>
            </w:tcBorders>
          </w:tcPr>
          <w:p w14:paraId="562ADDB4" w14:textId="6E2819A9"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0.71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CBC8C22" w14:textId="49BF97AE"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0.40</w:t>
            </w:r>
          </w:p>
        </w:tc>
        <w:tc>
          <w:tcPr>
            <w:tcW w:w="839" w:type="dxa"/>
            <w:tcBorders>
              <w:top w:val="nil"/>
              <w:left w:val="nil"/>
              <w:bottom w:val="single" w:sz="4" w:space="0" w:color="auto"/>
              <w:right w:val="single" w:sz="4" w:space="0" w:color="auto"/>
            </w:tcBorders>
            <w:shd w:val="clear" w:color="auto" w:fill="auto"/>
            <w:noWrap/>
            <w:vAlign w:val="bottom"/>
            <w:hideMark/>
          </w:tcPr>
          <w:p w14:paraId="5858CCD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0.35</w:t>
            </w:r>
          </w:p>
        </w:tc>
        <w:tc>
          <w:tcPr>
            <w:tcW w:w="1399" w:type="dxa"/>
            <w:tcBorders>
              <w:top w:val="nil"/>
              <w:left w:val="nil"/>
              <w:bottom w:val="single" w:sz="4" w:space="0" w:color="auto"/>
              <w:right w:val="single" w:sz="4" w:space="0" w:color="auto"/>
            </w:tcBorders>
            <w:shd w:val="clear" w:color="auto" w:fill="auto"/>
            <w:noWrap/>
            <w:vAlign w:val="bottom"/>
            <w:hideMark/>
          </w:tcPr>
          <w:p w14:paraId="61B741C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E642C5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2.77</w:t>
            </w:r>
          </w:p>
        </w:tc>
        <w:tc>
          <w:tcPr>
            <w:tcW w:w="1114" w:type="dxa"/>
            <w:tcBorders>
              <w:top w:val="nil"/>
              <w:left w:val="nil"/>
              <w:bottom w:val="single" w:sz="4" w:space="0" w:color="auto"/>
              <w:right w:val="single" w:sz="4" w:space="0" w:color="auto"/>
            </w:tcBorders>
            <w:shd w:val="clear" w:color="auto" w:fill="auto"/>
            <w:noWrap/>
            <w:vAlign w:val="bottom"/>
            <w:hideMark/>
          </w:tcPr>
          <w:p w14:paraId="7404E6E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7B1B370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2.43</w:t>
            </w:r>
          </w:p>
        </w:tc>
      </w:tr>
      <w:tr w:rsidR="008848D0" w:rsidRPr="0052432D" w14:paraId="6B876E00"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8095831"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congenital</w:t>
            </w:r>
          </w:p>
        </w:tc>
        <w:tc>
          <w:tcPr>
            <w:tcW w:w="1109" w:type="dxa"/>
            <w:tcBorders>
              <w:top w:val="nil"/>
              <w:left w:val="nil"/>
              <w:bottom w:val="single" w:sz="4" w:space="0" w:color="auto"/>
              <w:right w:val="single" w:sz="4" w:space="0" w:color="auto"/>
            </w:tcBorders>
            <w:shd w:val="clear" w:color="auto" w:fill="auto"/>
            <w:noWrap/>
            <w:vAlign w:val="bottom"/>
            <w:hideMark/>
          </w:tcPr>
          <w:p w14:paraId="1989579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0.46</w:t>
            </w:r>
          </w:p>
        </w:tc>
        <w:tc>
          <w:tcPr>
            <w:tcW w:w="992" w:type="dxa"/>
            <w:tcBorders>
              <w:top w:val="nil"/>
              <w:left w:val="nil"/>
              <w:bottom w:val="single" w:sz="4" w:space="0" w:color="auto"/>
              <w:right w:val="single" w:sz="4" w:space="0" w:color="auto"/>
            </w:tcBorders>
            <w:shd w:val="clear" w:color="auto" w:fill="auto"/>
            <w:noWrap/>
            <w:vAlign w:val="bottom"/>
            <w:hideMark/>
          </w:tcPr>
          <w:p w14:paraId="44F15AF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0.48</w:t>
            </w:r>
          </w:p>
        </w:tc>
        <w:tc>
          <w:tcPr>
            <w:tcW w:w="963" w:type="dxa"/>
            <w:tcBorders>
              <w:top w:val="single" w:sz="4" w:space="0" w:color="auto"/>
              <w:left w:val="nil"/>
              <w:bottom w:val="single" w:sz="4" w:space="0" w:color="auto"/>
              <w:right w:val="single" w:sz="4" w:space="0" w:color="auto"/>
            </w:tcBorders>
          </w:tcPr>
          <w:p w14:paraId="134DC27C" w14:textId="136D60BB"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0.80</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A3BE19D" w14:textId="45882705"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1.98</w:t>
            </w:r>
          </w:p>
        </w:tc>
        <w:tc>
          <w:tcPr>
            <w:tcW w:w="839" w:type="dxa"/>
            <w:tcBorders>
              <w:top w:val="nil"/>
              <w:left w:val="nil"/>
              <w:bottom w:val="single" w:sz="4" w:space="0" w:color="auto"/>
              <w:right w:val="single" w:sz="4" w:space="0" w:color="auto"/>
            </w:tcBorders>
            <w:shd w:val="clear" w:color="auto" w:fill="auto"/>
            <w:noWrap/>
            <w:vAlign w:val="bottom"/>
            <w:hideMark/>
          </w:tcPr>
          <w:p w14:paraId="664B381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1.89</w:t>
            </w:r>
          </w:p>
        </w:tc>
        <w:tc>
          <w:tcPr>
            <w:tcW w:w="1399" w:type="dxa"/>
            <w:tcBorders>
              <w:top w:val="nil"/>
              <w:left w:val="nil"/>
              <w:bottom w:val="single" w:sz="4" w:space="0" w:color="auto"/>
              <w:right w:val="single" w:sz="4" w:space="0" w:color="auto"/>
            </w:tcBorders>
            <w:shd w:val="clear" w:color="auto" w:fill="auto"/>
            <w:noWrap/>
            <w:vAlign w:val="bottom"/>
            <w:hideMark/>
          </w:tcPr>
          <w:p w14:paraId="6EB3FED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0.22</w:t>
            </w:r>
          </w:p>
        </w:tc>
        <w:tc>
          <w:tcPr>
            <w:tcW w:w="1417" w:type="dxa"/>
            <w:tcBorders>
              <w:top w:val="nil"/>
              <w:left w:val="nil"/>
              <w:bottom w:val="single" w:sz="4" w:space="0" w:color="auto"/>
              <w:right w:val="single" w:sz="4" w:space="0" w:color="auto"/>
            </w:tcBorders>
            <w:shd w:val="clear" w:color="auto" w:fill="auto"/>
            <w:noWrap/>
            <w:vAlign w:val="bottom"/>
            <w:hideMark/>
          </w:tcPr>
          <w:p w14:paraId="0A45075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7.27</w:t>
            </w:r>
          </w:p>
        </w:tc>
        <w:tc>
          <w:tcPr>
            <w:tcW w:w="1114" w:type="dxa"/>
            <w:tcBorders>
              <w:top w:val="nil"/>
              <w:left w:val="nil"/>
              <w:bottom w:val="single" w:sz="4" w:space="0" w:color="auto"/>
              <w:right w:val="single" w:sz="4" w:space="0" w:color="auto"/>
            </w:tcBorders>
            <w:shd w:val="clear" w:color="auto" w:fill="auto"/>
            <w:noWrap/>
            <w:vAlign w:val="bottom"/>
            <w:hideMark/>
          </w:tcPr>
          <w:p w14:paraId="1537E1D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0.21</w:t>
            </w:r>
          </w:p>
        </w:tc>
        <w:tc>
          <w:tcPr>
            <w:tcW w:w="1132" w:type="dxa"/>
            <w:tcBorders>
              <w:top w:val="nil"/>
              <w:left w:val="nil"/>
              <w:bottom w:val="single" w:sz="4" w:space="0" w:color="auto"/>
              <w:right w:val="single" w:sz="4" w:space="0" w:color="auto"/>
            </w:tcBorders>
            <w:shd w:val="clear" w:color="auto" w:fill="auto"/>
            <w:noWrap/>
            <w:vAlign w:val="bottom"/>
            <w:hideMark/>
          </w:tcPr>
          <w:p w14:paraId="1BDF95E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6.97</w:t>
            </w:r>
          </w:p>
        </w:tc>
      </w:tr>
      <w:tr w:rsidR="008848D0" w:rsidRPr="0052432D" w14:paraId="67DF97E2"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593EC1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gastric_reflux</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6D4EC0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0.48</w:t>
            </w:r>
          </w:p>
        </w:tc>
        <w:tc>
          <w:tcPr>
            <w:tcW w:w="992" w:type="dxa"/>
            <w:tcBorders>
              <w:top w:val="nil"/>
              <w:left w:val="nil"/>
              <w:bottom w:val="single" w:sz="4" w:space="0" w:color="auto"/>
              <w:right w:val="single" w:sz="4" w:space="0" w:color="auto"/>
            </w:tcBorders>
            <w:shd w:val="clear" w:color="auto" w:fill="auto"/>
            <w:noWrap/>
            <w:vAlign w:val="bottom"/>
            <w:hideMark/>
          </w:tcPr>
          <w:p w14:paraId="416F687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0.28</w:t>
            </w:r>
          </w:p>
        </w:tc>
        <w:tc>
          <w:tcPr>
            <w:tcW w:w="963" w:type="dxa"/>
            <w:tcBorders>
              <w:top w:val="single" w:sz="4" w:space="0" w:color="auto"/>
              <w:left w:val="nil"/>
              <w:bottom w:val="single" w:sz="4" w:space="0" w:color="auto"/>
              <w:right w:val="single" w:sz="4" w:space="0" w:color="auto"/>
            </w:tcBorders>
          </w:tcPr>
          <w:p w14:paraId="6B71FDF3" w14:textId="6624B4D5"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0.62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A075F3D" w14:textId="292AD675"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0.69</w:t>
            </w:r>
          </w:p>
        </w:tc>
        <w:tc>
          <w:tcPr>
            <w:tcW w:w="839" w:type="dxa"/>
            <w:tcBorders>
              <w:top w:val="nil"/>
              <w:left w:val="nil"/>
              <w:bottom w:val="single" w:sz="4" w:space="0" w:color="auto"/>
              <w:right w:val="single" w:sz="4" w:space="0" w:color="auto"/>
            </w:tcBorders>
            <w:shd w:val="clear" w:color="auto" w:fill="auto"/>
            <w:noWrap/>
            <w:vAlign w:val="bottom"/>
            <w:hideMark/>
          </w:tcPr>
          <w:p w14:paraId="37DDA85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0.57</w:t>
            </w:r>
          </w:p>
        </w:tc>
        <w:tc>
          <w:tcPr>
            <w:tcW w:w="1399" w:type="dxa"/>
            <w:tcBorders>
              <w:top w:val="nil"/>
              <w:left w:val="nil"/>
              <w:bottom w:val="single" w:sz="4" w:space="0" w:color="auto"/>
              <w:right w:val="single" w:sz="4" w:space="0" w:color="auto"/>
            </w:tcBorders>
            <w:shd w:val="clear" w:color="auto" w:fill="auto"/>
            <w:noWrap/>
            <w:vAlign w:val="bottom"/>
            <w:hideMark/>
          </w:tcPr>
          <w:p w14:paraId="4D8FCAC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0.19</w:t>
            </w:r>
          </w:p>
        </w:tc>
        <w:tc>
          <w:tcPr>
            <w:tcW w:w="1417" w:type="dxa"/>
            <w:tcBorders>
              <w:top w:val="nil"/>
              <w:left w:val="nil"/>
              <w:bottom w:val="single" w:sz="4" w:space="0" w:color="auto"/>
              <w:right w:val="single" w:sz="4" w:space="0" w:color="auto"/>
            </w:tcBorders>
            <w:shd w:val="clear" w:color="auto" w:fill="auto"/>
            <w:noWrap/>
            <w:vAlign w:val="bottom"/>
            <w:hideMark/>
          </w:tcPr>
          <w:p w14:paraId="2062FE7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1.78</w:t>
            </w:r>
          </w:p>
        </w:tc>
        <w:tc>
          <w:tcPr>
            <w:tcW w:w="1114" w:type="dxa"/>
            <w:tcBorders>
              <w:top w:val="nil"/>
              <w:left w:val="nil"/>
              <w:bottom w:val="single" w:sz="4" w:space="0" w:color="auto"/>
              <w:right w:val="single" w:sz="4" w:space="0" w:color="auto"/>
            </w:tcBorders>
            <w:shd w:val="clear" w:color="auto" w:fill="auto"/>
            <w:noWrap/>
            <w:vAlign w:val="bottom"/>
            <w:hideMark/>
          </w:tcPr>
          <w:p w14:paraId="10C93B0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0.16</w:t>
            </w:r>
          </w:p>
        </w:tc>
        <w:tc>
          <w:tcPr>
            <w:tcW w:w="1132" w:type="dxa"/>
            <w:tcBorders>
              <w:top w:val="nil"/>
              <w:left w:val="nil"/>
              <w:bottom w:val="single" w:sz="4" w:space="0" w:color="auto"/>
              <w:right w:val="single" w:sz="4" w:space="0" w:color="auto"/>
            </w:tcBorders>
            <w:shd w:val="clear" w:color="auto" w:fill="auto"/>
            <w:noWrap/>
            <w:vAlign w:val="bottom"/>
            <w:hideMark/>
          </w:tcPr>
          <w:p w14:paraId="12EB4C6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1.48</w:t>
            </w:r>
          </w:p>
        </w:tc>
      </w:tr>
      <w:tr w:rsidR="008848D0" w:rsidRPr="0052432D" w14:paraId="6609D78C"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7D2B257"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osteoporosis</w:t>
            </w:r>
          </w:p>
        </w:tc>
        <w:tc>
          <w:tcPr>
            <w:tcW w:w="1109" w:type="dxa"/>
            <w:tcBorders>
              <w:top w:val="nil"/>
              <w:left w:val="nil"/>
              <w:bottom w:val="single" w:sz="4" w:space="0" w:color="auto"/>
              <w:right w:val="single" w:sz="4" w:space="0" w:color="auto"/>
            </w:tcBorders>
            <w:shd w:val="clear" w:color="auto" w:fill="auto"/>
            <w:noWrap/>
            <w:vAlign w:val="bottom"/>
            <w:hideMark/>
          </w:tcPr>
          <w:p w14:paraId="3910630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0.50</w:t>
            </w:r>
          </w:p>
        </w:tc>
        <w:tc>
          <w:tcPr>
            <w:tcW w:w="992" w:type="dxa"/>
            <w:tcBorders>
              <w:top w:val="nil"/>
              <w:left w:val="nil"/>
              <w:bottom w:val="single" w:sz="4" w:space="0" w:color="auto"/>
              <w:right w:val="single" w:sz="4" w:space="0" w:color="auto"/>
            </w:tcBorders>
            <w:shd w:val="clear" w:color="auto" w:fill="auto"/>
            <w:noWrap/>
            <w:vAlign w:val="bottom"/>
            <w:hideMark/>
          </w:tcPr>
          <w:p w14:paraId="44B4294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0.70</w:t>
            </w:r>
          </w:p>
        </w:tc>
        <w:tc>
          <w:tcPr>
            <w:tcW w:w="963" w:type="dxa"/>
            <w:tcBorders>
              <w:top w:val="single" w:sz="4" w:space="0" w:color="auto"/>
              <w:left w:val="nil"/>
              <w:bottom w:val="single" w:sz="4" w:space="0" w:color="auto"/>
              <w:right w:val="single" w:sz="4" w:space="0" w:color="auto"/>
            </w:tcBorders>
          </w:tcPr>
          <w:p w14:paraId="15B90E3B" w14:textId="293A337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EA0A744" w14:textId="0F283D0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0.44</w:t>
            </w:r>
          </w:p>
        </w:tc>
        <w:tc>
          <w:tcPr>
            <w:tcW w:w="839" w:type="dxa"/>
            <w:tcBorders>
              <w:top w:val="nil"/>
              <w:left w:val="nil"/>
              <w:bottom w:val="single" w:sz="4" w:space="0" w:color="auto"/>
              <w:right w:val="single" w:sz="4" w:space="0" w:color="auto"/>
            </w:tcBorders>
            <w:shd w:val="clear" w:color="auto" w:fill="auto"/>
            <w:noWrap/>
            <w:vAlign w:val="bottom"/>
            <w:hideMark/>
          </w:tcPr>
          <w:p w14:paraId="043DBC1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0.61</w:t>
            </w:r>
          </w:p>
        </w:tc>
        <w:tc>
          <w:tcPr>
            <w:tcW w:w="1399" w:type="dxa"/>
            <w:tcBorders>
              <w:top w:val="nil"/>
              <w:left w:val="nil"/>
              <w:bottom w:val="single" w:sz="4" w:space="0" w:color="auto"/>
              <w:right w:val="single" w:sz="4" w:space="0" w:color="auto"/>
            </w:tcBorders>
            <w:shd w:val="clear" w:color="auto" w:fill="auto"/>
            <w:noWrap/>
            <w:vAlign w:val="bottom"/>
            <w:hideMark/>
          </w:tcPr>
          <w:p w14:paraId="4F647BE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CF2B27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3.10</w:t>
            </w:r>
          </w:p>
        </w:tc>
        <w:tc>
          <w:tcPr>
            <w:tcW w:w="1114" w:type="dxa"/>
            <w:tcBorders>
              <w:top w:val="nil"/>
              <w:left w:val="nil"/>
              <w:bottom w:val="single" w:sz="4" w:space="0" w:color="auto"/>
              <w:right w:val="single" w:sz="4" w:space="0" w:color="auto"/>
            </w:tcBorders>
            <w:shd w:val="clear" w:color="auto" w:fill="auto"/>
            <w:noWrap/>
            <w:vAlign w:val="bottom"/>
            <w:hideMark/>
          </w:tcPr>
          <w:p w14:paraId="65B6A0F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2A49A34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4.32</w:t>
            </w:r>
          </w:p>
        </w:tc>
      </w:tr>
      <w:tr w:rsidR="008848D0" w:rsidRPr="0052432D" w14:paraId="5875684B"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29F0042"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neuropathies</w:t>
            </w:r>
          </w:p>
        </w:tc>
        <w:tc>
          <w:tcPr>
            <w:tcW w:w="1109" w:type="dxa"/>
            <w:tcBorders>
              <w:top w:val="nil"/>
              <w:left w:val="nil"/>
              <w:bottom w:val="single" w:sz="4" w:space="0" w:color="auto"/>
              <w:right w:val="single" w:sz="4" w:space="0" w:color="auto"/>
            </w:tcBorders>
            <w:shd w:val="clear" w:color="auto" w:fill="auto"/>
            <w:noWrap/>
            <w:vAlign w:val="bottom"/>
            <w:hideMark/>
          </w:tcPr>
          <w:p w14:paraId="48D9BB1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0.58</w:t>
            </w:r>
          </w:p>
        </w:tc>
        <w:tc>
          <w:tcPr>
            <w:tcW w:w="992" w:type="dxa"/>
            <w:tcBorders>
              <w:top w:val="nil"/>
              <w:left w:val="nil"/>
              <w:bottom w:val="single" w:sz="4" w:space="0" w:color="auto"/>
              <w:right w:val="single" w:sz="4" w:space="0" w:color="auto"/>
            </w:tcBorders>
            <w:shd w:val="clear" w:color="auto" w:fill="auto"/>
            <w:noWrap/>
            <w:vAlign w:val="bottom"/>
            <w:hideMark/>
          </w:tcPr>
          <w:p w14:paraId="63EC514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0.36</w:t>
            </w:r>
          </w:p>
        </w:tc>
        <w:tc>
          <w:tcPr>
            <w:tcW w:w="963" w:type="dxa"/>
            <w:tcBorders>
              <w:top w:val="single" w:sz="4" w:space="0" w:color="auto"/>
              <w:left w:val="nil"/>
              <w:bottom w:val="single" w:sz="4" w:space="0" w:color="auto"/>
              <w:right w:val="single" w:sz="4" w:space="0" w:color="auto"/>
            </w:tcBorders>
          </w:tcPr>
          <w:p w14:paraId="46686210" w14:textId="38D5E94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0.71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BF5FEE7" w14:textId="7763B01E"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0.65</w:t>
            </w:r>
          </w:p>
        </w:tc>
        <w:tc>
          <w:tcPr>
            <w:tcW w:w="839" w:type="dxa"/>
            <w:tcBorders>
              <w:top w:val="nil"/>
              <w:left w:val="nil"/>
              <w:bottom w:val="single" w:sz="4" w:space="0" w:color="auto"/>
              <w:right w:val="single" w:sz="4" w:space="0" w:color="auto"/>
            </w:tcBorders>
            <w:shd w:val="clear" w:color="auto" w:fill="auto"/>
            <w:noWrap/>
            <w:vAlign w:val="bottom"/>
            <w:hideMark/>
          </w:tcPr>
          <w:p w14:paraId="2740F16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0.51</w:t>
            </w:r>
          </w:p>
        </w:tc>
        <w:tc>
          <w:tcPr>
            <w:tcW w:w="1399" w:type="dxa"/>
            <w:tcBorders>
              <w:top w:val="nil"/>
              <w:left w:val="nil"/>
              <w:bottom w:val="single" w:sz="4" w:space="0" w:color="auto"/>
              <w:right w:val="single" w:sz="4" w:space="0" w:color="auto"/>
            </w:tcBorders>
            <w:shd w:val="clear" w:color="auto" w:fill="auto"/>
            <w:noWrap/>
            <w:vAlign w:val="bottom"/>
            <w:hideMark/>
          </w:tcPr>
          <w:p w14:paraId="0179140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0.07</w:t>
            </w:r>
          </w:p>
        </w:tc>
        <w:tc>
          <w:tcPr>
            <w:tcW w:w="1417" w:type="dxa"/>
            <w:tcBorders>
              <w:top w:val="nil"/>
              <w:left w:val="nil"/>
              <w:bottom w:val="single" w:sz="4" w:space="0" w:color="auto"/>
              <w:right w:val="single" w:sz="4" w:space="0" w:color="auto"/>
            </w:tcBorders>
            <w:shd w:val="clear" w:color="auto" w:fill="auto"/>
            <w:noWrap/>
            <w:vAlign w:val="bottom"/>
            <w:hideMark/>
          </w:tcPr>
          <w:p w14:paraId="1D02C2D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2.41</w:t>
            </w:r>
          </w:p>
        </w:tc>
        <w:tc>
          <w:tcPr>
            <w:tcW w:w="1114" w:type="dxa"/>
            <w:tcBorders>
              <w:top w:val="nil"/>
              <w:left w:val="nil"/>
              <w:bottom w:val="single" w:sz="4" w:space="0" w:color="auto"/>
              <w:right w:val="single" w:sz="4" w:space="0" w:color="auto"/>
            </w:tcBorders>
            <w:shd w:val="clear" w:color="auto" w:fill="auto"/>
            <w:noWrap/>
            <w:vAlign w:val="bottom"/>
            <w:hideMark/>
          </w:tcPr>
          <w:p w14:paraId="0DFA5C1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0.06</w:t>
            </w:r>
          </w:p>
        </w:tc>
        <w:tc>
          <w:tcPr>
            <w:tcW w:w="1132" w:type="dxa"/>
            <w:tcBorders>
              <w:top w:val="nil"/>
              <w:left w:val="nil"/>
              <w:bottom w:val="single" w:sz="4" w:space="0" w:color="auto"/>
              <w:right w:val="single" w:sz="4" w:space="0" w:color="auto"/>
            </w:tcBorders>
            <w:shd w:val="clear" w:color="auto" w:fill="auto"/>
            <w:noWrap/>
            <w:vAlign w:val="bottom"/>
            <w:hideMark/>
          </w:tcPr>
          <w:p w14:paraId="58ABF8D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1.89</w:t>
            </w:r>
          </w:p>
        </w:tc>
      </w:tr>
      <w:tr w:rsidR="008848D0" w:rsidRPr="0052432D" w14:paraId="0EC5F5F4"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B2ED8DE"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osteoarthritis</w:t>
            </w:r>
          </w:p>
        </w:tc>
        <w:tc>
          <w:tcPr>
            <w:tcW w:w="1109" w:type="dxa"/>
            <w:tcBorders>
              <w:top w:val="nil"/>
              <w:left w:val="nil"/>
              <w:bottom w:val="single" w:sz="4" w:space="0" w:color="auto"/>
              <w:right w:val="single" w:sz="4" w:space="0" w:color="auto"/>
            </w:tcBorders>
            <w:shd w:val="clear" w:color="auto" w:fill="auto"/>
            <w:noWrap/>
            <w:vAlign w:val="bottom"/>
            <w:hideMark/>
          </w:tcPr>
          <w:p w14:paraId="3F428B6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0.59</w:t>
            </w:r>
          </w:p>
        </w:tc>
        <w:tc>
          <w:tcPr>
            <w:tcW w:w="992" w:type="dxa"/>
            <w:tcBorders>
              <w:top w:val="nil"/>
              <w:left w:val="nil"/>
              <w:bottom w:val="single" w:sz="4" w:space="0" w:color="auto"/>
              <w:right w:val="single" w:sz="4" w:space="0" w:color="auto"/>
            </w:tcBorders>
            <w:shd w:val="clear" w:color="auto" w:fill="auto"/>
            <w:noWrap/>
            <w:vAlign w:val="bottom"/>
            <w:hideMark/>
          </w:tcPr>
          <w:p w14:paraId="76EA9E3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0.18</w:t>
            </w:r>
          </w:p>
        </w:tc>
        <w:tc>
          <w:tcPr>
            <w:tcW w:w="963" w:type="dxa"/>
            <w:tcBorders>
              <w:top w:val="single" w:sz="4" w:space="0" w:color="auto"/>
              <w:left w:val="nil"/>
              <w:bottom w:val="single" w:sz="4" w:space="0" w:color="auto"/>
              <w:right w:val="single" w:sz="4" w:space="0" w:color="auto"/>
            </w:tcBorders>
          </w:tcPr>
          <w:p w14:paraId="2A66E12F" w14:textId="0163ECDE"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0.52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1C4C634" w14:textId="2D86E0B2"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0.81</w:t>
            </w:r>
          </w:p>
        </w:tc>
        <w:tc>
          <w:tcPr>
            <w:tcW w:w="839" w:type="dxa"/>
            <w:tcBorders>
              <w:top w:val="nil"/>
              <w:left w:val="nil"/>
              <w:bottom w:val="single" w:sz="4" w:space="0" w:color="auto"/>
              <w:right w:val="single" w:sz="4" w:space="0" w:color="auto"/>
            </w:tcBorders>
            <w:shd w:val="clear" w:color="auto" w:fill="auto"/>
            <w:noWrap/>
            <w:vAlign w:val="bottom"/>
            <w:hideMark/>
          </w:tcPr>
          <w:p w14:paraId="14F4761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0.60</w:t>
            </w:r>
          </w:p>
        </w:tc>
        <w:tc>
          <w:tcPr>
            <w:tcW w:w="1399" w:type="dxa"/>
            <w:tcBorders>
              <w:top w:val="nil"/>
              <w:left w:val="nil"/>
              <w:bottom w:val="single" w:sz="4" w:space="0" w:color="auto"/>
              <w:right w:val="single" w:sz="4" w:space="0" w:color="auto"/>
            </w:tcBorders>
            <w:shd w:val="clear" w:color="auto" w:fill="auto"/>
            <w:noWrap/>
            <w:vAlign w:val="bottom"/>
            <w:hideMark/>
          </w:tcPr>
          <w:p w14:paraId="0163D30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0.34</w:t>
            </w:r>
          </w:p>
        </w:tc>
        <w:tc>
          <w:tcPr>
            <w:tcW w:w="1417" w:type="dxa"/>
            <w:tcBorders>
              <w:top w:val="nil"/>
              <w:left w:val="nil"/>
              <w:bottom w:val="single" w:sz="4" w:space="0" w:color="auto"/>
              <w:right w:val="single" w:sz="4" w:space="0" w:color="auto"/>
            </w:tcBorders>
            <w:shd w:val="clear" w:color="auto" w:fill="auto"/>
            <w:noWrap/>
            <w:vAlign w:val="bottom"/>
            <w:hideMark/>
          </w:tcPr>
          <w:p w14:paraId="6DA2CE7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1.67</w:t>
            </w:r>
          </w:p>
        </w:tc>
        <w:tc>
          <w:tcPr>
            <w:tcW w:w="1114" w:type="dxa"/>
            <w:tcBorders>
              <w:top w:val="nil"/>
              <w:left w:val="nil"/>
              <w:bottom w:val="single" w:sz="4" w:space="0" w:color="auto"/>
              <w:right w:val="single" w:sz="4" w:space="0" w:color="auto"/>
            </w:tcBorders>
            <w:shd w:val="clear" w:color="auto" w:fill="auto"/>
            <w:noWrap/>
            <w:vAlign w:val="bottom"/>
            <w:hideMark/>
          </w:tcPr>
          <w:p w14:paraId="19D783C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0.25</w:t>
            </w:r>
          </w:p>
        </w:tc>
        <w:tc>
          <w:tcPr>
            <w:tcW w:w="1132" w:type="dxa"/>
            <w:tcBorders>
              <w:top w:val="nil"/>
              <w:left w:val="nil"/>
              <w:bottom w:val="single" w:sz="4" w:space="0" w:color="auto"/>
              <w:right w:val="single" w:sz="4" w:space="0" w:color="auto"/>
            </w:tcBorders>
            <w:shd w:val="clear" w:color="auto" w:fill="auto"/>
            <w:noWrap/>
            <w:vAlign w:val="bottom"/>
            <w:hideMark/>
          </w:tcPr>
          <w:p w14:paraId="7BE802F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1.25</w:t>
            </w:r>
          </w:p>
        </w:tc>
      </w:tr>
      <w:tr w:rsidR="008848D0" w:rsidRPr="0052432D" w14:paraId="00BB55A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B7944AA"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psoriasis</w:t>
            </w:r>
          </w:p>
        </w:tc>
        <w:tc>
          <w:tcPr>
            <w:tcW w:w="1109" w:type="dxa"/>
            <w:tcBorders>
              <w:top w:val="nil"/>
              <w:left w:val="nil"/>
              <w:bottom w:val="single" w:sz="4" w:space="0" w:color="auto"/>
              <w:right w:val="single" w:sz="4" w:space="0" w:color="auto"/>
            </w:tcBorders>
            <w:shd w:val="clear" w:color="auto" w:fill="auto"/>
            <w:noWrap/>
            <w:vAlign w:val="bottom"/>
            <w:hideMark/>
          </w:tcPr>
          <w:p w14:paraId="564C225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0.61</w:t>
            </w:r>
          </w:p>
        </w:tc>
        <w:tc>
          <w:tcPr>
            <w:tcW w:w="992" w:type="dxa"/>
            <w:tcBorders>
              <w:top w:val="nil"/>
              <w:left w:val="nil"/>
              <w:bottom w:val="single" w:sz="4" w:space="0" w:color="auto"/>
              <w:right w:val="single" w:sz="4" w:space="0" w:color="auto"/>
            </w:tcBorders>
            <w:shd w:val="clear" w:color="auto" w:fill="auto"/>
            <w:noWrap/>
            <w:vAlign w:val="bottom"/>
            <w:hideMark/>
          </w:tcPr>
          <w:p w14:paraId="41CE7C1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0.52</w:t>
            </w:r>
          </w:p>
        </w:tc>
        <w:tc>
          <w:tcPr>
            <w:tcW w:w="963" w:type="dxa"/>
            <w:tcBorders>
              <w:top w:val="single" w:sz="4" w:space="0" w:color="auto"/>
              <w:left w:val="nil"/>
              <w:bottom w:val="single" w:sz="4" w:space="0" w:color="auto"/>
              <w:right w:val="single" w:sz="4" w:space="0" w:color="auto"/>
            </w:tcBorders>
          </w:tcPr>
          <w:p w14:paraId="028466ED" w14:textId="7182B578"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0.84</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97B23F9" w14:textId="47D99DB8"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0.52</w:t>
            </w:r>
          </w:p>
        </w:tc>
        <w:tc>
          <w:tcPr>
            <w:tcW w:w="839" w:type="dxa"/>
            <w:tcBorders>
              <w:top w:val="nil"/>
              <w:left w:val="nil"/>
              <w:bottom w:val="single" w:sz="4" w:space="0" w:color="auto"/>
              <w:right w:val="single" w:sz="4" w:space="0" w:color="auto"/>
            </w:tcBorders>
            <w:shd w:val="clear" w:color="auto" w:fill="auto"/>
            <w:noWrap/>
            <w:vAlign w:val="bottom"/>
            <w:hideMark/>
          </w:tcPr>
          <w:p w14:paraId="741FC1F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0.45</w:t>
            </w:r>
          </w:p>
        </w:tc>
        <w:tc>
          <w:tcPr>
            <w:tcW w:w="1399" w:type="dxa"/>
            <w:tcBorders>
              <w:top w:val="nil"/>
              <w:left w:val="nil"/>
              <w:bottom w:val="single" w:sz="4" w:space="0" w:color="auto"/>
              <w:right w:val="single" w:sz="4" w:space="0" w:color="auto"/>
            </w:tcBorders>
            <w:shd w:val="clear" w:color="auto" w:fill="auto"/>
            <w:noWrap/>
            <w:vAlign w:val="bottom"/>
            <w:hideMark/>
          </w:tcPr>
          <w:p w14:paraId="0161685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0ECA74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3.63</w:t>
            </w:r>
          </w:p>
        </w:tc>
        <w:tc>
          <w:tcPr>
            <w:tcW w:w="1114" w:type="dxa"/>
            <w:tcBorders>
              <w:top w:val="nil"/>
              <w:left w:val="nil"/>
              <w:bottom w:val="single" w:sz="4" w:space="0" w:color="auto"/>
              <w:right w:val="single" w:sz="4" w:space="0" w:color="auto"/>
            </w:tcBorders>
            <w:shd w:val="clear" w:color="auto" w:fill="auto"/>
            <w:noWrap/>
            <w:vAlign w:val="bottom"/>
            <w:hideMark/>
          </w:tcPr>
          <w:p w14:paraId="61D90D5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5EE1350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3.16</w:t>
            </w:r>
          </w:p>
        </w:tc>
      </w:tr>
      <w:tr w:rsidR="008848D0" w:rsidRPr="0052432D" w14:paraId="1D531F7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DD1F642"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atherosclerotic_vascular_disease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6AE10ED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0.67</w:t>
            </w:r>
          </w:p>
        </w:tc>
        <w:tc>
          <w:tcPr>
            <w:tcW w:w="992" w:type="dxa"/>
            <w:tcBorders>
              <w:top w:val="nil"/>
              <w:left w:val="nil"/>
              <w:bottom w:val="single" w:sz="4" w:space="0" w:color="auto"/>
              <w:right w:val="single" w:sz="4" w:space="0" w:color="auto"/>
            </w:tcBorders>
            <w:shd w:val="clear" w:color="auto" w:fill="auto"/>
            <w:noWrap/>
            <w:vAlign w:val="bottom"/>
            <w:hideMark/>
          </w:tcPr>
          <w:p w14:paraId="5703B47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0.64</w:t>
            </w:r>
          </w:p>
        </w:tc>
        <w:tc>
          <w:tcPr>
            <w:tcW w:w="963" w:type="dxa"/>
            <w:tcBorders>
              <w:top w:val="single" w:sz="4" w:space="0" w:color="auto"/>
              <w:left w:val="nil"/>
              <w:bottom w:val="single" w:sz="4" w:space="0" w:color="auto"/>
              <w:right w:val="single" w:sz="4" w:space="0" w:color="auto"/>
            </w:tcBorders>
          </w:tcPr>
          <w:p w14:paraId="7718A9D1" w14:textId="3E78BEF8"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42F5DFF" w14:textId="2C6D45BA"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0.58</w:t>
            </w:r>
          </w:p>
        </w:tc>
        <w:tc>
          <w:tcPr>
            <w:tcW w:w="839" w:type="dxa"/>
            <w:tcBorders>
              <w:top w:val="nil"/>
              <w:left w:val="nil"/>
              <w:bottom w:val="single" w:sz="4" w:space="0" w:color="auto"/>
              <w:right w:val="single" w:sz="4" w:space="0" w:color="auto"/>
            </w:tcBorders>
            <w:shd w:val="clear" w:color="auto" w:fill="auto"/>
            <w:noWrap/>
            <w:vAlign w:val="bottom"/>
            <w:hideMark/>
          </w:tcPr>
          <w:p w14:paraId="6835E9E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0.55</w:t>
            </w:r>
          </w:p>
        </w:tc>
        <w:tc>
          <w:tcPr>
            <w:tcW w:w="1399" w:type="dxa"/>
            <w:tcBorders>
              <w:top w:val="nil"/>
              <w:left w:val="nil"/>
              <w:bottom w:val="single" w:sz="4" w:space="0" w:color="auto"/>
              <w:right w:val="single" w:sz="4" w:space="0" w:color="auto"/>
            </w:tcBorders>
            <w:shd w:val="clear" w:color="auto" w:fill="auto"/>
            <w:noWrap/>
            <w:vAlign w:val="bottom"/>
            <w:hideMark/>
          </w:tcPr>
          <w:p w14:paraId="775A72A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3EDF5B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4.03</w:t>
            </w:r>
          </w:p>
        </w:tc>
        <w:tc>
          <w:tcPr>
            <w:tcW w:w="1114" w:type="dxa"/>
            <w:tcBorders>
              <w:top w:val="nil"/>
              <w:left w:val="nil"/>
              <w:bottom w:val="single" w:sz="4" w:space="0" w:color="auto"/>
              <w:right w:val="single" w:sz="4" w:space="0" w:color="auto"/>
            </w:tcBorders>
            <w:shd w:val="clear" w:color="auto" w:fill="auto"/>
            <w:noWrap/>
            <w:vAlign w:val="bottom"/>
            <w:hideMark/>
          </w:tcPr>
          <w:p w14:paraId="3AF8676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66A32F1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3.86</w:t>
            </w:r>
          </w:p>
        </w:tc>
      </w:tr>
      <w:tr w:rsidR="008848D0" w:rsidRPr="0052432D" w14:paraId="050F984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8EAC6FD"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renal</w:t>
            </w:r>
          </w:p>
        </w:tc>
        <w:tc>
          <w:tcPr>
            <w:tcW w:w="1109" w:type="dxa"/>
            <w:tcBorders>
              <w:top w:val="nil"/>
              <w:left w:val="nil"/>
              <w:bottom w:val="single" w:sz="4" w:space="0" w:color="auto"/>
              <w:right w:val="single" w:sz="4" w:space="0" w:color="auto"/>
            </w:tcBorders>
            <w:shd w:val="clear" w:color="auto" w:fill="auto"/>
            <w:noWrap/>
            <w:vAlign w:val="bottom"/>
            <w:hideMark/>
          </w:tcPr>
          <w:p w14:paraId="01E0989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0.69</w:t>
            </w:r>
          </w:p>
        </w:tc>
        <w:tc>
          <w:tcPr>
            <w:tcW w:w="992" w:type="dxa"/>
            <w:tcBorders>
              <w:top w:val="nil"/>
              <w:left w:val="nil"/>
              <w:bottom w:val="single" w:sz="4" w:space="0" w:color="auto"/>
              <w:right w:val="single" w:sz="4" w:space="0" w:color="auto"/>
            </w:tcBorders>
            <w:shd w:val="clear" w:color="auto" w:fill="auto"/>
            <w:noWrap/>
            <w:vAlign w:val="bottom"/>
            <w:hideMark/>
          </w:tcPr>
          <w:p w14:paraId="204A0FE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0.84</w:t>
            </w:r>
          </w:p>
        </w:tc>
        <w:tc>
          <w:tcPr>
            <w:tcW w:w="963" w:type="dxa"/>
            <w:tcBorders>
              <w:top w:val="single" w:sz="4" w:space="0" w:color="auto"/>
              <w:left w:val="nil"/>
              <w:bottom w:val="single" w:sz="4" w:space="0" w:color="auto"/>
              <w:right w:val="single" w:sz="4" w:space="0" w:color="auto"/>
            </w:tcBorders>
          </w:tcPr>
          <w:p w14:paraId="58DE882C" w14:textId="3943179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44FE15D" w14:textId="08379F14"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1.41</w:t>
            </w:r>
          </w:p>
        </w:tc>
        <w:tc>
          <w:tcPr>
            <w:tcW w:w="839" w:type="dxa"/>
            <w:tcBorders>
              <w:top w:val="nil"/>
              <w:left w:val="nil"/>
              <w:bottom w:val="single" w:sz="4" w:space="0" w:color="auto"/>
              <w:right w:val="single" w:sz="4" w:space="0" w:color="auto"/>
            </w:tcBorders>
            <w:shd w:val="clear" w:color="auto" w:fill="auto"/>
            <w:noWrap/>
            <w:vAlign w:val="bottom"/>
            <w:hideMark/>
          </w:tcPr>
          <w:p w14:paraId="1785873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1.19</w:t>
            </w:r>
          </w:p>
        </w:tc>
        <w:tc>
          <w:tcPr>
            <w:tcW w:w="1399" w:type="dxa"/>
            <w:tcBorders>
              <w:top w:val="nil"/>
              <w:left w:val="nil"/>
              <w:bottom w:val="single" w:sz="4" w:space="0" w:color="auto"/>
              <w:right w:val="single" w:sz="4" w:space="0" w:color="auto"/>
            </w:tcBorders>
            <w:shd w:val="clear" w:color="auto" w:fill="auto"/>
            <w:noWrap/>
            <w:vAlign w:val="bottom"/>
            <w:hideMark/>
          </w:tcPr>
          <w:p w14:paraId="78A178C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0.16</w:t>
            </w:r>
          </w:p>
        </w:tc>
        <w:tc>
          <w:tcPr>
            <w:tcW w:w="1417" w:type="dxa"/>
            <w:tcBorders>
              <w:top w:val="nil"/>
              <w:left w:val="nil"/>
              <w:bottom w:val="single" w:sz="4" w:space="0" w:color="auto"/>
              <w:right w:val="single" w:sz="4" w:space="0" w:color="auto"/>
            </w:tcBorders>
            <w:shd w:val="clear" w:color="auto" w:fill="auto"/>
            <w:noWrap/>
            <w:vAlign w:val="bottom"/>
            <w:hideMark/>
          </w:tcPr>
          <w:p w14:paraId="65A2AF9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5.19</w:t>
            </w:r>
          </w:p>
        </w:tc>
        <w:tc>
          <w:tcPr>
            <w:tcW w:w="1114" w:type="dxa"/>
            <w:tcBorders>
              <w:top w:val="nil"/>
              <w:left w:val="nil"/>
              <w:bottom w:val="single" w:sz="4" w:space="0" w:color="auto"/>
              <w:right w:val="single" w:sz="4" w:space="0" w:color="auto"/>
            </w:tcBorders>
            <w:shd w:val="clear" w:color="auto" w:fill="auto"/>
            <w:noWrap/>
            <w:vAlign w:val="bottom"/>
            <w:hideMark/>
          </w:tcPr>
          <w:p w14:paraId="2D385E6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0.14</w:t>
            </w:r>
          </w:p>
        </w:tc>
        <w:tc>
          <w:tcPr>
            <w:tcW w:w="1132" w:type="dxa"/>
            <w:tcBorders>
              <w:top w:val="nil"/>
              <w:left w:val="nil"/>
              <w:bottom w:val="single" w:sz="4" w:space="0" w:color="auto"/>
              <w:right w:val="single" w:sz="4" w:space="0" w:color="auto"/>
            </w:tcBorders>
            <w:shd w:val="clear" w:color="auto" w:fill="auto"/>
            <w:noWrap/>
            <w:vAlign w:val="bottom"/>
            <w:hideMark/>
          </w:tcPr>
          <w:p w14:paraId="668B322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4.41</w:t>
            </w:r>
          </w:p>
        </w:tc>
      </w:tr>
      <w:tr w:rsidR="008848D0" w:rsidRPr="0052432D" w14:paraId="1FDAFFFA"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2517F4F"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glaucoma</w:t>
            </w:r>
          </w:p>
        </w:tc>
        <w:tc>
          <w:tcPr>
            <w:tcW w:w="1109" w:type="dxa"/>
            <w:tcBorders>
              <w:top w:val="nil"/>
              <w:left w:val="nil"/>
              <w:bottom w:val="single" w:sz="4" w:space="0" w:color="auto"/>
              <w:right w:val="single" w:sz="4" w:space="0" w:color="auto"/>
            </w:tcBorders>
            <w:shd w:val="clear" w:color="auto" w:fill="auto"/>
            <w:noWrap/>
            <w:vAlign w:val="bottom"/>
            <w:hideMark/>
          </w:tcPr>
          <w:p w14:paraId="4B8DD74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0.70</w:t>
            </w:r>
          </w:p>
        </w:tc>
        <w:tc>
          <w:tcPr>
            <w:tcW w:w="992" w:type="dxa"/>
            <w:tcBorders>
              <w:top w:val="nil"/>
              <w:left w:val="nil"/>
              <w:bottom w:val="single" w:sz="4" w:space="0" w:color="auto"/>
              <w:right w:val="single" w:sz="4" w:space="0" w:color="auto"/>
            </w:tcBorders>
            <w:shd w:val="clear" w:color="auto" w:fill="auto"/>
            <w:noWrap/>
            <w:vAlign w:val="bottom"/>
            <w:hideMark/>
          </w:tcPr>
          <w:p w14:paraId="1B88E05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0.69</w:t>
            </w:r>
          </w:p>
        </w:tc>
        <w:tc>
          <w:tcPr>
            <w:tcW w:w="963" w:type="dxa"/>
            <w:tcBorders>
              <w:top w:val="single" w:sz="4" w:space="0" w:color="auto"/>
              <w:left w:val="nil"/>
              <w:bottom w:val="single" w:sz="4" w:space="0" w:color="auto"/>
              <w:right w:val="single" w:sz="4" w:space="0" w:color="auto"/>
            </w:tcBorders>
          </w:tcPr>
          <w:p w14:paraId="5FD80628" w14:textId="5DEC0FF5"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D1334C2" w14:textId="6C1AEBE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0.60</w:t>
            </w:r>
          </w:p>
        </w:tc>
        <w:tc>
          <w:tcPr>
            <w:tcW w:w="839" w:type="dxa"/>
            <w:tcBorders>
              <w:top w:val="nil"/>
              <w:left w:val="nil"/>
              <w:bottom w:val="single" w:sz="4" w:space="0" w:color="auto"/>
              <w:right w:val="single" w:sz="4" w:space="0" w:color="auto"/>
            </w:tcBorders>
            <w:shd w:val="clear" w:color="auto" w:fill="auto"/>
            <w:noWrap/>
            <w:vAlign w:val="bottom"/>
            <w:hideMark/>
          </w:tcPr>
          <w:p w14:paraId="14DBD77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0.60</w:t>
            </w:r>
          </w:p>
        </w:tc>
        <w:tc>
          <w:tcPr>
            <w:tcW w:w="1399" w:type="dxa"/>
            <w:tcBorders>
              <w:top w:val="nil"/>
              <w:left w:val="nil"/>
              <w:bottom w:val="single" w:sz="4" w:space="0" w:color="auto"/>
              <w:right w:val="single" w:sz="4" w:space="0" w:color="auto"/>
            </w:tcBorders>
            <w:shd w:val="clear" w:color="auto" w:fill="auto"/>
            <w:noWrap/>
            <w:vAlign w:val="bottom"/>
            <w:hideMark/>
          </w:tcPr>
          <w:p w14:paraId="50E498D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C7351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4.24</w:t>
            </w:r>
          </w:p>
        </w:tc>
        <w:tc>
          <w:tcPr>
            <w:tcW w:w="1114" w:type="dxa"/>
            <w:tcBorders>
              <w:top w:val="nil"/>
              <w:left w:val="nil"/>
              <w:bottom w:val="single" w:sz="4" w:space="0" w:color="auto"/>
              <w:right w:val="single" w:sz="4" w:space="0" w:color="auto"/>
            </w:tcBorders>
            <w:shd w:val="clear" w:color="auto" w:fill="auto"/>
            <w:noWrap/>
            <w:vAlign w:val="bottom"/>
            <w:hideMark/>
          </w:tcPr>
          <w:p w14:paraId="314C587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58E9E3F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4.19</w:t>
            </w:r>
          </w:p>
        </w:tc>
      </w:tr>
      <w:tr w:rsidR="008848D0" w:rsidRPr="0052432D" w14:paraId="406272AD"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F9AE8B9"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venous_thromboembolic_disease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64DEBEF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0.71</w:t>
            </w:r>
          </w:p>
        </w:tc>
        <w:tc>
          <w:tcPr>
            <w:tcW w:w="992" w:type="dxa"/>
            <w:tcBorders>
              <w:top w:val="nil"/>
              <w:left w:val="nil"/>
              <w:bottom w:val="single" w:sz="4" w:space="0" w:color="auto"/>
              <w:right w:val="single" w:sz="4" w:space="0" w:color="auto"/>
            </w:tcBorders>
            <w:shd w:val="clear" w:color="auto" w:fill="auto"/>
            <w:noWrap/>
            <w:vAlign w:val="bottom"/>
            <w:hideMark/>
          </w:tcPr>
          <w:p w14:paraId="50503D8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0.97</w:t>
            </w:r>
          </w:p>
        </w:tc>
        <w:tc>
          <w:tcPr>
            <w:tcW w:w="963" w:type="dxa"/>
            <w:tcBorders>
              <w:top w:val="single" w:sz="4" w:space="0" w:color="auto"/>
              <w:left w:val="nil"/>
              <w:bottom w:val="single" w:sz="4" w:space="0" w:color="auto"/>
              <w:right w:val="single" w:sz="4" w:space="0" w:color="auto"/>
            </w:tcBorders>
          </w:tcPr>
          <w:p w14:paraId="74A3B575" w14:textId="442D14A0"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0.79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3155484C" w14:textId="7D710A43"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1.28</w:t>
            </w:r>
          </w:p>
        </w:tc>
        <w:tc>
          <w:tcPr>
            <w:tcW w:w="839" w:type="dxa"/>
            <w:tcBorders>
              <w:top w:val="nil"/>
              <w:left w:val="nil"/>
              <w:bottom w:val="single" w:sz="4" w:space="0" w:color="auto"/>
              <w:right w:val="single" w:sz="4" w:space="0" w:color="auto"/>
            </w:tcBorders>
            <w:shd w:val="clear" w:color="auto" w:fill="auto"/>
            <w:noWrap/>
            <w:vAlign w:val="bottom"/>
            <w:hideMark/>
          </w:tcPr>
          <w:p w14:paraId="2FC366C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1.02</w:t>
            </w:r>
          </w:p>
        </w:tc>
        <w:tc>
          <w:tcPr>
            <w:tcW w:w="1399" w:type="dxa"/>
            <w:tcBorders>
              <w:top w:val="nil"/>
              <w:left w:val="nil"/>
              <w:bottom w:val="single" w:sz="4" w:space="0" w:color="auto"/>
              <w:right w:val="single" w:sz="4" w:space="0" w:color="auto"/>
            </w:tcBorders>
            <w:shd w:val="clear" w:color="auto" w:fill="auto"/>
            <w:noWrap/>
            <w:vAlign w:val="bottom"/>
            <w:hideMark/>
          </w:tcPr>
          <w:p w14:paraId="764B7C1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0.26</w:t>
            </w:r>
          </w:p>
        </w:tc>
        <w:tc>
          <w:tcPr>
            <w:tcW w:w="1417" w:type="dxa"/>
            <w:tcBorders>
              <w:top w:val="nil"/>
              <w:left w:val="nil"/>
              <w:bottom w:val="single" w:sz="4" w:space="0" w:color="auto"/>
              <w:right w:val="single" w:sz="4" w:space="0" w:color="auto"/>
            </w:tcBorders>
            <w:shd w:val="clear" w:color="auto" w:fill="auto"/>
            <w:noWrap/>
            <w:vAlign w:val="bottom"/>
            <w:hideMark/>
          </w:tcPr>
          <w:p w14:paraId="48E58D3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3.76</w:t>
            </w:r>
          </w:p>
        </w:tc>
        <w:tc>
          <w:tcPr>
            <w:tcW w:w="1114" w:type="dxa"/>
            <w:tcBorders>
              <w:top w:val="nil"/>
              <w:left w:val="nil"/>
              <w:bottom w:val="single" w:sz="4" w:space="0" w:color="auto"/>
              <w:right w:val="single" w:sz="4" w:space="0" w:color="auto"/>
            </w:tcBorders>
            <w:shd w:val="clear" w:color="auto" w:fill="auto"/>
            <w:noWrap/>
            <w:vAlign w:val="bottom"/>
            <w:hideMark/>
          </w:tcPr>
          <w:p w14:paraId="2966B29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0.21</w:t>
            </w:r>
          </w:p>
        </w:tc>
        <w:tc>
          <w:tcPr>
            <w:tcW w:w="1132" w:type="dxa"/>
            <w:tcBorders>
              <w:top w:val="nil"/>
              <w:left w:val="nil"/>
              <w:bottom w:val="single" w:sz="4" w:space="0" w:color="auto"/>
              <w:right w:val="single" w:sz="4" w:space="0" w:color="auto"/>
            </w:tcBorders>
            <w:shd w:val="clear" w:color="auto" w:fill="auto"/>
            <w:noWrap/>
            <w:vAlign w:val="bottom"/>
            <w:hideMark/>
          </w:tcPr>
          <w:p w14:paraId="63DD6B1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3.01</w:t>
            </w:r>
          </w:p>
        </w:tc>
      </w:tr>
      <w:tr w:rsidR="008848D0" w:rsidRPr="0052432D" w14:paraId="703D7867"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BD6337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asthma</w:t>
            </w:r>
          </w:p>
        </w:tc>
        <w:tc>
          <w:tcPr>
            <w:tcW w:w="1109" w:type="dxa"/>
            <w:tcBorders>
              <w:top w:val="nil"/>
              <w:left w:val="nil"/>
              <w:bottom w:val="single" w:sz="4" w:space="0" w:color="auto"/>
              <w:right w:val="single" w:sz="4" w:space="0" w:color="auto"/>
            </w:tcBorders>
            <w:shd w:val="clear" w:color="auto" w:fill="auto"/>
            <w:noWrap/>
            <w:vAlign w:val="bottom"/>
            <w:hideMark/>
          </w:tcPr>
          <w:p w14:paraId="0380FCD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0.71</w:t>
            </w:r>
          </w:p>
        </w:tc>
        <w:tc>
          <w:tcPr>
            <w:tcW w:w="992" w:type="dxa"/>
            <w:tcBorders>
              <w:top w:val="nil"/>
              <w:left w:val="nil"/>
              <w:bottom w:val="single" w:sz="4" w:space="0" w:color="auto"/>
              <w:right w:val="single" w:sz="4" w:space="0" w:color="auto"/>
            </w:tcBorders>
            <w:shd w:val="clear" w:color="auto" w:fill="auto"/>
            <w:noWrap/>
            <w:vAlign w:val="bottom"/>
            <w:hideMark/>
          </w:tcPr>
          <w:p w14:paraId="0670050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0.46</w:t>
            </w:r>
          </w:p>
        </w:tc>
        <w:tc>
          <w:tcPr>
            <w:tcW w:w="963" w:type="dxa"/>
            <w:tcBorders>
              <w:top w:val="single" w:sz="4" w:space="0" w:color="auto"/>
              <w:left w:val="nil"/>
              <w:bottom w:val="single" w:sz="4" w:space="0" w:color="auto"/>
              <w:right w:val="single" w:sz="4" w:space="0" w:color="auto"/>
            </w:tcBorders>
          </w:tcPr>
          <w:p w14:paraId="7629DE12" w14:textId="107D2A2D"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27D468B" w14:textId="477532C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0.86</w:t>
            </w:r>
          </w:p>
        </w:tc>
        <w:tc>
          <w:tcPr>
            <w:tcW w:w="839" w:type="dxa"/>
            <w:tcBorders>
              <w:top w:val="nil"/>
              <w:left w:val="nil"/>
              <w:bottom w:val="single" w:sz="4" w:space="0" w:color="auto"/>
              <w:right w:val="single" w:sz="4" w:space="0" w:color="auto"/>
            </w:tcBorders>
            <w:shd w:val="clear" w:color="auto" w:fill="auto"/>
            <w:noWrap/>
            <w:vAlign w:val="bottom"/>
            <w:hideMark/>
          </w:tcPr>
          <w:p w14:paraId="6B07FF0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0.74</w:t>
            </w:r>
          </w:p>
        </w:tc>
        <w:tc>
          <w:tcPr>
            <w:tcW w:w="1399" w:type="dxa"/>
            <w:tcBorders>
              <w:top w:val="nil"/>
              <w:left w:val="nil"/>
              <w:bottom w:val="single" w:sz="4" w:space="0" w:color="auto"/>
              <w:right w:val="single" w:sz="4" w:space="0" w:color="auto"/>
            </w:tcBorders>
            <w:shd w:val="clear" w:color="auto" w:fill="auto"/>
            <w:noWrap/>
            <w:vAlign w:val="bottom"/>
            <w:hideMark/>
          </w:tcPr>
          <w:p w14:paraId="2CCFF37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0.34</w:t>
            </w:r>
          </w:p>
        </w:tc>
        <w:tc>
          <w:tcPr>
            <w:tcW w:w="1417" w:type="dxa"/>
            <w:tcBorders>
              <w:top w:val="nil"/>
              <w:left w:val="nil"/>
              <w:bottom w:val="single" w:sz="4" w:space="0" w:color="auto"/>
              <w:right w:val="single" w:sz="4" w:space="0" w:color="auto"/>
            </w:tcBorders>
            <w:shd w:val="clear" w:color="auto" w:fill="auto"/>
            <w:noWrap/>
            <w:vAlign w:val="bottom"/>
            <w:hideMark/>
          </w:tcPr>
          <w:p w14:paraId="40BC8F3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1.82</w:t>
            </w:r>
          </w:p>
        </w:tc>
        <w:tc>
          <w:tcPr>
            <w:tcW w:w="1114" w:type="dxa"/>
            <w:tcBorders>
              <w:top w:val="nil"/>
              <w:left w:val="nil"/>
              <w:bottom w:val="single" w:sz="4" w:space="0" w:color="auto"/>
              <w:right w:val="single" w:sz="4" w:space="0" w:color="auto"/>
            </w:tcBorders>
            <w:shd w:val="clear" w:color="auto" w:fill="auto"/>
            <w:noWrap/>
            <w:vAlign w:val="bottom"/>
            <w:hideMark/>
          </w:tcPr>
          <w:p w14:paraId="1CCF59D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0.29</w:t>
            </w:r>
          </w:p>
        </w:tc>
        <w:tc>
          <w:tcPr>
            <w:tcW w:w="1132" w:type="dxa"/>
            <w:tcBorders>
              <w:top w:val="nil"/>
              <w:left w:val="nil"/>
              <w:bottom w:val="single" w:sz="4" w:space="0" w:color="auto"/>
              <w:right w:val="single" w:sz="4" w:space="0" w:color="auto"/>
            </w:tcBorders>
            <w:shd w:val="clear" w:color="auto" w:fill="auto"/>
            <w:noWrap/>
            <w:vAlign w:val="bottom"/>
            <w:hideMark/>
          </w:tcPr>
          <w:p w14:paraId="59B7838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1.57</w:t>
            </w:r>
          </w:p>
        </w:tc>
      </w:tr>
      <w:tr w:rsidR="008848D0" w:rsidRPr="0052432D" w14:paraId="69537C0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14107A0"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aneurism</w:t>
            </w:r>
          </w:p>
        </w:tc>
        <w:tc>
          <w:tcPr>
            <w:tcW w:w="1109" w:type="dxa"/>
            <w:tcBorders>
              <w:top w:val="nil"/>
              <w:left w:val="nil"/>
              <w:bottom w:val="single" w:sz="4" w:space="0" w:color="auto"/>
              <w:right w:val="single" w:sz="4" w:space="0" w:color="auto"/>
            </w:tcBorders>
            <w:shd w:val="clear" w:color="auto" w:fill="auto"/>
            <w:noWrap/>
            <w:vAlign w:val="bottom"/>
            <w:hideMark/>
          </w:tcPr>
          <w:p w14:paraId="36CE308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0.71</w:t>
            </w:r>
          </w:p>
        </w:tc>
        <w:tc>
          <w:tcPr>
            <w:tcW w:w="992" w:type="dxa"/>
            <w:tcBorders>
              <w:top w:val="nil"/>
              <w:left w:val="nil"/>
              <w:bottom w:val="single" w:sz="4" w:space="0" w:color="auto"/>
              <w:right w:val="single" w:sz="4" w:space="0" w:color="auto"/>
            </w:tcBorders>
            <w:shd w:val="clear" w:color="auto" w:fill="auto"/>
            <w:noWrap/>
            <w:vAlign w:val="bottom"/>
            <w:hideMark/>
          </w:tcPr>
          <w:p w14:paraId="1F27CB9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0.73</w:t>
            </w:r>
          </w:p>
        </w:tc>
        <w:tc>
          <w:tcPr>
            <w:tcW w:w="963" w:type="dxa"/>
            <w:tcBorders>
              <w:top w:val="single" w:sz="4" w:space="0" w:color="auto"/>
              <w:left w:val="nil"/>
              <w:bottom w:val="single" w:sz="4" w:space="0" w:color="auto"/>
              <w:right w:val="single" w:sz="4" w:space="0" w:color="auto"/>
            </w:tcBorders>
          </w:tcPr>
          <w:p w14:paraId="164A9FFB" w14:textId="2CC7B0FA"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4BA0F0F" w14:textId="3F395A5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1.77</w:t>
            </w:r>
          </w:p>
        </w:tc>
        <w:tc>
          <w:tcPr>
            <w:tcW w:w="839" w:type="dxa"/>
            <w:tcBorders>
              <w:top w:val="nil"/>
              <w:left w:val="nil"/>
              <w:bottom w:val="single" w:sz="4" w:space="0" w:color="auto"/>
              <w:right w:val="single" w:sz="4" w:space="0" w:color="auto"/>
            </w:tcBorders>
            <w:shd w:val="clear" w:color="auto" w:fill="auto"/>
            <w:noWrap/>
            <w:vAlign w:val="bottom"/>
            <w:hideMark/>
          </w:tcPr>
          <w:p w14:paraId="00E09CE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1.69</w:t>
            </w:r>
          </w:p>
        </w:tc>
        <w:tc>
          <w:tcPr>
            <w:tcW w:w="1399" w:type="dxa"/>
            <w:tcBorders>
              <w:top w:val="nil"/>
              <w:left w:val="nil"/>
              <w:bottom w:val="single" w:sz="4" w:space="0" w:color="auto"/>
              <w:right w:val="single" w:sz="4" w:space="0" w:color="auto"/>
            </w:tcBorders>
            <w:shd w:val="clear" w:color="auto" w:fill="auto"/>
            <w:noWrap/>
            <w:vAlign w:val="bottom"/>
            <w:hideMark/>
          </w:tcPr>
          <w:p w14:paraId="43F0E7D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0BFB28B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12.50</w:t>
            </w:r>
          </w:p>
        </w:tc>
        <w:tc>
          <w:tcPr>
            <w:tcW w:w="1114" w:type="dxa"/>
            <w:tcBorders>
              <w:top w:val="nil"/>
              <w:left w:val="nil"/>
              <w:bottom w:val="single" w:sz="4" w:space="0" w:color="auto"/>
              <w:right w:val="single" w:sz="4" w:space="0" w:color="auto"/>
            </w:tcBorders>
            <w:shd w:val="clear" w:color="auto" w:fill="auto"/>
            <w:noWrap/>
            <w:vAlign w:val="bottom"/>
            <w:hideMark/>
          </w:tcPr>
          <w:p w14:paraId="3D55618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132" w:type="dxa"/>
            <w:tcBorders>
              <w:top w:val="nil"/>
              <w:left w:val="nil"/>
              <w:bottom w:val="single" w:sz="4" w:space="0" w:color="auto"/>
              <w:right w:val="single" w:sz="4" w:space="0" w:color="auto"/>
            </w:tcBorders>
            <w:shd w:val="clear" w:color="auto" w:fill="auto"/>
            <w:noWrap/>
            <w:vAlign w:val="bottom"/>
            <w:hideMark/>
          </w:tcPr>
          <w:p w14:paraId="0F8B2D3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11.92</w:t>
            </w:r>
          </w:p>
        </w:tc>
      </w:tr>
      <w:tr w:rsidR="008848D0" w:rsidRPr="0052432D" w14:paraId="787CBADE"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2C96CC9"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lastRenderedPageBreak/>
              <w:t>ocular</w:t>
            </w:r>
          </w:p>
        </w:tc>
        <w:tc>
          <w:tcPr>
            <w:tcW w:w="1109" w:type="dxa"/>
            <w:tcBorders>
              <w:top w:val="nil"/>
              <w:left w:val="nil"/>
              <w:bottom w:val="single" w:sz="4" w:space="0" w:color="auto"/>
              <w:right w:val="single" w:sz="4" w:space="0" w:color="auto"/>
            </w:tcBorders>
            <w:shd w:val="clear" w:color="auto" w:fill="auto"/>
            <w:noWrap/>
            <w:vAlign w:val="bottom"/>
            <w:hideMark/>
          </w:tcPr>
          <w:p w14:paraId="445F31D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0.72</w:t>
            </w:r>
          </w:p>
        </w:tc>
        <w:tc>
          <w:tcPr>
            <w:tcW w:w="992" w:type="dxa"/>
            <w:tcBorders>
              <w:top w:val="nil"/>
              <w:left w:val="nil"/>
              <w:bottom w:val="single" w:sz="4" w:space="0" w:color="auto"/>
              <w:right w:val="single" w:sz="4" w:space="0" w:color="auto"/>
            </w:tcBorders>
            <w:shd w:val="clear" w:color="auto" w:fill="auto"/>
            <w:noWrap/>
            <w:vAlign w:val="bottom"/>
            <w:hideMark/>
          </w:tcPr>
          <w:p w14:paraId="1308B2C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0.78</w:t>
            </w:r>
          </w:p>
        </w:tc>
        <w:tc>
          <w:tcPr>
            <w:tcW w:w="963" w:type="dxa"/>
            <w:tcBorders>
              <w:top w:val="single" w:sz="4" w:space="0" w:color="auto"/>
              <w:left w:val="nil"/>
              <w:bottom w:val="single" w:sz="4" w:space="0" w:color="auto"/>
              <w:right w:val="single" w:sz="4" w:space="0" w:color="auto"/>
            </w:tcBorders>
          </w:tcPr>
          <w:p w14:paraId="317CFB92" w14:textId="03DD3C3E"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FBEEDFB" w14:textId="47E82FC2"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1.23</w:t>
            </w:r>
          </w:p>
        </w:tc>
        <w:tc>
          <w:tcPr>
            <w:tcW w:w="839" w:type="dxa"/>
            <w:tcBorders>
              <w:top w:val="nil"/>
              <w:left w:val="nil"/>
              <w:bottom w:val="single" w:sz="4" w:space="0" w:color="auto"/>
              <w:right w:val="single" w:sz="4" w:space="0" w:color="auto"/>
            </w:tcBorders>
            <w:shd w:val="clear" w:color="auto" w:fill="auto"/>
            <w:noWrap/>
            <w:vAlign w:val="bottom"/>
            <w:hideMark/>
          </w:tcPr>
          <w:p w14:paraId="6ABC9BC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1.17</w:t>
            </w:r>
          </w:p>
        </w:tc>
        <w:tc>
          <w:tcPr>
            <w:tcW w:w="1399" w:type="dxa"/>
            <w:tcBorders>
              <w:top w:val="nil"/>
              <w:left w:val="nil"/>
              <w:bottom w:val="single" w:sz="4" w:space="0" w:color="auto"/>
              <w:right w:val="single" w:sz="4" w:space="0" w:color="auto"/>
            </w:tcBorders>
            <w:shd w:val="clear" w:color="auto" w:fill="auto"/>
            <w:noWrap/>
            <w:vAlign w:val="bottom"/>
            <w:hideMark/>
          </w:tcPr>
          <w:p w14:paraId="60B1538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0.34</w:t>
            </w:r>
          </w:p>
        </w:tc>
        <w:tc>
          <w:tcPr>
            <w:tcW w:w="1417" w:type="dxa"/>
            <w:tcBorders>
              <w:top w:val="nil"/>
              <w:left w:val="nil"/>
              <w:bottom w:val="single" w:sz="4" w:space="0" w:color="auto"/>
              <w:right w:val="single" w:sz="4" w:space="0" w:color="auto"/>
            </w:tcBorders>
            <w:shd w:val="clear" w:color="auto" w:fill="auto"/>
            <w:noWrap/>
            <w:vAlign w:val="bottom"/>
            <w:hideMark/>
          </w:tcPr>
          <w:p w14:paraId="0DDF006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3.16</w:t>
            </w:r>
          </w:p>
        </w:tc>
        <w:tc>
          <w:tcPr>
            <w:tcW w:w="1114" w:type="dxa"/>
            <w:tcBorders>
              <w:top w:val="nil"/>
              <w:left w:val="nil"/>
              <w:bottom w:val="single" w:sz="4" w:space="0" w:color="auto"/>
              <w:right w:val="single" w:sz="4" w:space="0" w:color="auto"/>
            </w:tcBorders>
            <w:shd w:val="clear" w:color="auto" w:fill="auto"/>
            <w:noWrap/>
            <w:vAlign w:val="bottom"/>
            <w:hideMark/>
          </w:tcPr>
          <w:p w14:paraId="3F1FEB8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0.32</w:t>
            </w:r>
          </w:p>
        </w:tc>
        <w:tc>
          <w:tcPr>
            <w:tcW w:w="1132" w:type="dxa"/>
            <w:tcBorders>
              <w:top w:val="nil"/>
              <w:left w:val="nil"/>
              <w:bottom w:val="single" w:sz="4" w:space="0" w:color="auto"/>
              <w:right w:val="single" w:sz="4" w:space="0" w:color="auto"/>
            </w:tcBorders>
            <w:shd w:val="clear" w:color="auto" w:fill="auto"/>
            <w:noWrap/>
            <w:vAlign w:val="bottom"/>
            <w:hideMark/>
          </w:tcPr>
          <w:p w14:paraId="469C628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3.02</w:t>
            </w:r>
          </w:p>
        </w:tc>
      </w:tr>
      <w:tr w:rsidR="008848D0" w:rsidRPr="0052432D" w14:paraId="095B7CB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419D114"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any_Ca</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4D76E4D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0.74</w:t>
            </w:r>
          </w:p>
        </w:tc>
        <w:tc>
          <w:tcPr>
            <w:tcW w:w="992" w:type="dxa"/>
            <w:tcBorders>
              <w:top w:val="nil"/>
              <w:left w:val="nil"/>
              <w:bottom w:val="single" w:sz="4" w:space="0" w:color="auto"/>
              <w:right w:val="single" w:sz="4" w:space="0" w:color="auto"/>
            </w:tcBorders>
            <w:shd w:val="clear" w:color="auto" w:fill="auto"/>
            <w:noWrap/>
            <w:vAlign w:val="bottom"/>
            <w:hideMark/>
          </w:tcPr>
          <w:p w14:paraId="6535567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0.75</w:t>
            </w:r>
          </w:p>
        </w:tc>
        <w:tc>
          <w:tcPr>
            <w:tcW w:w="963" w:type="dxa"/>
            <w:tcBorders>
              <w:top w:val="single" w:sz="4" w:space="0" w:color="auto"/>
              <w:left w:val="nil"/>
              <w:bottom w:val="single" w:sz="4" w:space="0" w:color="auto"/>
              <w:right w:val="single" w:sz="4" w:space="0" w:color="auto"/>
            </w:tcBorders>
          </w:tcPr>
          <w:p w14:paraId="022621F1" w14:textId="595CCCB2"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A429E3F" w14:textId="22CBDE91"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0.86</w:t>
            </w:r>
          </w:p>
        </w:tc>
        <w:tc>
          <w:tcPr>
            <w:tcW w:w="839" w:type="dxa"/>
            <w:tcBorders>
              <w:top w:val="nil"/>
              <w:left w:val="nil"/>
              <w:bottom w:val="single" w:sz="4" w:space="0" w:color="auto"/>
              <w:right w:val="single" w:sz="4" w:space="0" w:color="auto"/>
            </w:tcBorders>
            <w:shd w:val="clear" w:color="auto" w:fill="auto"/>
            <w:noWrap/>
            <w:vAlign w:val="bottom"/>
            <w:hideMark/>
          </w:tcPr>
          <w:p w14:paraId="78BDA54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0.87</w:t>
            </w:r>
          </w:p>
        </w:tc>
        <w:tc>
          <w:tcPr>
            <w:tcW w:w="1399" w:type="dxa"/>
            <w:tcBorders>
              <w:top w:val="nil"/>
              <w:left w:val="nil"/>
              <w:bottom w:val="single" w:sz="4" w:space="0" w:color="auto"/>
              <w:right w:val="single" w:sz="4" w:space="0" w:color="auto"/>
            </w:tcBorders>
            <w:shd w:val="clear" w:color="auto" w:fill="auto"/>
            <w:noWrap/>
            <w:vAlign w:val="bottom"/>
            <w:hideMark/>
          </w:tcPr>
          <w:p w14:paraId="1E79D50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0.31</w:t>
            </w:r>
          </w:p>
        </w:tc>
        <w:tc>
          <w:tcPr>
            <w:tcW w:w="1417" w:type="dxa"/>
            <w:tcBorders>
              <w:top w:val="nil"/>
              <w:left w:val="nil"/>
              <w:bottom w:val="single" w:sz="4" w:space="0" w:color="auto"/>
              <w:right w:val="single" w:sz="4" w:space="0" w:color="auto"/>
            </w:tcBorders>
            <w:shd w:val="clear" w:color="auto" w:fill="auto"/>
            <w:noWrap/>
            <w:vAlign w:val="bottom"/>
            <w:hideMark/>
          </w:tcPr>
          <w:p w14:paraId="42EE57B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1.92</w:t>
            </w:r>
          </w:p>
        </w:tc>
        <w:tc>
          <w:tcPr>
            <w:tcW w:w="1114" w:type="dxa"/>
            <w:tcBorders>
              <w:top w:val="nil"/>
              <w:left w:val="nil"/>
              <w:bottom w:val="single" w:sz="4" w:space="0" w:color="auto"/>
              <w:right w:val="single" w:sz="4" w:space="0" w:color="auto"/>
            </w:tcBorders>
            <w:shd w:val="clear" w:color="auto" w:fill="auto"/>
            <w:noWrap/>
            <w:vAlign w:val="bottom"/>
            <w:hideMark/>
          </w:tcPr>
          <w:p w14:paraId="4CA7F01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0.32</w:t>
            </w:r>
          </w:p>
        </w:tc>
        <w:tc>
          <w:tcPr>
            <w:tcW w:w="1132" w:type="dxa"/>
            <w:tcBorders>
              <w:top w:val="nil"/>
              <w:left w:val="nil"/>
              <w:bottom w:val="single" w:sz="4" w:space="0" w:color="auto"/>
              <w:right w:val="single" w:sz="4" w:space="0" w:color="auto"/>
            </w:tcBorders>
            <w:shd w:val="clear" w:color="auto" w:fill="auto"/>
            <w:noWrap/>
            <w:vAlign w:val="bottom"/>
            <w:hideMark/>
          </w:tcPr>
          <w:p w14:paraId="61B21EF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1.94</w:t>
            </w:r>
          </w:p>
        </w:tc>
      </w:tr>
      <w:tr w:rsidR="008848D0" w:rsidRPr="0052432D" w14:paraId="6CA0A0E6"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5CC6A2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heartfailure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5E10FC5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0.76</w:t>
            </w:r>
          </w:p>
        </w:tc>
        <w:tc>
          <w:tcPr>
            <w:tcW w:w="992" w:type="dxa"/>
            <w:tcBorders>
              <w:top w:val="nil"/>
              <w:left w:val="nil"/>
              <w:bottom w:val="single" w:sz="4" w:space="0" w:color="auto"/>
              <w:right w:val="single" w:sz="4" w:space="0" w:color="auto"/>
            </w:tcBorders>
            <w:shd w:val="clear" w:color="auto" w:fill="auto"/>
            <w:noWrap/>
            <w:vAlign w:val="bottom"/>
            <w:hideMark/>
          </w:tcPr>
          <w:p w14:paraId="4CAD427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0.62</w:t>
            </w:r>
          </w:p>
        </w:tc>
        <w:tc>
          <w:tcPr>
            <w:tcW w:w="963" w:type="dxa"/>
            <w:tcBorders>
              <w:top w:val="single" w:sz="4" w:space="0" w:color="auto"/>
              <w:left w:val="nil"/>
              <w:bottom w:val="single" w:sz="4" w:space="0" w:color="auto"/>
              <w:right w:val="single" w:sz="4" w:space="0" w:color="auto"/>
            </w:tcBorders>
          </w:tcPr>
          <w:p w14:paraId="31504661" w14:textId="5825AF04"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DDC87AF" w14:textId="0BF0D60C"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0.66</w:t>
            </w:r>
          </w:p>
        </w:tc>
        <w:tc>
          <w:tcPr>
            <w:tcW w:w="839" w:type="dxa"/>
            <w:tcBorders>
              <w:top w:val="nil"/>
              <w:left w:val="nil"/>
              <w:bottom w:val="single" w:sz="4" w:space="0" w:color="auto"/>
              <w:right w:val="single" w:sz="4" w:space="0" w:color="auto"/>
            </w:tcBorders>
            <w:shd w:val="clear" w:color="auto" w:fill="auto"/>
            <w:noWrap/>
            <w:vAlign w:val="bottom"/>
            <w:hideMark/>
          </w:tcPr>
          <w:p w14:paraId="004E08F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0.53</w:t>
            </w:r>
          </w:p>
        </w:tc>
        <w:tc>
          <w:tcPr>
            <w:tcW w:w="1399" w:type="dxa"/>
            <w:tcBorders>
              <w:top w:val="nil"/>
              <w:left w:val="nil"/>
              <w:bottom w:val="single" w:sz="4" w:space="0" w:color="auto"/>
              <w:right w:val="single" w:sz="4" w:space="0" w:color="auto"/>
            </w:tcBorders>
            <w:shd w:val="clear" w:color="auto" w:fill="auto"/>
            <w:noWrap/>
            <w:vAlign w:val="bottom"/>
            <w:hideMark/>
          </w:tcPr>
          <w:p w14:paraId="4CBB7F2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500A635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4.67</w:t>
            </w:r>
          </w:p>
        </w:tc>
        <w:tc>
          <w:tcPr>
            <w:tcW w:w="1114" w:type="dxa"/>
            <w:tcBorders>
              <w:top w:val="nil"/>
              <w:left w:val="nil"/>
              <w:bottom w:val="single" w:sz="4" w:space="0" w:color="auto"/>
              <w:right w:val="single" w:sz="4" w:space="0" w:color="auto"/>
            </w:tcBorders>
            <w:shd w:val="clear" w:color="auto" w:fill="auto"/>
            <w:noWrap/>
            <w:vAlign w:val="bottom"/>
            <w:hideMark/>
          </w:tcPr>
          <w:p w14:paraId="3993181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0.00</w:t>
            </w:r>
          </w:p>
        </w:tc>
        <w:tc>
          <w:tcPr>
            <w:tcW w:w="1132" w:type="dxa"/>
            <w:tcBorders>
              <w:top w:val="nil"/>
              <w:left w:val="nil"/>
              <w:bottom w:val="single" w:sz="4" w:space="0" w:color="auto"/>
              <w:right w:val="single" w:sz="4" w:space="0" w:color="auto"/>
            </w:tcBorders>
            <w:shd w:val="clear" w:color="auto" w:fill="auto"/>
            <w:noWrap/>
            <w:vAlign w:val="bottom"/>
            <w:hideMark/>
          </w:tcPr>
          <w:p w14:paraId="5B0F14D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3.76</w:t>
            </w:r>
          </w:p>
        </w:tc>
      </w:tr>
      <w:tr w:rsidR="008848D0" w:rsidRPr="0052432D" w14:paraId="26DE2B3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9499B5A"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allergy</w:t>
            </w:r>
          </w:p>
        </w:tc>
        <w:tc>
          <w:tcPr>
            <w:tcW w:w="1109" w:type="dxa"/>
            <w:tcBorders>
              <w:top w:val="nil"/>
              <w:left w:val="nil"/>
              <w:bottom w:val="single" w:sz="4" w:space="0" w:color="auto"/>
              <w:right w:val="single" w:sz="4" w:space="0" w:color="auto"/>
            </w:tcBorders>
            <w:shd w:val="clear" w:color="auto" w:fill="auto"/>
            <w:noWrap/>
            <w:vAlign w:val="bottom"/>
            <w:hideMark/>
          </w:tcPr>
          <w:p w14:paraId="47D9B90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0.76</w:t>
            </w:r>
          </w:p>
        </w:tc>
        <w:tc>
          <w:tcPr>
            <w:tcW w:w="992" w:type="dxa"/>
            <w:tcBorders>
              <w:top w:val="nil"/>
              <w:left w:val="nil"/>
              <w:bottom w:val="single" w:sz="4" w:space="0" w:color="auto"/>
              <w:right w:val="single" w:sz="4" w:space="0" w:color="auto"/>
            </w:tcBorders>
            <w:shd w:val="clear" w:color="auto" w:fill="auto"/>
            <w:noWrap/>
            <w:vAlign w:val="bottom"/>
            <w:hideMark/>
          </w:tcPr>
          <w:p w14:paraId="069BA8D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0.62</w:t>
            </w:r>
          </w:p>
        </w:tc>
        <w:tc>
          <w:tcPr>
            <w:tcW w:w="963" w:type="dxa"/>
            <w:tcBorders>
              <w:top w:val="single" w:sz="4" w:space="0" w:color="auto"/>
              <w:left w:val="nil"/>
              <w:bottom w:val="single" w:sz="4" w:space="0" w:color="auto"/>
              <w:right w:val="single" w:sz="4" w:space="0" w:color="auto"/>
            </w:tcBorders>
          </w:tcPr>
          <w:p w14:paraId="3AF35BC2" w14:textId="38B80AF0"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0.92</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CA83604" w14:textId="6FA8D4A9"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0.89</w:t>
            </w:r>
          </w:p>
        </w:tc>
        <w:tc>
          <w:tcPr>
            <w:tcW w:w="839" w:type="dxa"/>
            <w:tcBorders>
              <w:top w:val="nil"/>
              <w:left w:val="nil"/>
              <w:bottom w:val="single" w:sz="4" w:space="0" w:color="auto"/>
              <w:right w:val="single" w:sz="4" w:space="0" w:color="auto"/>
            </w:tcBorders>
            <w:shd w:val="clear" w:color="auto" w:fill="auto"/>
            <w:noWrap/>
            <w:vAlign w:val="bottom"/>
            <w:hideMark/>
          </w:tcPr>
          <w:p w14:paraId="7C2CF3F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0.83</w:t>
            </w:r>
          </w:p>
        </w:tc>
        <w:tc>
          <w:tcPr>
            <w:tcW w:w="1399" w:type="dxa"/>
            <w:tcBorders>
              <w:top w:val="nil"/>
              <w:left w:val="nil"/>
              <w:bottom w:val="single" w:sz="4" w:space="0" w:color="auto"/>
              <w:right w:val="single" w:sz="4" w:space="0" w:color="auto"/>
            </w:tcBorders>
            <w:shd w:val="clear" w:color="auto" w:fill="auto"/>
            <w:noWrap/>
            <w:vAlign w:val="bottom"/>
            <w:hideMark/>
          </w:tcPr>
          <w:p w14:paraId="63994E7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0.38</w:t>
            </w:r>
          </w:p>
        </w:tc>
        <w:tc>
          <w:tcPr>
            <w:tcW w:w="1417" w:type="dxa"/>
            <w:tcBorders>
              <w:top w:val="nil"/>
              <w:left w:val="nil"/>
              <w:bottom w:val="single" w:sz="4" w:space="0" w:color="auto"/>
              <w:right w:val="single" w:sz="4" w:space="0" w:color="auto"/>
            </w:tcBorders>
            <w:shd w:val="clear" w:color="auto" w:fill="auto"/>
            <w:noWrap/>
            <w:vAlign w:val="bottom"/>
            <w:hideMark/>
          </w:tcPr>
          <w:p w14:paraId="0B64C49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1.81</w:t>
            </w:r>
          </w:p>
        </w:tc>
        <w:tc>
          <w:tcPr>
            <w:tcW w:w="1114" w:type="dxa"/>
            <w:tcBorders>
              <w:top w:val="nil"/>
              <w:left w:val="nil"/>
              <w:bottom w:val="single" w:sz="4" w:space="0" w:color="auto"/>
              <w:right w:val="single" w:sz="4" w:space="0" w:color="auto"/>
            </w:tcBorders>
            <w:shd w:val="clear" w:color="auto" w:fill="auto"/>
            <w:noWrap/>
            <w:vAlign w:val="bottom"/>
            <w:hideMark/>
          </w:tcPr>
          <w:p w14:paraId="33D68AA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0.35</w:t>
            </w:r>
          </w:p>
        </w:tc>
        <w:tc>
          <w:tcPr>
            <w:tcW w:w="1132" w:type="dxa"/>
            <w:tcBorders>
              <w:top w:val="nil"/>
              <w:left w:val="nil"/>
              <w:bottom w:val="single" w:sz="4" w:space="0" w:color="auto"/>
              <w:right w:val="single" w:sz="4" w:space="0" w:color="auto"/>
            </w:tcBorders>
            <w:shd w:val="clear" w:color="auto" w:fill="auto"/>
            <w:noWrap/>
            <w:vAlign w:val="bottom"/>
            <w:hideMark/>
          </w:tcPr>
          <w:p w14:paraId="4892128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1.69</w:t>
            </w:r>
          </w:p>
        </w:tc>
      </w:tr>
      <w:tr w:rsidR="008848D0" w:rsidRPr="0052432D" w14:paraId="52BC5E4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42D038C"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irritable_bowel_syndrome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3DEDE38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0.78</w:t>
            </w:r>
          </w:p>
        </w:tc>
        <w:tc>
          <w:tcPr>
            <w:tcW w:w="992" w:type="dxa"/>
            <w:tcBorders>
              <w:top w:val="nil"/>
              <w:left w:val="nil"/>
              <w:bottom w:val="single" w:sz="4" w:space="0" w:color="auto"/>
              <w:right w:val="single" w:sz="4" w:space="0" w:color="auto"/>
            </w:tcBorders>
            <w:shd w:val="clear" w:color="auto" w:fill="auto"/>
            <w:noWrap/>
            <w:vAlign w:val="bottom"/>
            <w:hideMark/>
          </w:tcPr>
          <w:p w14:paraId="6A3EB1C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0.75</w:t>
            </w:r>
          </w:p>
        </w:tc>
        <w:tc>
          <w:tcPr>
            <w:tcW w:w="963" w:type="dxa"/>
            <w:tcBorders>
              <w:top w:val="single" w:sz="4" w:space="0" w:color="auto"/>
              <w:left w:val="nil"/>
              <w:bottom w:val="single" w:sz="4" w:space="0" w:color="auto"/>
              <w:right w:val="single" w:sz="4" w:space="0" w:color="auto"/>
            </w:tcBorders>
          </w:tcPr>
          <w:p w14:paraId="06F9CE01" w14:textId="078874E7"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237AD57" w14:textId="2513E30A"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0.80</w:t>
            </w:r>
          </w:p>
        </w:tc>
        <w:tc>
          <w:tcPr>
            <w:tcW w:w="839" w:type="dxa"/>
            <w:tcBorders>
              <w:top w:val="nil"/>
              <w:left w:val="nil"/>
              <w:bottom w:val="single" w:sz="4" w:space="0" w:color="auto"/>
              <w:right w:val="single" w:sz="4" w:space="0" w:color="auto"/>
            </w:tcBorders>
            <w:shd w:val="clear" w:color="auto" w:fill="auto"/>
            <w:noWrap/>
            <w:vAlign w:val="bottom"/>
            <w:hideMark/>
          </w:tcPr>
          <w:p w14:paraId="2D0187F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0.77</w:t>
            </w:r>
          </w:p>
        </w:tc>
        <w:tc>
          <w:tcPr>
            <w:tcW w:w="1399" w:type="dxa"/>
            <w:tcBorders>
              <w:top w:val="nil"/>
              <w:left w:val="nil"/>
              <w:bottom w:val="single" w:sz="4" w:space="0" w:color="auto"/>
              <w:right w:val="single" w:sz="4" w:space="0" w:color="auto"/>
            </w:tcBorders>
            <w:shd w:val="clear" w:color="auto" w:fill="auto"/>
            <w:noWrap/>
            <w:vAlign w:val="bottom"/>
            <w:hideMark/>
          </w:tcPr>
          <w:p w14:paraId="2ECB0D9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0.09</w:t>
            </w:r>
          </w:p>
        </w:tc>
        <w:tc>
          <w:tcPr>
            <w:tcW w:w="1417" w:type="dxa"/>
            <w:tcBorders>
              <w:top w:val="nil"/>
              <w:left w:val="nil"/>
              <w:bottom w:val="single" w:sz="4" w:space="0" w:color="auto"/>
              <w:right w:val="single" w:sz="4" w:space="0" w:color="auto"/>
            </w:tcBorders>
            <w:shd w:val="clear" w:color="auto" w:fill="auto"/>
            <w:noWrap/>
            <w:vAlign w:val="bottom"/>
            <w:hideMark/>
          </w:tcPr>
          <w:p w14:paraId="3ED637E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2.97</w:t>
            </w:r>
          </w:p>
        </w:tc>
        <w:tc>
          <w:tcPr>
            <w:tcW w:w="1114" w:type="dxa"/>
            <w:tcBorders>
              <w:top w:val="nil"/>
              <w:left w:val="nil"/>
              <w:bottom w:val="single" w:sz="4" w:space="0" w:color="auto"/>
              <w:right w:val="single" w:sz="4" w:space="0" w:color="auto"/>
            </w:tcBorders>
            <w:shd w:val="clear" w:color="auto" w:fill="auto"/>
            <w:noWrap/>
            <w:vAlign w:val="bottom"/>
            <w:hideMark/>
          </w:tcPr>
          <w:p w14:paraId="3B2C243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0.09</w:t>
            </w:r>
          </w:p>
        </w:tc>
        <w:tc>
          <w:tcPr>
            <w:tcW w:w="1132" w:type="dxa"/>
            <w:tcBorders>
              <w:top w:val="nil"/>
              <w:left w:val="nil"/>
              <w:bottom w:val="single" w:sz="4" w:space="0" w:color="auto"/>
              <w:right w:val="single" w:sz="4" w:space="0" w:color="auto"/>
            </w:tcBorders>
            <w:shd w:val="clear" w:color="auto" w:fill="auto"/>
            <w:noWrap/>
            <w:vAlign w:val="bottom"/>
            <w:hideMark/>
          </w:tcPr>
          <w:p w14:paraId="27751BE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2.87</w:t>
            </w:r>
          </w:p>
        </w:tc>
      </w:tr>
      <w:tr w:rsidR="008848D0" w:rsidRPr="0052432D" w14:paraId="45F33129"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F79E98B"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endocrine_other</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230136D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0.79</w:t>
            </w:r>
          </w:p>
        </w:tc>
        <w:tc>
          <w:tcPr>
            <w:tcW w:w="992" w:type="dxa"/>
            <w:tcBorders>
              <w:top w:val="nil"/>
              <w:left w:val="nil"/>
              <w:bottom w:val="single" w:sz="4" w:space="0" w:color="auto"/>
              <w:right w:val="single" w:sz="4" w:space="0" w:color="auto"/>
            </w:tcBorders>
            <w:shd w:val="clear" w:color="auto" w:fill="auto"/>
            <w:noWrap/>
            <w:vAlign w:val="bottom"/>
            <w:hideMark/>
          </w:tcPr>
          <w:p w14:paraId="00A28D1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0.87</w:t>
            </w:r>
          </w:p>
        </w:tc>
        <w:tc>
          <w:tcPr>
            <w:tcW w:w="963" w:type="dxa"/>
            <w:tcBorders>
              <w:top w:val="single" w:sz="4" w:space="0" w:color="auto"/>
              <w:left w:val="nil"/>
              <w:bottom w:val="single" w:sz="4" w:space="0" w:color="auto"/>
              <w:right w:val="single" w:sz="4" w:space="0" w:color="auto"/>
            </w:tcBorders>
          </w:tcPr>
          <w:p w14:paraId="6F15EA7C" w14:textId="18F981F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0.98</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70A4AF1" w14:textId="3860A7E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1.51</w:t>
            </w:r>
          </w:p>
        </w:tc>
        <w:tc>
          <w:tcPr>
            <w:tcW w:w="839" w:type="dxa"/>
            <w:tcBorders>
              <w:top w:val="nil"/>
              <w:left w:val="nil"/>
              <w:bottom w:val="single" w:sz="4" w:space="0" w:color="auto"/>
              <w:right w:val="single" w:sz="4" w:space="0" w:color="auto"/>
            </w:tcBorders>
            <w:shd w:val="clear" w:color="auto" w:fill="auto"/>
            <w:noWrap/>
            <w:vAlign w:val="bottom"/>
            <w:hideMark/>
          </w:tcPr>
          <w:p w14:paraId="60E9FF3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1.28</w:t>
            </w:r>
          </w:p>
        </w:tc>
        <w:tc>
          <w:tcPr>
            <w:tcW w:w="1399" w:type="dxa"/>
            <w:tcBorders>
              <w:top w:val="nil"/>
              <w:left w:val="nil"/>
              <w:bottom w:val="single" w:sz="4" w:space="0" w:color="auto"/>
              <w:right w:val="single" w:sz="4" w:space="0" w:color="auto"/>
            </w:tcBorders>
            <w:shd w:val="clear" w:color="auto" w:fill="auto"/>
            <w:noWrap/>
            <w:vAlign w:val="bottom"/>
            <w:hideMark/>
          </w:tcPr>
          <w:p w14:paraId="0BF14D3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432C9F4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10.52</w:t>
            </w:r>
          </w:p>
        </w:tc>
        <w:tc>
          <w:tcPr>
            <w:tcW w:w="1114" w:type="dxa"/>
            <w:tcBorders>
              <w:top w:val="nil"/>
              <w:left w:val="nil"/>
              <w:bottom w:val="single" w:sz="4" w:space="0" w:color="auto"/>
              <w:right w:val="single" w:sz="4" w:space="0" w:color="auto"/>
            </w:tcBorders>
            <w:shd w:val="clear" w:color="auto" w:fill="auto"/>
            <w:noWrap/>
            <w:vAlign w:val="bottom"/>
            <w:hideMark/>
          </w:tcPr>
          <w:p w14:paraId="21E6841D"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132" w:type="dxa"/>
            <w:tcBorders>
              <w:top w:val="nil"/>
              <w:left w:val="nil"/>
              <w:bottom w:val="single" w:sz="4" w:space="0" w:color="auto"/>
              <w:right w:val="single" w:sz="4" w:space="0" w:color="auto"/>
            </w:tcBorders>
            <w:shd w:val="clear" w:color="auto" w:fill="auto"/>
            <w:noWrap/>
            <w:vAlign w:val="bottom"/>
            <w:hideMark/>
          </w:tcPr>
          <w:p w14:paraId="23671DE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8.94</w:t>
            </w:r>
          </w:p>
        </w:tc>
      </w:tr>
      <w:tr w:rsidR="008848D0" w:rsidRPr="0052432D" w14:paraId="43CC3A3F"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DB1D09B"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MI_derived2017</w:t>
            </w:r>
          </w:p>
        </w:tc>
        <w:tc>
          <w:tcPr>
            <w:tcW w:w="1109" w:type="dxa"/>
            <w:tcBorders>
              <w:top w:val="nil"/>
              <w:left w:val="nil"/>
              <w:bottom w:val="single" w:sz="4" w:space="0" w:color="auto"/>
              <w:right w:val="single" w:sz="4" w:space="0" w:color="auto"/>
            </w:tcBorders>
            <w:shd w:val="clear" w:color="auto" w:fill="auto"/>
            <w:noWrap/>
            <w:vAlign w:val="bottom"/>
            <w:hideMark/>
          </w:tcPr>
          <w:p w14:paraId="499C949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0.80</w:t>
            </w:r>
          </w:p>
        </w:tc>
        <w:tc>
          <w:tcPr>
            <w:tcW w:w="992" w:type="dxa"/>
            <w:tcBorders>
              <w:top w:val="nil"/>
              <w:left w:val="nil"/>
              <w:bottom w:val="single" w:sz="4" w:space="0" w:color="auto"/>
              <w:right w:val="single" w:sz="4" w:space="0" w:color="auto"/>
            </w:tcBorders>
            <w:shd w:val="clear" w:color="auto" w:fill="auto"/>
            <w:noWrap/>
            <w:vAlign w:val="bottom"/>
            <w:hideMark/>
          </w:tcPr>
          <w:p w14:paraId="16FC326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0.99</w:t>
            </w:r>
          </w:p>
        </w:tc>
        <w:tc>
          <w:tcPr>
            <w:tcW w:w="963" w:type="dxa"/>
            <w:tcBorders>
              <w:top w:val="single" w:sz="4" w:space="0" w:color="auto"/>
              <w:left w:val="nil"/>
              <w:bottom w:val="single" w:sz="4" w:space="0" w:color="auto"/>
              <w:right w:val="single" w:sz="4" w:space="0" w:color="auto"/>
            </w:tcBorders>
          </w:tcPr>
          <w:p w14:paraId="1E0C6D62" w14:textId="36FC5FA3"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4257373" w14:textId="36D17F4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1.19</w:t>
            </w:r>
          </w:p>
        </w:tc>
        <w:tc>
          <w:tcPr>
            <w:tcW w:w="839" w:type="dxa"/>
            <w:tcBorders>
              <w:top w:val="nil"/>
              <w:left w:val="nil"/>
              <w:bottom w:val="single" w:sz="4" w:space="0" w:color="auto"/>
              <w:right w:val="single" w:sz="4" w:space="0" w:color="auto"/>
            </w:tcBorders>
            <w:shd w:val="clear" w:color="auto" w:fill="auto"/>
            <w:noWrap/>
            <w:vAlign w:val="bottom"/>
            <w:hideMark/>
          </w:tcPr>
          <w:p w14:paraId="0BCAF62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1.01</w:t>
            </w:r>
          </w:p>
        </w:tc>
        <w:tc>
          <w:tcPr>
            <w:tcW w:w="1399" w:type="dxa"/>
            <w:tcBorders>
              <w:top w:val="nil"/>
              <w:left w:val="nil"/>
              <w:bottom w:val="single" w:sz="4" w:space="0" w:color="auto"/>
              <w:right w:val="single" w:sz="4" w:space="0" w:color="auto"/>
            </w:tcBorders>
            <w:shd w:val="clear" w:color="auto" w:fill="auto"/>
            <w:noWrap/>
            <w:vAlign w:val="bottom"/>
            <w:hideMark/>
          </w:tcPr>
          <w:p w14:paraId="04529EF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0.24</w:t>
            </w:r>
          </w:p>
        </w:tc>
        <w:tc>
          <w:tcPr>
            <w:tcW w:w="1417" w:type="dxa"/>
            <w:tcBorders>
              <w:top w:val="nil"/>
              <w:left w:val="nil"/>
              <w:bottom w:val="single" w:sz="4" w:space="0" w:color="auto"/>
              <w:right w:val="single" w:sz="4" w:space="0" w:color="auto"/>
            </w:tcBorders>
            <w:shd w:val="clear" w:color="auto" w:fill="auto"/>
            <w:noWrap/>
            <w:vAlign w:val="bottom"/>
            <w:hideMark/>
          </w:tcPr>
          <w:p w14:paraId="70A977A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3.57</w:t>
            </w:r>
          </w:p>
        </w:tc>
        <w:tc>
          <w:tcPr>
            <w:tcW w:w="1114" w:type="dxa"/>
            <w:tcBorders>
              <w:top w:val="nil"/>
              <w:left w:val="nil"/>
              <w:bottom w:val="single" w:sz="4" w:space="0" w:color="auto"/>
              <w:right w:val="single" w:sz="4" w:space="0" w:color="auto"/>
            </w:tcBorders>
            <w:shd w:val="clear" w:color="auto" w:fill="auto"/>
            <w:noWrap/>
            <w:vAlign w:val="bottom"/>
            <w:hideMark/>
          </w:tcPr>
          <w:p w14:paraId="305FCFD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0.21</w:t>
            </w:r>
          </w:p>
        </w:tc>
        <w:tc>
          <w:tcPr>
            <w:tcW w:w="1132" w:type="dxa"/>
            <w:tcBorders>
              <w:top w:val="nil"/>
              <w:left w:val="nil"/>
              <w:bottom w:val="single" w:sz="4" w:space="0" w:color="auto"/>
              <w:right w:val="single" w:sz="4" w:space="0" w:color="auto"/>
            </w:tcBorders>
            <w:shd w:val="clear" w:color="auto" w:fill="auto"/>
            <w:noWrap/>
            <w:vAlign w:val="bottom"/>
            <w:hideMark/>
          </w:tcPr>
          <w:p w14:paraId="66B4DE9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3.02</w:t>
            </w:r>
          </w:p>
        </w:tc>
      </w:tr>
      <w:tr w:rsidR="008848D0" w:rsidRPr="0052432D" w14:paraId="3BC1A2D4"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CE3523D"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hernia</w:t>
            </w:r>
          </w:p>
        </w:tc>
        <w:tc>
          <w:tcPr>
            <w:tcW w:w="1109" w:type="dxa"/>
            <w:tcBorders>
              <w:top w:val="nil"/>
              <w:left w:val="nil"/>
              <w:bottom w:val="single" w:sz="4" w:space="0" w:color="auto"/>
              <w:right w:val="single" w:sz="4" w:space="0" w:color="auto"/>
            </w:tcBorders>
            <w:shd w:val="clear" w:color="auto" w:fill="auto"/>
            <w:noWrap/>
            <w:vAlign w:val="bottom"/>
            <w:hideMark/>
          </w:tcPr>
          <w:p w14:paraId="07D6AF5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0.80</w:t>
            </w:r>
          </w:p>
        </w:tc>
        <w:tc>
          <w:tcPr>
            <w:tcW w:w="992" w:type="dxa"/>
            <w:tcBorders>
              <w:top w:val="nil"/>
              <w:left w:val="nil"/>
              <w:bottom w:val="single" w:sz="4" w:space="0" w:color="auto"/>
              <w:right w:val="single" w:sz="4" w:space="0" w:color="auto"/>
            </w:tcBorders>
            <w:shd w:val="clear" w:color="auto" w:fill="auto"/>
            <w:noWrap/>
            <w:vAlign w:val="bottom"/>
            <w:hideMark/>
          </w:tcPr>
          <w:p w14:paraId="5211C43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0.61</w:t>
            </w:r>
          </w:p>
        </w:tc>
        <w:tc>
          <w:tcPr>
            <w:tcW w:w="963" w:type="dxa"/>
            <w:tcBorders>
              <w:top w:val="single" w:sz="4" w:space="0" w:color="auto"/>
              <w:left w:val="nil"/>
              <w:bottom w:val="single" w:sz="4" w:space="0" w:color="auto"/>
              <w:right w:val="single" w:sz="4" w:space="0" w:color="auto"/>
            </w:tcBorders>
          </w:tcPr>
          <w:p w14:paraId="1F1158DC" w14:textId="0AEDC7CF"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EA17ED9" w14:textId="5DCD10FB"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0.90</w:t>
            </w:r>
          </w:p>
        </w:tc>
        <w:tc>
          <w:tcPr>
            <w:tcW w:w="839" w:type="dxa"/>
            <w:tcBorders>
              <w:top w:val="nil"/>
              <w:left w:val="nil"/>
              <w:bottom w:val="single" w:sz="4" w:space="0" w:color="auto"/>
              <w:right w:val="single" w:sz="4" w:space="0" w:color="auto"/>
            </w:tcBorders>
            <w:shd w:val="clear" w:color="auto" w:fill="auto"/>
            <w:noWrap/>
            <w:vAlign w:val="bottom"/>
            <w:hideMark/>
          </w:tcPr>
          <w:p w14:paraId="648C10E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0.81</w:t>
            </w:r>
          </w:p>
        </w:tc>
        <w:tc>
          <w:tcPr>
            <w:tcW w:w="1399" w:type="dxa"/>
            <w:tcBorders>
              <w:top w:val="nil"/>
              <w:left w:val="nil"/>
              <w:bottom w:val="single" w:sz="4" w:space="0" w:color="auto"/>
              <w:right w:val="single" w:sz="4" w:space="0" w:color="auto"/>
            </w:tcBorders>
            <w:shd w:val="clear" w:color="auto" w:fill="auto"/>
            <w:noWrap/>
            <w:vAlign w:val="bottom"/>
            <w:hideMark/>
          </w:tcPr>
          <w:p w14:paraId="6C70CE4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0.36</w:t>
            </w:r>
          </w:p>
        </w:tc>
        <w:tc>
          <w:tcPr>
            <w:tcW w:w="1417" w:type="dxa"/>
            <w:tcBorders>
              <w:top w:val="nil"/>
              <w:left w:val="nil"/>
              <w:bottom w:val="single" w:sz="4" w:space="0" w:color="auto"/>
              <w:right w:val="single" w:sz="4" w:space="0" w:color="auto"/>
            </w:tcBorders>
            <w:shd w:val="clear" w:color="auto" w:fill="auto"/>
            <w:noWrap/>
            <w:vAlign w:val="bottom"/>
            <w:hideMark/>
          </w:tcPr>
          <w:p w14:paraId="3EA720C9"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1.93</w:t>
            </w:r>
          </w:p>
        </w:tc>
        <w:tc>
          <w:tcPr>
            <w:tcW w:w="1114" w:type="dxa"/>
            <w:tcBorders>
              <w:top w:val="nil"/>
              <w:left w:val="nil"/>
              <w:bottom w:val="single" w:sz="4" w:space="0" w:color="auto"/>
              <w:right w:val="single" w:sz="4" w:space="0" w:color="auto"/>
            </w:tcBorders>
            <w:shd w:val="clear" w:color="auto" w:fill="auto"/>
            <w:noWrap/>
            <w:vAlign w:val="bottom"/>
            <w:hideMark/>
          </w:tcPr>
          <w:p w14:paraId="2CA19D8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0.32</w:t>
            </w:r>
          </w:p>
        </w:tc>
        <w:tc>
          <w:tcPr>
            <w:tcW w:w="1132" w:type="dxa"/>
            <w:tcBorders>
              <w:top w:val="nil"/>
              <w:left w:val="nil"/>
              <w:bottom w:val="single" w:sz="4" w:space="0" w:color="auto"/>
              <w:right w:val="single" w:sz="4" w:space="0" w:color="auto"/>
            </w:tcBorders>
            <w:shd w:val="clear" w:color="auto" w:fill="auto"/>
            <w:noWrap/>
            <w:vAlign w:val="bottom"/>
            <w:hideMark/>
          </w:tcPr>
          <w:p w14:paraId="4F24399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1.73</w:t>
            </w:r>
          </w:p>
        </w:tc>
      </w:tr>
      <w:tr w:rsidR="008848D0" w:rsidRPr="0052432D" w14:paraId="61292D4C"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E908479"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digestive</w:t>
            </w:r>
          </w:p>
        </w:tc>
        <w:tc>
          <w:tcPr>
            <w:tcW w:w="1109" w:type="dxa"/>
            <w:tcBorders>
              <w:top w:val="nil"/>
              <w:left w:val="nil"/>
              <w:bottom w:val="single" w:sz="4" w:space="0" w:color="auto"/>
              <w:right w:val="single" w:sz="4" w:space="0" w:color="auto"/>
            </w:tcBorders>
            <w:shd w:val="clear" w:color="auto" w:fill="auto"/>
            <w:noWrap/>
            <w:vAlign w:val="bottom"/>
            <w:hideMark/>
          </w:tcPr>
          <w:p w14:paraId="5936C72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0.84</w:t>
            </w:r>
          </w:p>
        </w:tc>
        <w:tc>
          <w:tcPr>
            <w:tcW w:w="992" w:type="dxa"/>
            <w:tcBorders>
              <w:top w:val="nil"/>
              <w:left w:val="nil"/>
              <w:bottom w:val="single" w:sz="4" w:space="0" w:color="auto"/>
              <w:right w:val="single" w:sz="4" w:space="0" w:color="auto"/>
            </w:tcBorders>
            <w:shd w:val="clear" w:color="auto" w:fill="auto"/>
            <w:noWrap/>
            <w:vAlign w:val="bottom"/>
            <w:hideMark/>
          </w:tcPr>
          <w:p w14:paraId="25843CE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0.95</w:t>
            </w:r>
          </w:p>
        </w:tc>
        <w:tc>
          <w:tcPr>
            <w:tcW w:w="963" w:type="dxa"/>
            <w:tcBorders>
              <w:top w:val="single" w:sz="4" w:space="0" w:color="auto"/>
              <w:left w:val="nil"/>
              <w:bottom w:val="single" w:sz="4" w:space="0" w:color="auto"/>
              <w:right w:val="single" w:sz="4" w:space="0" w:color="auto"/>
            </w:tcBorders>
          </w:tcPr>
          <w:p w14:paraId="1CC53091" w14:textId="5F1710A3"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D203F4E" w14:textId="778AA412"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1.07</w:t>
            </w:r>
          </w:p>
        </w:tc>
        <w:tc>
          <w:tcPr>
            <w:tcW w:w="839" w:type="dxa"/>
            <w:tcBorders>
              <w:top w:val="nil"/>
              <w:left w:val="nil"/>
              <w:bottom w:val="single" w:sz="4" w:space="0" w:color="auto"/>
              <w:right w:val="single" w:sz="4" w:space="0" w:color="auto"/>
            </w:tcBorders>
            <w:shd w:val="clear" w:color="auto" w:fill="auto"/>
            <w:noWrap/>
            <w:vAlign w:val="bottom"/>
            <w:hideMark/>
          </w:tcPr>
          <w:p w14:paraId="39297CB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0.98</w:t>
            </w:r>
          </w:p>
        </w:tc>
        <w:tc>
          <w:tcPr>
            <w:tcW w:w="1399" w:type="dxa"/>
            <w:tcBorders>
              <w:top w:val="nil"/>
              <w:left w:val="nil"/>
              <w:bottom w:val="single" w:sz="4" w:space="0" w:color="auto"/>
              <w:right w:val="single" w:sz="4" w:space="0" w:color="auto"/>
            </w:tcBorders>
            <w:shd w:val="clear" w:color="auto" w:fill="auto"/>
            <w:noWrap/>
            <w:vAlign w:val="bottom"/>
            <w:hideMark/>
          </w:tcPr>
          <w:p w14:paraId="07A12E4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0.54</w:t>
            </w:r>
          </w:p>
        </w:tc>
        <w:tc>
          <w:tcPr>
            <w:tcW w:w="1417" w:type="dxa"/>
            <w:tcBorders>
              <w:top w:val="nil"/>
              <w:left w:val="nil"/>
              <w:bottom w:val="single" w:sz="4" w:space="0" w:color="auto"/>
              <w:right w:val="single" w:sz="4" w:space="0" w:color="auto"/>
            </w:tcBorders>
            <w:shd w:val="clear" w:color="auto" w:fill="auto"/>
            <w:noWrap/>
            <w:vAlign w:val="bottom"/>
            <w:hideMark/>
          </w:tcPr>
          <w:p w14:paraId="4D781D9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1.95</w:t>
            </w:r>
          </w:p>
        </w:tc>
        <w:tc>
          <w:tcPr>
            <w:tcW w:w="1114" w:type="dxa"/>
            <w:tcBorders>
              <w:top w:val="nil"/>
              <w:left w:val="nil"/>
              <w:bottom w:val="single" w:sz="4" w:space="0" w:color="auto"/>
              <w:right w:val="single" w:sz="4" w:space="0" w:color="auto"/>
            </w:tcBorders>
            <w:shd w:val="clear" w:color="auto" w:fill="auto"/>
            <w:noWrap/>
            <w:vAlign w:val="bottom"/>
            <w:hideMark/>
          </w:tcPr>
          <w:p w14:paraId="14135F7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0.50</w:t>
            </w:r>
          </w:p>
        </w:tc>
        <w:tc>
          <w:tcPr>
            <w:tcW w:w="1132" w:type="dxa"/>
            <w:tcBorders>
              <w:top w:val="nil"/>
              <w:left w:val="nil"/>
              <w:bottom w:val="single" w:sz="4" w:space="0" w:color="auto"/>
              <w:right w:val="single" w:sz="4" w:space="0" w:color="auto"/>
            </w:tcBorders>
            <w:shd w:val="clear" w:color="auto" w:fill="auto"/>
            <w:noWrap/>
            <w:vAlign w:val="bottom"/>
            <w:hideMark/>
          </w:tcPr>
          <w:p w14:paraId="4641B0D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1.80</w:t>
            </w:r>
          </w:p>
        </w:tc>
      </w:tr>
      <w:tr w:rsidR="008848D0" w:rsidRPr="0052432D" w14:paraId="71905891"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3BBA19E"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respiratory</w:t>
            </w:r>
          </w:p>
        </w:tc>
        <w:tc>
          <w:tcPr>
            <w:tcW w:w="1109" w:type="dxa"/>
            <w:tcBorders>
              <w:top w:val="nil"/>
              <w:left w:val="nil"/>
              <w:bottom w:val="single" w:sz="4" w:space="0" w:color="auto"/>
              <w:right w:val="single" w:sz="4" w:space="0" w:color="auto"/>
            </w:tcBorders>
            <w:shd w:val="clear" w:color="auto" w:fill="auto"/>
            <w:noWrap/>
            <w:vAlign w:val="bottom"/>
            <w:hideMark/>
          </w:tcPr>
          <w:p w14:paraId="5033D82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0.85</w:t>
            </w:r>
          </w:p>
        </w:tc>
        <w:tc>
          <w:tcPr>
            <w:tcW w:w="992" w:type="dxa"/>
            <w:tcBorders>
              <w:top w:val="nil"/>
              <w:left w:val="nil"/>
              <w:bottom w:val="single" w:sz="4" w:space="0" w:color="auto"/>
              <w:right w:val="single" w:sz="4" w:space="0" w:color="auto"/>
            </w:tcBorders>
            <w:shd w:val="clear" w:color="auto" w:fill="auto"/>
            <w:noWrap/>
            <w:vAlign w:val="bottom"/>
            <w:hideMark/>
          </w:tcPr>
          <w:p w14:paraId="6FF935D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0.97</w:t>
            </w:r>
          </w:p>
        </w:tc>
        <w:tc>
          <w:tcPr>
            <w:tcW w:w="963" w:type="dxa"/>
            <w:tcBorders>
              <w:top w:val="single" w:sz="4" w:space="0" w:color="auto"/>
              <w:left w:val="nil"/>
              <w:bottom w:val="single" w:sz="4" w:space="0" w:color="auto"/>
              <w:right w:val="single" w:sz="4" w:space="0" w:color="auto"/>
            </w:tcBorders>
          </w:tcPr>
          <w:p w14:paraId="0E4DCE4B" w14:textId="12E61F26"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4694B20F" w14:textId="53E4DF0D"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1.11</w:t>
            </w:r>
          </w:p>
        </w:tc>
        <w:tc>
          <w:tcPr>
            <w:tcW w:w="839" w:type="dxa"/>
            <w:tcBorders>
              <w:top w:val="nil"/>
              <w:left w:val="nil"/>
              <w:bottom w:val="single" w:sz="4" w:space="0" w:color="auto"/>
              <w:right w:val="single" w:sz="4" w:space="0" w:color="auto"/>
            </w:tcBorders>
            <w:shd w:val="clear" w:color="auto" w:fill="auto"/>
            <w:noWrap/>
            <w:vAlign w:val="bottom"/>
            <w:hideMark/>
          </w:tcPr>
          <w:p w14:paraId="517FC1A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0.98</w:t>
            </w:r>
          </w:p>
        </w:tc>
        <w:tc>
          <w:tcPr>
            <w:tcW w:w="1399" w:type="dxa"/>
            <w:tcBorders>
              <w:top w:val="nil"/>
              <w:left w:val="nil"/>
              <w:bottom w:val="single" w:sz="4" w:space="0" w:color="auto"/>
              <w:right w:val="single" w:sz="4" w:space="0" w:color="auto"/>
            </w:tcBorders>
            <w:shd w:val="clear" w:color="auto" w:fill="auto"/>
            <w:noWrap/>
            <w:vAlign w:val="bottom"/>
            <w:hideMark/>
          </w:tcPr>
          <w:p w14:paraId="2D348267"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0.30</w:t>
            </w:r>
          </w:p>
        </w:tc>
        <w:tc>
          <w:tcPr>
            <w:tcW w:w="1417" w:type="dxa"/>
            <w:tcBorders>
              <w:top w:val="nil"/>
              <w:left w:val="nil"/>
              <w:bottom w:val="single" w:sz="4" w:space="0" w:color="auto"/>
              <w:right w:val="single" w:sz="4" w:space="0" w:color="auto"/>
            </w:tcBorders>
            <w:shd w:val="clear" w:color="auto" w:fill="auto"/>
            <w:noWrap/>
            <w:vAlign w:val="bottom"/>
            <w:hideMark/>
          </w:tcPr>
          <w:p w14:paraId="527B6A6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2.86</w:t>
            </w:r>
          </w:p>
        </w:tc>
        <w:tc>
          <w:tcPr>
            <w:tcW w:w="1114" w:type="dxa"/>
            <w:tcBorders>
              <w:top w:val="nil"/>
              <w:left w:val="nil"/>
              <w:bottom w:val="single" w:sz="4" w:space="0" w:color="auto"/>
              <w:right w:val="single" w:sz="4" w:space="0" w:color="auto"/>
            </w:tcBorders>
            <w:shd w:val="clear" w:color="auto" w:fill="auto"/>
            <w:noWrap/>
            <w:vAlign w:val="bottom"/>
            <w:hideMark/>
          </w:tcPr>
          <w:p w14:paraId="63ACF79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0.27</w:t>
            </w:r>
          </w:p>
        </w:tc>
        <w:tc>
          <w:tcPr>
            <w:tcW w:w="1132" w:type="dxa"/>
            <w:tcBorders>
              <w:top w:val="nil"/>
              <w:left w:val="nil"/>
              <w:bottom w:val="single" w:sz="4" w:space="0" w:color="auto"/>
              <w:right w:val="single" w:sz="4" w:space="0" w:color="auto"/>
            </w:tcBorders>
            <w:shd w:val="clear" w:color="auto" w:fill="auto"/>
            <w:noWrap/>
            <w:vAlign w:val="bottom"/>
            <w:hideMark/>
          </w:tcPr>
          <w:p w14:paraId="7DA301F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2.52</w:t>
            </w:r>
          </w:p>
        </w:tc>
      </w:tr>
      <w:tr w:rsidR="008848D0" w:rsidRPr="0052432D" w14:paraId="7144214F"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9A2B713"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low_WBC_count</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2562C3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0.88</w:t>
            </w:r>
          </w:p>
        </w:tc>
        <w:tc>
          <w:tcPr>
            <w:tcW w:w="992" w:type="dxa"/>
            <w:tcBorders>
              <w:top w:val="nil"/>
              <w:left w:val="nil"/>
              <w:bottom w:val="single" w:sz="4" w:space="0" w:color="auto"/>
              <w:right w:val="single" w:sz="4" w:space="0" w:color="auto"/>
            </w:tcBorders>
            <w:shd w:val="clear" w:color="auto" w:fill="auto"/>
            <w:noWrap/>
            <w:vAlign w:val="bottom"/>
            <w:hideMark/>
          </w:tcPr>
          <w:p w14:paraId="3EEC264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0.88</w:t>
            </w:r>
          </w:p>
        </w:tc>
        <w:tc>
          <w:tcPr>
            <w:tcW w:w="963" w:type="dxa"/>
            <w:tcBorders>
              <w:top w:val="single" w:sz="4" w:space="0" w:color="auto"/>
              <w:left w:val="nil"/>
              <w:bottom w:val="single" w:sz="4" w:space="0" w:color="auto"/>
              <w:right w:val="single" w:sz="4" w:space="0" w:color="auto"/>
            </w:tcBorders>
          </w:tcPr>
          <w:p w14:paraId="5CECCCCB" w14:textId="2145B7CB"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485773F" w14:textId="59EFBB2E"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1.25</w:t>
            </w:r>
          </w:p>
        </w:tc>
        <w:tc>
          <w:tcPr>
            <w:tcW w:w="839" w:type="dxa"/>
            <w:tcBorders>
              <w:top w:val="nil"/>
              <w:left w:val="nil"/>
              <w:bottom w:val="single" w:sz="4" w:space="0" w:color="auto"/>
              <w:right w:val="single" w:sz="4" w:space="0" w:color="auto"/>
            </w:tcBorders>
            <w:shd w:val="clear" w:color="auto" w:fill="auto"/>
            <w:noWrap/>
            <w:vAlign w:val="bottom"/>
            <w:hideMark/>
          </w:tcPr>
          <w:p w14:paraId="0F3C6343"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1.26</w:t>
            </w:r>
          </w:p>
        </w:tc>
        <w:tc>
          <w:tcPr>
            <w:tcW w:w="1399" w:type="dxa"/>
            <w:tcBorders>
              <w:top w:val="nil"/>
              <w:left w:val="nil"/>
              <w:bottom w:val="single" w:sz="4" w:space="0" w:color="auto"/>
              <w:right w:val="single" w:sz="4" w:space="0" w:color="auto"/>
            </w:tcBorders>
            <w:shd w:val="clear" w:color="auto" w:fill="auto"/>
            <w:noWrap/>
            <w:vAlign w:val="bottom"/>
            <w:hideMark/>
          </w:tcPr>
          <w:p w14:paraId="1AB8BDB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3C53983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8.67</w:t>
            </w:r>
          </w:p>
        </w:tc>
        <w:tc>
          <w:tcPr>
            <w:tcW w:w="1114" w:type="dxa"/>
            <w:tcBorders>
              <w:top w:val="nil"/>
              <w:left w:val="nil"/>
              <w:bottom w:val="single" w:sz="4" w:space="0" w:color="auto"/>
              <w:right w:val="single" w:sz="4" w:space="0" w:color="auto"/>
            </w:tcBorders>
            <w:shd w:val="clear" w:color="auto" w:fill="auto"/>
            <w:noWrap/>
            <w:vAlign w:val="bottom"/>
            <w:hideMark/>
          </w:tcPr>
          <w:p w14:paraId="6E030AF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132" w:type="dxa"/>
            <w:tcBorders>
              <w:top w:val="nil"/>
              <w:left w:val="nil"/>
              <w:bottom w:val="single" w:sz="4" w:space="0" w:color="auto"/>
              <w:right w:val="single" w:sz="4" w:space="0" w:color="auto"/>
            </w:tcBorders>
            <w:shd w:val="clear" w:color="auto" w:fill="auto"/>
            <w:noWrap/>
            <w:vAlign w:val="bottom"/>
            <w:hideMark/>
          </w:tcPr>
          <w:p w14:paraId="05C853D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8.72</w:t>
            </w:r>
          </w:p>
        </w:tc>
      </w:tr>
      <w:tr w:rsidR="008848D0" w:rsidRPr="0052432D" w14:paraId="5C3AB10C"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DBED03B"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thyroid</w:t>
            </w:r>
          </w:p>
        </w:tc>
        <w:tc>
          <w:tcPr>
            <w:tcW w:w="1109" w:type="dxa"/>
            <w:tcBorders>
              <w:top w:val="nil"/>
              <w:left w:val="nil"/>
              <w:bottom w:val="single" w:sz="4" w:space="0" w:color="auto"/>
              <w:right w:val="single" w:sz="4" w:space="0" w:color="auto"/>
            </w:tcBorders>
            <w:shd w:val="clear" w:color="auto" w:fill="auto"/>
            <w:noWrap/>
            <w:vAlign w:val="bottom"/>
            <w:hideMark/>
          </w:tcPr>
          <w:p w14:paraId="7C473CE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0.90</w:t>
            </w:r>
          </w:p>
        </w:tc>
        <w:tc>
          <w:tcPr>
            <w:tcW w:w="992" w:type="dxa"/>
            <w:tcBorders>
              <w:top w:val="nil"/>
              <w:left w:val="nil"/>
              <w:bottom w:val="single" w:sz="4" w:space="0" w:color="auto"/>
              <w:right w:val="single" w:sz="4" w:space="0" w:color="auto"/>
            </w:tcBorders>
            <w:shd w:val="clear" w:color="auto" w:fill="auto"/>
            <w:noWrap/>
            <w:vAlign w:val="bottom"/>
            <w:hideMark/>
          </w:tcPr>
          <w:p w14:paraId="53F9339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0.80</w:t>
            </w:r>
          </w:p>
        </w:tc>
        <w:tc>
          <w:tcPr>
            <w:tcW w:w="963" w:type="dxa"/>
            <w:tcBorders>
              <w:top w:val="single" w:sz="4" w:space="0" w:color="auto"/>
              <w:left w:val="nil"/>
              <w:bottom w:val="single" w:sz="4" w:space="0" w:color="auto"/>
              <w:right w:val="single" w:sz="4" w:space="0" w:color="auto"/>
            </w:tcBorders>
          </w:tcPr>
          <w:p w14:paraId="65AF65FC" w14:textId="0AA8A910"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0.96</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1A3D7D2E" w14:textId="037975F8"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1.07</w:t>
            </w:r>
          </w:p>
        </w:tc>
        <w:tc>
          <w:tcPr>
            <w:tcW w:w="839" w:type="dxa"/>
            <w:tcBorders>
              <w:top w:val="nil"/>
              <w:left w:val="nil"/>
              <w:bottom w:val="single" w:sz="4" w:space="0" w:color="auto"/>
              <w:right w:val="single" w:sz="4" w:space="0" w:color="auto"/>
            </w:tcBorders>
            <w:shd w:val="clear" w:color="auto" w:fill="auto"/>
            <w:noWrap/>
            <w:vAlign w:val="bottom"/>
            <w:hideMark/>
          </w:tcPr>
          <w:p w14:paraId="43F8063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0.87</w:t>
            </w:r>
          </w:p>
        </w:tc>
        <w:tc>
          <w:tcPr>
            <w:tcW w:w="1399" w:type="dxa"/>
            <w:tcBorders>
              <w:top w:val="nil"/>
              <w:left w:val="nil"/>
              <w:bottom w:val="single" w:sz="4" w:space="0" w:color="auto"/>
              <w:right w:val="single" w:sz="4" w:space="0" w:color="auto"/>
            </w:tcBorders>
            <w:shd w:val="clear" w:color="auto" w:fill="auto"/>
            <w:noWrap/>
            <w:vAlign w:val="bottom"/>
            <w:hideMark/>
          </w:tcPr>
          <w:p w14:paraId="1D12F77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0.29</w:t>
            </w:r>
          </w:p>
        </w:tc>
        <w:tc>
          <w:tcPr>
            <w:tcW w:w="1417" w:type="dxa"/>
            <w:tcBorders>
              <w:top w:val="nil"/>
              <w:left w:val="nil"/>
              <w:bottom w:val="single" w:sz="4" w:space="0" w:color="auto"/>
              <w:right w:val="single" w:sz="4" w:space="0" w:color="auto"/>
            </w:tcBorders>
            <w:shd w:val="clear" w:color="auto" w:fill="auto"/>
            <w:noWrap/>
            <w:vAlign w:val="bottom"/>
            <w:hideMark/>
          </w:tcPr>
          <w:p w14:paraId="7BABA23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2.81</w:t>
            </w:r>
          </w:p>
        </w:tc>
        <w:tc>
          <w:tcPr>
            <w:tcW w:w="1114" w:type="dxa"/>
            <w:tcBorders>
              <w:top w:val="nil"/>
              <w:left w:val="nil"/>
              <w:bottom w:val="single" w:sz="4" w:space="0" w:color="auto"/>
              <w:right w:val="single" w:sz="4" w:space="0" w:color="auto"/>
            </w:tcBorders>
            <w:shd w:val="clear" w:color="auto" w:fill="auto"/>
            <w:noWrap/>
            <w:vAlign w:val="bottom"/>
            <w:hideMark/>
          </w:tcPr>
          <w:p w14:paraId="027BBF2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0.23</w:t>
            </w:r>
          </w:p>
        </w:tc>
        <w:tc>
          <w:tcPr>
            <w:tcW w:w="1132" w:type="dxa"/>
            <w:tcBorders>
              <w:top w:val="nil"/>
              <w:left w:val="nil"/>
              <w:bottom w:val="single" w:sz="4" w:space="0" w:color="auto"/>
              <w:right w:val="single" w:sz="4" w:space="0" w:color="auto"/>
            </w:tcBorders>
            <w:shd w:val="clear" w:color="auto" w:fill="auto"/>
            <w:noWrap/>
            <w:vAlign w:val="bottom"/>
            <w:hideMark/>
          </w:tcPr>
          <w:p w14:paraId="605FF4A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2.30</w:t>
            </w:r>
          </w:p>
        </w:tc>
      </w:tr>
      <w:tr w:rsidR="008848D0" w:rsidRPr="0052432D" w14:paraId="164BCBBF"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2A6F12D"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cerebrovascular_disease_not_stroke</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697F20B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0.93</w:t>
            </w:r>
          </w:p>
        </w:tc>
        <w:tc>
          <w:tcPr>
            <w:tcW w:w="992" w:type="dxa"/>
            <w:tcBorders>
              <w:top w:val="nil"/>
              <w:left w:val="nil"/>
              <w:bottom w:val="single" w:sz="4" w:space="0" w:color="auto"/>
              <w:right w:val="single" w:sz="4" w:space="0" w:color="auto"/>
            </w:tcBorders>
            <w:shd w:val="clear" w:color="auto" w:fill="auto"/>
            <w:noWrap/>
            <w:vAlign w:val="bottom"/>
            <w:hideMark/>
          </w:tcPr>
          <w:p w14:paraId="4D15FBD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0.89</w:t>
            </w:r>
          </w:p>
        </w:tc>
        <w:tc>
          <w:tcPr>
            <w:tcW w:w="963" w:type="dxa"/>
            <w:tcBorders>
              <w:top w:val="single" w:sz="4" w:space="0" w:color="auto"/>
              <w:left w:val="nil"/>
              <w:bottom w:val="single" w:sz="4" w:space="0" w:color="auto"/>
              <w:right w:val="single" w:sz="4" w:space="0" w:color="auto"/>
            </w:tcBorders>
          </w:tcPr>
          <w:p w14:paraId="33808AAF" w14:textId="036A74C7"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F6C5E1F" w14:textId="14E86BE9"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0.88</w:t>
            </w:r>
          </w:p>
        </w:tc>
        <w:tc>
          <w:tcPr>
            <w:tcW w:w="839" w:type="dxa"/>
            <w:tcBorders>
              <w:top w:val="nil"/>
              <w:left w:val="nil"/>
              <w:bottom w:val="single" w:sz="4" w:space="0" w:color="auto"/>
              <w:right w:val="single" w:sz="4" w:space="0" w:color="auto"/>
            </w:tcBorders>
            <w:shd w:val="clear" w:color="auto" w:fill="auto"/>
            <w:noWrap/>
            <w:vAlign w:val="bottom"/>
            <w:hideMark/>
          </w:tcPr>
          <w:p w14:paraId="5B63A95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0.83</w:t>
            </w:r>
          </w:p>
        </w:tc>
        <w:tc>
          <w:tcPr>
            <w:tcW w:w="1399" w:type="dxa"/>
            <w:tcBorders>
              <w:top w:val="nil"/>
              <w:left w:val="nil"/>
              <w:bottom w:val="single" w:sz="4" w:space="0" w:color="auto"/>
              <w:right w:val="single" w:sz="4" w:space="0" w:color="auto"/>
            </w:tcBorders>
            <w:shd w:val="clear" w:color="auto" w:fill="auto"/>
            <w:noWrap/>
            <w:vAlign w:val="bottom"/>
            <w:hideMark/>
          </w:tcPr>
          <w:p w14:paraId="196580C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6608F40E"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6.17</w:t>
            </w:r>
          </w:p>
        </w:tc>
        <w:tc>
          <w:tcPr>
            <w:tcW w:w="1114" w:type="dxa"/>
            <w:tcBorders>
              <w:top w:val="nil"/>
              <w:left w:val="nil"/>
              <w:bottom w:val="single" w:sz="4" w:space="0" w:color="auto"/>
              <w:right w:val="single" w:sz="4" w:space="0" w:color="auto"/>
            </w:tcBorders>
            <w:shd w:val="clear" w:color="auto" w:fill="auto"/>
            <w:noWrap/>
            <w:vAlign w:val="bottom"/>
            <w:hideMark/>
          </w:tcPr>
          <w:p w14:paraId="0087A0A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132" w:type="dxa"/>
            <w:tcBorders>
              <w:top w:val="nil"/>
              <w:left w:val="nil"/>
              <w:bottom w:val="single" w:sz="4" w:space="0" w:color="auto"/>
              <w:right w:val="single" w:sz="4" w:space="0" w:color="auto"/>
            </w:tcBorders>
            <w:shd w:val="clear" w:color="auto" w:fill="auto"/>
            <w:noWrap/>
            <w:vAlign w:val="bottom"/>
            <w:hideMark/>
          </w:tcPr>
          <w:p w14:paraId="6E2B82F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5.78</w:t>
            </w:r>
          </w:p>
        </w:tc>
      </w:tr>
      <w:tr w:rsidR="008848D0" w:rsidRPr="0052432D" w14:paraId="7E905021"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74D41C0D"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proofErr w:type="spellStart"/>
            <w:r w:rsidRPr="0052432D">
              <w:rPr>
                <w:rFonts w:ascii="Arial" w:eastAsia="Times New Roman" w:hAnsi="Arial" w:cs="Arial"/>
                <w:color w:val="000000"/>
                <w:sz w:val="14"/>
                <w:szCs w:val="14"/>
                <w:lang w:val="en-GB" w:eastAsia="en-GB"/>
              </w:rPr>
              <w:t>prostate_hyperplasia</w:t>
            </w:r>
            <w:proofErr w:type="spellEnd"/>
          </w:p>
        </w:tc>
        <w:tc>
          <w:tcPr>
            <w:tcW w:w="1109" w:type="dxa"/>
            <w:tcBorders>
              <w:top w:val="nil"/>
              <w:left w:val="nil"/>
              <w:bottom w:val="single" w:sz="4" w:space="0" w:color="auto"/>
              <w:right w:val="single" w:sz="4" w:space="0" w:color="auto"/>
            </w:tcBorders>
            <w:shd w:val="clear" w:color="auto" w:fill="auto"/>
            <w:noWrap/>
            <w:vAlign w:val="bottom"/>
            <w:hideMark/>
          </w:tcPr>
          <w:p w14:paraId="08450B5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0.94</w:t>
            </w:r>
          </w:p>
        </w:tc>
        <w:tc>
          <w:tcPr>
            <w:tcW w:w="992" w:type="dxa"/>
            <w:tcBorders>
              <w:top w:val="nil"/>
              <w:left w:val="nil"/>
              <w:bottom w:val="single" w:sz="4" w:space="0" w:color="auto"/>
              <w:right w:val="single" w:sz="4" w:space="0" w:color="auto"/>
            </w:tcBorders>
            <w:shd w:val="clear" w:color="auto" w:fill="auto"/>
            <w:noWrap/>
            <w:vAlign w:val="bottom"/>
            <w:hideMark/>
          </w:tcPr>
          <w:p w14:paraId="5BD1FD8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0.94</w:t>
            </w:r>
          </w:p>
        </w:tc>
        <w:tc>
          <w:tcPr>
            <w:tcW w:w="963" w:type="dxa"/>
            <w:tcBorders>
              <w:top w:val="single" w:sz="4" w:space="0" w:color="auto"/>
              <w:left w:val="nil"/>
              <w:bottom w:val="single" w:sz="4" w:space="0" w:color="auto"/>
              <w:right w:val="single" w:sz="4" w:space="0" w:color="auto"/>
            </w:tcBorders>
          </w:tcPr>
          <w:p w14:paraId="0F008B6D" w14:textId="260E9EFB"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1</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1F7D87F" w14:textId="6555288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1.05</w:t>
            </w:r>
          </w:p>
        </w:tc>
        <w:tc>
          <w:tcPr>
            <w:tcW w:w="839" w:type="dxa"/>
            <w:tcBorders>
              <w:top w:val="nil"/>
              <w:left w:val="nil"/>
              <w:bottom w:val="single" w:sz="4" w:space="0" w:color="auto"/>
              <w:right w:val="single" w:sz="4" w:space="0" w:color="auto"/>
            </w:tcBorders>
            <w:shd w:val="clear" w:color="auto" w:fill="auto"/>
            <w:noWrap/>
            <w:vAlign w:val="bottom"/>
            <w:hideMark/>
          </w:tcPr>
          <w:p w14:paraId="3C39394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1.05</w:t>
            </w:r>
          </w:p>
        </w:tc>
        <w:tc>
          <w:tcPr>
            <w:tcW w:w="1399" w:type="dxa"/>
            <w:tcBorders>
              <w:top w:val="nil"/>
              <w:left w:val="nil"/>
              <w:bottom w:val="single" w:sz="4" w:space="0" w:color="auto"/>
              <w:right w:val="single" w:sz="4" w:space="0" w:color="auto"/>
            </w:tcBorders>
            <w:shd w:val="clear" w:color="auto" w:fill="auto"/>
            <w:noWrap/>
            <w:vAlign w:val="bottom"/>
            <w:hideMark/>
          </w:tcPr>
          <w:p w14:paraId="7A5855E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0.21</w:t>
            </w:r>
          </w:p>
        </w:tc>
        <w:tc>
          <w:tcPr>
            <w:tcW w:w="1417" w:type="dxa"/>
            <w:tcBorders>
              <w:top w:val="nil"/>
              <w:left w:val="nil"/>
              <w:bottom w:val="single" w:sz="4" w:space="0" w:color="auto"/>
              <w:right w:val="single" w:sz="4" w:space="0" w:color="auto"/>
            </w:tcBorders>
            <w:shd w:val="clear" w:color="auto" w:fill="auto"/>
            <w:noWrap/>
            <w:vAlign w:val="bottom"/>
            <w:hideMark/>
          </w:tcPr>
          <w:p w14:paraId="29E36BD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3.28</w:t>
            </w:r>
          </w:p>
        </w:tc>
        <w:tc>
          <w:tcPr>
            <w:tcW w:w="1114" w:type="dxa"/>
            <w:tcBorders>
              <w:top w:val="nil"/>
              <w:left w:val="nil"/>
              <w:bottom w:val="single" w:sz="4" w:space="0" w:color="auto"/>
              <w:right w:val="single" w:sz="4" w:space="0" w:color="auto"/>
            </w:tcBorders>
            <w:shd w:val="clear" w:color="auto" w:fill="auto"/>
            <w:noWrap/>
            <w:vAlign w:val="bottom"/>
            <w:hideMark/>
          </w:tcPr>
          <w:p w14:paraId="14ACB528"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0.21</w:t>
            </w:r>
          </w:p>
        </w:tc>
        <w:tc>
          <w:tcPr>
            <w:tcW w:w="1132" w:type="dxa"/>
            <w:tcBorders>
              <w:top w:val="nil"/>
              <w:left w:val="nil"/>
              <w:bottom w:val="single" w:sz="4" w:space="0" w:color="auto"/>
              <w:right w:val="single" w:sz="4" w:space="0" w:color="auto"/>
            </w:tcBorders>
            <w:shd w:val="clear" w:color="auto" w:fill="auto"/>
            <w:noWrap/>
            <w:vAlign w:val="bottom"/>
            <w:hideMark/>
          </w:tcPr>
          <w:p w14:paraId="40AE6CCA"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3.28</w:t>
            </w:r>
          </w:p>
        </w:tc>
      </w:tr>
      <w:tr w:rsidR="008848D0" w:rsidRPr="0052432D" w14:paraId="588B02F3"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15EFE8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nasal</w:t>
            </w:r>
          </w:p>
        </w:tc>
        <w:tc>
          <w:tcPr>
            <w:tcW w:w="1109" w:type="dxa"/>
            <w:tcBorders>
              <w:top w:val="nil"/>
              <w:left w:val="nil"/>
              <w:bottom w:val="single" w:sz="4" w:space="0" w:color="auto"/>
              <w:right w:val="single" w:sz="4" w:space="0" w:color="auto"/>
            </w:tcBorders>
            <w:shd w:val="clear" w:color="auto" w:fill="auto"/>
            <w:noWrap/>
            <w:vAlign w:val="bottom"/>
            <w:hideMark/>
          </w:tcPr>
          <w:p w14:paraId="345709D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0.96</w:t>
            </w:r>
          </w:p>
        </w:tc>
        <w:tc>
          <w:tcPr>
            <w:tcW w:w="992" w:type="dxa"/>
            <w:tcBorders>
              <w:top w:val="nil"/>
              <w:left w:val="nil"/>
              <w:bottom w:val="single" w:sz="4" w:space="0" w:color="auto"/>
              <w:right w:val="single" w:sz="4" w:space="0" w:color="auto"/>
            </w:tcBorders>
            <w:shd w:val="clear" w:color="auto" w:fill="auto"/>
            <w:noWrap/>
            <w:vAlign w:val="bottom"/>
            <w:hideMark/>
          </w:tcPr>
          <w:p w14:paraId="0A202DB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0.96</w:t>
            </w:r>
          </w:p>
        </w:tc>
        <w:tc>
          <w:tcPr>
            <w:tcW w:w="963" w:type="dxa"/>
            <w:tcBorders>
              <w:top w:val="single" w:sz="4" w:space="0" w:color="auto"/>
              <w:left w:val="nil"/>
              <w:bottom w:val="single" w:sz="4" w:space="0" w:color="auto"/>
              <w:right w:val="single" w:sz="4" w:space="0" w:color="auto"/>
            </w:tcBorders>
          </w:tcPr>
          <w:p w14:paraId="29AA33CC" w14:textId="19F5CEDD"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0.99</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0F864020" w14:textId="22F199E9"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1.07</w:t>
            </w:r>
          </w:p>
        </w:tc>
        <w:tc>
          <w:tcPr>
            <w:tcW w:w="839" w:type="dxa"/>
            <w:tcBorders>
              <w:top w:val="nil"/>
              <w:left w:val="nil"/>
              <w:bottom w:val="single" w:sz="4" w:space="0" w:color="auto"/>
              <w:right w:val="single" w:sz="4" w:space="0" w:color="auto"/>
            </w:tcBorders>
            <w:shd w:val="clear" w:color="auto" w:fill="auto"/>
            <w:noWrap/>
            <w:vAlign w:val="bottom"/>
            <w:hideMark/>
          </w:tcPr>
          <w:p w14:paraId="2C56D2C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1.07</w:t>
            </w:r>
          </w:p>
        </w:tc>
        <w:tc>
          <w:tcPr>
            <w:tcW w:w="1399" w:type="dxa"/>
            <w:tcBorders>
              <w:top w:val="nil"/>
              <w:left w:val="nil"/>
              <w:bottom w:val="single" w:sz="4" w:space="0" w:color="auto"/>
              <w:right w:val="single" w:sz="4" w:space="0" w:color="auto"/>
            </w:tcBorders>
            <w:shd w:val="clear" w:color="auto" w:fill="auto"/>
            <w:noWrap/>
            <w:vAlign w:val="bottom"/>
            <w:hideMark/>
          </w:tcPr>
          <w:p w14:paraId="19E0A82C"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417" w:type="dxa"/>
            <w:tcBorders>
              <w:top w:val="nil"/>
              <w:left w:val="nil"/>
              <w:bottom w:val="single" w:sz="4" w:space="0" w:color="auto"/>
              <w:right w:val="single" w:sz="4" w:space="0" w:color="auto"/>
            </w:tcBorders>
            <w:shd w:val="clear" w:color="auto" w:fill="auto"/>
            <w:noWrap/>
            <w:vAlign w:val="bottom"/>
            <w:hideMark/>
          </w:tcPr>
          <w:p w14:paraId="5AA05E96"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7.48</w:t>
            </w:r>
          </w:p>
        </w:tc>
        <w:tc>
          <w:tcPr>
            <w:tcW w:w="1114" w:type="dxa"/>
            <w:tcBorders>
              <w:top w:val="nil"/>
              <w:left w:val="nil"/>
              <w:bottom w:val="single" w:sz="4" w:space="0" w:color="auto"/>
              <w:right w:val="single" w:sz="4" w:space="0" w:color="auto"/>
            </w:tcBorders>
            <w:shd w:val="clear" w:color="auto" w:fill="auto"/>
            <w:noWrap/>
            <w:vAlign w:val="bottom"/>
            <w:hideMark/>
          </w:tcPr>
          <w:p w14:paraId="5559845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0.01</w:t>
            </w:r>
          </w:p>
        </w:tc>
        <w:tc>
          <w:tcPr>
            <w:tcW w:w="1132" w:type="dxa"/>
            <w:tcBorders>
              <w:top w:val="nil"/>
              <w:left w:val="nil"/>
              <w:bottom w:val="single" w:sz="4" w:space="0" w:color="auto"/>
              <w:right w:val="single" w:sz="4" w:space="0" w:color="auto"/>
            </w:tcBorders>
            <w:shd w:val="clear" w:color="auto" w:fill="auto"/>
            <w:noWrap/>
            <w:vAlign w:val="bottom"/>
            <w:hideMark/>
          </w:tcPr>
          <w:p w14:paraId="66369F52"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7.45</w:t>
            </w:r>
          </w:p>
        </w:tc>
      </w:tr>
      <w:tr w:rsidR="008848D0" w:rsidRPr="0052432D" w14:paraId="6EF02231" w14:textId="77777777" w:rsidTr="008848D0">
        <w:trPr>
          <w:trHeight w:val="20"/>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7FD0F46" w14:textId="77777777" w:rsidR="008848D0" w:rsidRPr="0052432D" w:rsidRDefault="008848D0" w:rsidP="0052432D">
            <w:pPr>
              <w:spacing w:after="0" w:line="240" w:lineRule="auto"/>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sciatica</w:t>
            </w:r>
          </w:p>
        </w:tc>
        <w:tc>
          <w:tcPr>
            <w:tcW w:w="1109" w:type="dxa"/>
            <w:tcBorders>
              <w:top w:val="nil"/>
              <w:left w:val="nil"/>
              <w:bottom w:val="single" w:sz="4" w:space="0" w:color="auto"/>
              <w:right w:val="single" w:sz="4" w:space="0" w:color="auto"/>
            </w:tcBorders>
            <w:shd w:val="clear" w:color="auto" w:fill="auto"/>
            <w:noWrap/>
            <w:vAlign w:val="bottom"/>
            <w:hideMark/>
          </w:tcPr>
          <w:p w14:paraId="723FD8F4"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0.97</w:t>
            </w:r>
          </w:p>
        </w:tc>
        <w:tc>
          <w:tcPr>
            <w:tcW w:w="992" w:type="dxa"/>
            <w:tcBorders>
              <w:top w:val="nil"/>
              <w:left w:val="nil"/>
              <w:bottom w:val="single" w:sz="4" w:space="0" w:color="auto"/>
              <w:right w:val="single" w:sz="4" w:space="0" w:color="auto"/>
            </w:tcBorders>
            <w:shd w:val="clear" w:color="auto" w:fill="auto"/>
            <w:noWrap/>
            <w:vAlign w:val="bottom"/>
            <w:hideMark/>
          </w:tcPr>
          <w:p w14:paraId="1672F165"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0.76</w:t>
            </w:r>
          </w:p>
        </w:tc>
        <w:tc>
          <w:tcPr>
            <w:tcW w:w="963" w:type="dxa"/>
            <w:tcBorders>
              <w:top w:val="single" w:sz="4" w:space="0" w:color="auto"/>
              <w:left w:val="nil"/>
              <w:bottom w:val="single" w:sz="4" w:space="0" w:color="auto"/>
              <w:right w:val="single" w:sz="4" w:space="0" w:color="auto"/>
            </w:tcBorders>
          </w:tcPr>
          <w:p w14:paraId="53CF4C3B" w14:textId="060DB94C" w:rsidR="008848D0" w:rsidRPr="008848D0" w:rsidRDefault="008848D0" w:rsidP="0052432D">
            <w:pPr>
              <w:spacing w:after="0" w:line="240" w:lineRule="auto"/>
              <w:jc w:val="right"/>
              <w:rPr>
                <w:rFonts w:ascii="Arial" w:eastAsia="Times New Roman" w:hAnsi="Arial" w:cs="Arial"/>
                <w:color w:val="000000"/>
                <w:sz w:val="14"/>
                <w:szCs w:val="14"/>
                <w:lang w:val="en-GB" w:eastAsia="en-GB"/>
              </w:rPr>
            </w:pPr>
            <w:r w:rsidRPr="008848D0">
              <w:rPr>
                <w:rFonts w:ascii="Arial" w:hAnsi="Arial" w:cs="Arial"/>
                <w:sz w:val="14"/>
                <w:szCs w:val="14"/>
              </w:rPr>
              <w:t>0.95</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52A3609E" w14:textId="0191DCC6"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1.02</w:t>
            </w:r>
          </w:p>
        </w:tc>
        <w:tc>
          <w:tcPr>
            <w:tcW w:w="839" w:type="dxa"/>
            <w:tcBorders>
              <w:top w:val="nil"/>
              <w:left w:val="nil"/>
              <w:bottom w:val="single" w:sz="4" w:space="0" w:color="auto"/>
              <w:right w:val="single" w:sz="4" w:space="0" w:color="auto"/>
            </w:tcBorders>
            <w:shd w:val="clear" w:color="auto" w:fill="auto"/>
            <w:noWrap/>
            <w:vAlign w:val="bottom"/>
            <w:hideMark/>
          </w:tcPr>
          <w:p w14:paraId="60BE7EB0"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0.88</w:t>
            </w:r>
          </w:p>
        </w:tc>
        <w:tc>
          <w:tcPr>
            <w:tcW w:w="1399" w:type="dxa"/>
            <w:tcBorders>
              <w:top w:val="nil"/>
              <w:left w:val="nil"/>
              <w:bottom w:val="single" w:sz="4" w:space="0" w:color="auto"/>
              <w:right w:val="single" w:sz="4" w:space="0" w:color="auto"/>
            </w:tcBorders>
            <w:shd w:val="clear" w:color="auto" w:fill="auto"/>
            <w:noWrap/>
            <w:vAlign w:val="bottom"/>
            <w:hideMark/>
          </w:tcPr>
          <w:p w14:paraId="070F185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0.40</w:t>
            </w:r>
          </w:p>
        </w:tc>
        <w:tc>
          <w:tcPr>
            <w:tcW w:w="1417" w:type="dxa"/>
            <w:tcBorders>
              <w:top w:val="nil"/>
              <w:left w:val="nil"/>
              <w:bottom w:val="single" w:sz="4" w:space="0" w:color="auto"/>
              <w:right w:val="single" w:sz="4" w:space="0" w:color="auto"/>
            </w:tcBorders>
            <w:shd w:val="clear" w:color="auto" w:fill="auto"/>
            <w:noWrap/>
            <w:vAlign w:val="bottom"/>
            <w:hideMark/>
          </w:tcPr>
          <w:p w14:paraId="69261C8B"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2.15</w:t>
            </w:r>
          </w:p>
        </w:tc>
        <w:tc>
          <w:tcPr>
            <w:tcW w:w="1114" w:type="dxa"/>
            <w:tcBorders>
              <w:top w:val="nil"/>
              <w:left w:val="nil"/>
              <w:bottom w:val="single" w:sz="4" w:space="0" w:color="auto"/>
              <w:right w:val="single" w:sz="4" w:space="0" w:color="auto"/>
            </w:tcBorders>
            <w:shd w:val="clear" w:color="auto" w:fill="auto"/>
            <w:noWrap/>
            <w:vAlign w:val="bottom"/>
            <w:hideMark/>
          </w:tcPr>
          <w:p w14:paraId="7621F741"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0.35</w:t>
            </w:r>
          </w:p>
        </w:tc>
        <w:tc>
          <w:tcPr>
            <w:tcW w:w="1132" w:type="dxa"/>
            <w:tcBorders>
              <w:top w:val="nil"/>
              <w:left w:val="nil"/>
              <w:bottom w:val="single" w:sz="4" w:space="0" w:color="auto"/>
              <w:right w:val="single" w:sz="4" w:space="0" w:color="auto"/>
            </w:tcBorders>
            <w:shd w:val="clear" w:color="auto" w:fill="auto"/>
            <w:noWrap/>
            <w:vAlign w:val="bottom"/>
            <w:hideMark/>
          </w:tcPr>
          <w:p w14:paraId="101774FF" w14:textId="77777777" w:rsidR="008848D0" w:rsidRPr="0052432D" w:rsidRDefault="008848D0" w:rsidP="0052432D">
            <w:pPr>
              <w:spacing w:after="0" w:line="240" w:lineRule="auto"/>
              <w:jc w:val="right"/>
              <w:rPr>
                <w:rFonts w:ascii="Arial" w:eastAsia="Times New Roman" w:hAnsi="Arial" w:cs="Arial"/>
                <w:color w:val="000000"/>
                <w:sz w:val="14"/>
                <w:szCs w:val="14"/>
                <w:lang w:val="en-GB" w:eastAsia="en-GB"/>
              </w:rPr>
            </w:pPr>
            <w:r w:rsidRPr="0052432D">
              <w:rPr>
                <w:rFonts w:ascii="Arial" w:eastAsia="Times New Roman" w:hAnsi="Arial" w:cs="Arial"/>
                <w:color w:val="000000"/>
                <w:sz w:val="14"/>
                <w:szCs w:val="14"/>
                <w:lang w:val="en-GB" w:eastAsia="en-GB"/>
              </w:rPr>
              <w:t>1.87</w:t>
            </w:r>
          </w:p>
        </w:tc>
      </w:tr>
    </w:tbl>
    <w:p w14:paraId="717045CD" w14:textId="77777777" w:rsidR="007028DD" w:rsidRDefault="007028DD">
      <w:pPr>
        <w:rPr>
          <w:b/>
        </w:rPr>
      </w:pPr>
    </w:p>
    <w:p w14:paraId="34BFD6AB" w14:textId="77777777" w:rsidR="00332D36" w:rsidRDefault="00332D36">
      <w:pPr>
        <w:rPr>
          <w:b/>
          <w:lang w:val="en-GB"/>
        </w:rPr>
      </w:pPr>
      <w:r>
        <w:rPr>
          <w:b/>
          <w:lang w:val="en-GB"/>
        </w:rPr>
        <w:br w:type="page"/>
      </w:r>
    </w:p>
    <w:p w14:paraId="0FDF3D20" w14:textId="771EFFFA" w:rsidR="007028DD" w:rsidRDefault="007028DD">
      <w:r w:rsidRPr="00683E0D">
        <w:rPr>
          <w:b/>
          <w:lang w:val="en-GB"/>
        </w:rPr>
        <w:lastRenderedPageBreak/>
        <w:t>S</w:t>
      </w:r>
      <w:proofErr w:type="spellStart"/>
      <w:r w:rsidRPr="00683E0D">
        <w:rPr>
          <w:b/>
        </w:rPr>
        <w:t>upplementary</w:t>
      </w:r>
      <w:proofErr w:type="spellEnd"/>
      <w:r w:rsidRPr="00683E0D">
        <w:rPr>
          <w:b/>
        </w:rPr>
        <w:t xml:space="preserve"> Figure </w:t>
      </w:r>
      <w:r w:rsidR="00303B4F">
        <w:rPr>
          <w:b/>
        </w:rPr>
        <w:t>3</w:t>
      </w:r>
      <w:r w:rsidR="00683E0D" w:rsidRPr="00683E0D">
        <w:rPr>
          <w:b/>
        </w:rPr>
        <w:t>.</w:t>
      </w:r>
      <w:r w:rsidR="00683E0D">
        <w:t xml:space="preserve"> </w:t>
      </w:r>
      <w:r w:rsidRPr="00CC059A">
        <w:rPr>
          <w:b/>
        </w:rPr>
        <w:t xml:space="preserve">Effect of </w:t>
      </w:r>
      <w:r>
        <w:rPr>
          <w:b/>
        </w:rPr>
        <w:t>“distal” 16p11.2</w:t>
      </w:r>
      <w:r w:rsidR="00683E0D">
        <w:rPr>
          <w:b/>
        </w:rPr>
        <w:t xml:space="preserve"> </w:t>
      </w:r>
      <w:r>
        <w:rPr>
          <w:b/>
        </w:rPr>
        <w:t>del</w:t>
      </w:r>
      <w:r w:rsidR="00683E0D">
        <w:rPr>
          <w:b/>
        </w:rPr>
        <w:t>etions</w:t>
      </w:r>
      <w:r w:rsidRPr="00CC059A">
        <w:rPr>
          <w:b/>
        </w:rPr>
        <w:t xml:space="preserve"> on </w:t>
      </w:r>
      <w:r>
        <w:rPr>
          <w:b/>
        </w:rPr>
        <w:t>phenotypes</w:t>
      </w:r>
      <w:r w:rsidRPr="00CC059A">
        <w:rPr>
          <w:b/>
        </w:rPr>
        <w:t xml:space="preserve"> before and after correction </w:t>
      </w:r>
      <w:r>
        <w:rPr>
          <w:b/>
        </w:rPr>
        <w:t>for</w:t>
      </w:r>
      <w:r w:rsidRPr="00CC059A">
        <w:rPr>
          <w:b/>
        </w:rPr>
        <w:t xml:space="preserve"> BMI</w:t>
      </w:r>
      <w:r w:rsidRPr="00966066">
        <w:rPr>
          <w:b/>
        </w:rPr>
        <w:t>, based on the above table</w:t>
      </w:r>
      <w:r>
        <w:t xml:space="preserve">. </w:t>
      </w:r>
      <w:r w:rsidR="00332D36">
        <w:t>The CNVs are ordered according to the strength of the original p-value (strongest on the left).</w:t>
      </w:r>
      <w:r w:rsidR="00332D36" w:rsidRPr="00332D36">
        <w:t xml:space="preserve"> </w:t>
      </w:r>
      <w:r w:rsidR="000B3984">
        <w:t>The first six</w:t>
      </w:r>
      <w:r w:rsidR="00332D36">
        <w:t xml:space="preserve"> phenotypes on the left were nominally significant in the original analysis. </w:t>
      </w:r>
      <w:r>
        <w:t xml:space="preserve">A partial effect of BMI </w:t>
      </w:r>
      <w:r w:rsidR="00332D36">
        <w:t xml:space="preserve">on the ORs </w:t>
      </w:r>
      <w:r w:rsidR="0069674C">
        <w:t xml:space="preserve">can be seen </w:t>
      </w:r>
      <w:r w:rsidR="00332D36">
        <w:t xml:space="preserve">on </w:t>
      </w:r>
      <w:r w:rsidR="000B3984">
        <w:t>diabetes type 1 and 2, and gout.</w:t>
      </w:r>
    </w:p>
    <w:p w14:paraId="56D96150" w14:textId="77777777" w:rsidR="005E3D13" w:rsidRDefault="007028DD">
      <w:pPr>
        <w:rPr>
          <w:b/>
        </w:rPr>
      </w:pPr>
      <w:r>
        <w:rPr>
          <w:noProof/>
          <w:lang w:val="en-GB" w:eastAsia="en-GB"/>
        </w:rPr>
        <w:drawing>
          <wp:inline distT="0" distB="0" distL="0" distR="0" wp14:anchorId="67A738CB" wp14:editId="32264F27">
            <wp:extent cx="9151951" cy="2997642"/>
            <wp:effectExtent l="0" t="0" r="1143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F257AF" w14:textId="77777777" w:rsidR="005E3D13" w:rsidRDefault="005E3D13">
      <w:pPr>
        <w:rPr>
          <w:b/>
        </w:rPr>
      </w:pPr>
    </w:p>
    <w:p w14:paraId="529DAFDB" w14:textId="77777777" w:rsidR="00A139F7" w:rsidRDefault="00A139F7">
      <w:pPr>
        <w:rPr>
          <w:b/>
        </w:rPr>
      </w:pPr>
      <w:r>
        <w:rPr>
          <w:b/>
        </w:rPr>
        <w:br w:type="page"/>
      </w:r>
    </w:p>
    <w:p w14:paraId="4A6CE693" w14:textId="58DBFA22" w:rsidR="005E3D13" w:rsidRDefault="005E3D13">
      <w:pPr>
        <w:rPr>
          <w:b/>
        </w:rPr>
      </w:pPr>
      <w:r>
        <w:rPr>
          <w:b/>
        </w:rPr>
        <w:lastRenderedPageBreak/>
        <w:t xml:space="preserve">Supplementary Table </w:t>
      </w:r>
      <w:r w:rsidR="00683E0D">
        <w:rPr>
          <w:b/>
        </w:rPr>
        <w:t xml:space="preserve">11. </w:t>
      </w:r>
      <w:proofErr w:type="gramStart"/>
      <w:r>
        <w:rPr>
          <w:b/>
        </w:rPr>
        <w:t>Effect of 16p12.1 deletions</w:t>
      </w:r>
      <w:r w:rsidRPr="005E3D13">
        <w:rPr>
          <w:b/>
        </w:rPr>
        <w:t xml:space="preserve"> </w:t>
      </w:r>
      <w:r w:rsidRPr="00CC059A">
        <w:rPr>
          <w:b/>
        </w:rPr>
        <w:t xml:space="preserve">on </w:t>
      </w:r>
      <w:r>
        <w:rPr>
          <w:b/>
        </w:rPr>
        <w:t>phenotypes</w:t>
      </w:r>
      <w:r w:rsidRPr="00CC059A">
        <w:rPr>
          <w:b/>
        </w:rPr>
        <w:t xml:space="preserve"> before and after correction </w:t>
      </w:r>
      <w:r>
        <w:rPr>
          <w:b/>
        </w:rPr>
        <w:t>for</w:t>
      </w:r>
      <w:r w:rsidRPr="00CC059A">
        <w:rPr>
          <w:b/>
        </w:rPr>
        <w:t xml:space="preserve"> BMI</w:t>
      </w:r>
      <w:r w:rsidR="00A139F7">
        <w:rPr>
          <w:b/>
        </w:rPr>
        <w:t>.</w:t>
      </w:r>
      <w:proofErr w:type="gramEnd"/>
      <w:r w:rsidR="00A139F7">
        <w:rPr>
          <w:b/>
        </w:rPr>
        <w:t xml:space="preserve"> </w:t>
      </w:r>
      <w:r>
        <w:rPr>
          <w:b/>
        </w:rPr>
        <w:t xml:space="preserve"> </w:t>
      </w:r>
      <w:r w:rsidR="00A139F7">
        <w:t xml:space="preserve">Obesity is not an established consequence of this deletion, but was a prominent </w:t>
      </w:r>
      <w:r w:rsidR="000B3984">
        <w:t>finding</w:t>
      </w:r>
      <w:r w:rsidR="00A139F7">
        <w:t xml:space="preserve"> in our analysis. We tested whether obesity is the factor leading to other (“novel”) associations. The table shows the changes to p-values and ORs after BMI was added as a co-variate to Firth’s logistic regression analysis. Other co-variates were kept the same. </w:t>
      </w:r>
      <w:r w:rsidR="000B3984">
        <w:t>S</w:t>
      </w:r>
      <w:r w:rsidR="00A139F7">
        <w:t xml:space="preserve">ignificant results </w:t>
      </w:r>
      <w:r w:rsidR="00FD12A3">
        <w:t>at FDR=</w:t>
      </w:r>
      <w:r w:rsidR="000B3984">
        <w:t>0.1</w:t>
      </w:r>
      <w:r w:rsidR="00A139F7">
        <w:t xml:space="preserve"> are shown in red. </w:t>
      </w:r>
      <w:r w:rsidR="000B3984">
        <w:t>Five</w:t>
      </w:r>
      <w:r w:rsidR="00A139F7">
        <w:t xml:space="preserve"> of the original six associations (obesity excluded) remain significant</w:t>
      </w:r>
      <w:r w:rsidR="000B3984">
        <w:t xml:space="preserve"> and risk of death has</w:t>
      </w:r>
      <w:r w:rsidR="00962A97">
        <w:t xml:space="preserve"> also</w:t>
      </w:r>
      <w:r w:rsidR="000B3984">
        <w:t xml:space="preserve"> become significant</w:t>
      </w:r>
      <w:r w:rsidR="00A139F7">
        <w:t>.</w:t>
      </w:r>
    </w:p>
    <w:tbl>
      <w:tblPr>
        <w:tblW w:w="13094" w:type="dxa"/>
        <w:tblCellMar>
          <w:left w:w="0" w:type="dxa"/>
          <w:right w:w="0" w:type="dxa"/>
        </w:tblCellMar>
        <w:tblLook w:val="04A0" w:firstRow="1" w:lastRow="0" w:firstColumn="1" w:lastColumn="0" w:noHBand="0" w:noVBand="1"/>
      </w:tblPr>
      <w:tblGrid>
        <w:gridCol w:w="3580"/>
        <w:gridCol w:w="971"/>
        <w:gridCol w:w="851"/>
        <w:gridCol w:w="747"/>
        <w:gridCol w:w="992"/>
        <w:gridCol w:w="850"/>
        <w:gridCol w:w="1418"/>
        <w:gridCol w:w="1417"/>
        <w:gridCol w:w="1134"/>
        <w:gridCol w:w="1134"/>
      </w:tblGrid>
      <w:tr w:rsidR="008848D0" w:rsidRPr="00F25F9B" w14:paraId="0E4B7AD9" w14:textId="77777777" w:rsidTr="008848D0">
        <w:trPr>
          <w:trHeight w:val="20"/>
        </w:trPr>
        <w:tc>
          <w:tcPr>
            <w:tcW w:w="35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AFEE89" w14:textId="59C82211"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Phenotype</w:t>
            </w:r>
          </w:p>
        </w:tc>
        <w:tc>
          <w:tcPr>
            <w:tcW w:w="9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5EA1D0" w14:textId="58C0ABB3" w:rsidR="008848D0" w:rsidRPr="00F25F9B" w:rsidRDefault="008848D0" w:rsidP="008848D0">
            <w:pPr>
              <w:spacing w:after="0" w:line="240" w:lineRule="auto"/>
              <w:jc w:val="center"/>
              <w:rPr>
                <w:rFonts w:ascii="Arial" w:hAnsi="Arial" w:cs="Arial"/>
                <w:b/>
                <w:bCs/>
                <w:color w:val="000000"/>
                <w:sz w:val="16"/>
                <w:szCs w:val="16"/>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3B726A33" w14:textId="5DFE1CD2" w:rsidR="008848D0" w:rsidRPr="00F25F9B" w:rsidRDefault="008848D0" w:rsidP="008848D0">
            <w:pPr>
              <w:spacing w:after="0" w:line="240" w:lineRule="auto"/>
              <w:jc w:val="center"/>
              <w:rPr>
                <w:rFonts w:ascii="Arial" w:hAnsi="Arial" w:cs="Arial"/>
                <w:b/>
                <w:bCs/>
                <w:color w:val="000000"/>
                <w:sz w:val="16"/>
                <w:szCs w:val="16"/>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747" w:type="dxa"/>
            <w:tcBorders>
              <w:top w:val="single" w:sz="4" w:space="0" w:color="auto"/>
              <w:left w:val="nil"/>
              <w:bottom w:val="single" w:sz="4" w:space="0" w:color="auto"/>
              <w:right w:val="single" w:sz="4" w:space="0" w:color="auto"/>
            </w:tcBorders>
          </w:tcPr>
          <w:p w14:paraId="68BD7E6E" w14:textId="35485418" w:rsidR="008848D0" w:rsidRPr="00F25F9B" w:rsidRDefault="008848D0" w:rsidP="008848D0">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B-H FDR</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F6104DD" w14:textId="3636A0A4"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38046010" w14:textId="14AAC83D" w:rsidR="008848D0" w:rsidRPr="00F25F9B" w:rsidRDefault="008848D0" w:rsidP="00F71D64">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sidR="00F71D64">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AE60E1F" w14:textId="290E9B3A"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 o</w:t>
            </w:r>
            <w:r w:rsidRPr="00F25F9B">
              <w:rPr>
                <w:rFonts w:ascii="Arial" w:eastAsia="Times New Roman" w:hAnsi="Arial" w:cs="Arial"/>
                <w:b/>
                <w:bCs/>
                <w:color w:val="000000"/>
                <w:sz w:val="16"/>
                <w:szCs w:val="16"/>
                <w:lang w:val="en-GB" w:eastAsia="en-GB"/>
              </w:rPr>
              <w:t>riginal</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06B8799B" w14:textId="4A214276"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_original</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1DE794" w14:textId="7C2C7819"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0C4A026B" w14:textId="45407D57" w:rsidR="008848D0" w:rsidRPr="00F25F9B" w:rsidRDefault="008848D0" w:rsidP="008848D0">
            <w:pPr>
              <w:spacing w:after="0" w:line="240" w:lineRule="auto"/>
              <w:jc w:val="center"/>
              <w:rPr>
                <w:rFonts w:ascii="Arial" w:hAnsi="Arial" w:cs="Arial"/>
                <w:b/>
                <w:bCs/>
                <w:color w:val="000000"/>
                <w:sz w:val="16"/>
                <w:szCs w:val="16"/>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r>
      <w:tr w:rsidR="008848D0" w:rsidRPr="00F25F9B" w14:paraId="049C2F7A"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47E40"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hypertension</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BFF32"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8.64E-08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9DF82" w14:textId="77777777" w:rsidR="008848D0" w:rsidRPr="008848D0" w:rsidRDefault="008848D0" w:rsidP="00F25F9B">
            <w:pPr>
              <w:spacing w:after="0" w:line="240" w:lineRule="auto"/>
              <w:jc w:val="right"/>
              <w:rPr>
                <w:rFonts w:ascii="Arial" w:hAnsi="Arial" w:cs="Arial"/>
                <w:sz w:val="14"/>
                <w:szCs w:val="14"/>
              </w:rPr>
            </w:pPr>
            <w:r w:rsidRPr="008848D0">
              <w:rPr>
                <w:rFonts w:ascii="Arial" w:hAnsi="Arial" w:cs="Arial"/>
                <w:sz w:val="14"/>
                <w:szCs w:val="14"/>
              </w:rPr>
              <w:t>4.02E-05</w:t>
            </w:r>
          </w:p>
        </w:tc>
        <w:tc>
          <w:tcPr>
            <w:tcW w:w="747" w:type="dxa"/>
            <w:tcBorders>
              <w:top w:val="single" w:sz="4" w:space="0" w:color="auto"/>
              <w:left w:val="nil"/>
              <w:bottom w:val="single" w:sz="4" w:space="0" w:color="auto"/>
              <w:right w:val="single" w:sz="4" w:space="0" w:color="auto"/>
            </w:tcBorders>
          </w:tcPr>
          <w:p w14:paraId="76E2DAC0" w14:textId="205DFB06"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0.0055</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04201" w14:textId="48A82D6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0CBF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C6E6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4F83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3495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290D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2.43</w:t>
            </w:r>
          </w:p>
        </w:tc>
      </w:tr>
      <w:tr w:rsidR="008848D0" w:rsidRPr="00F25F9B" w14:paraId="375339C8"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60FFE"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obesity</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077B7"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1.11E-07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D6573" w14:textId="77777777" w:rsidR="008848D0" w:rsidRPr="008848D0" w:rsidRDefault="008848D0" w:rsidP="00F25F9B">
            <w:pPr>
              <w:spacing w:after="0" w:line="240" w:lineRule="auto"/>
              <w:jc w:val="right"/>
              <w:rPr>
                <w:rFonts w:ascii="Arial" w:hAnsi="Arial" w:cs="Arial"/>
                <w:sz w:val="14"/>
                <w:szCs w:val="14"/>
              </w:rPr>
            </w:pPr>
            <w:r w:rsidRPr="008848D0">
              <w:rPr>
                <w:rFonts w:ascii="Arial" w:hAnsi="Arial" w:cs="Arial"/>
                <w:sz w:val="14"/>
                <w:szCs w:val="14"/>
              </w:rPr>
              <w:t>0.00027</w:t>
            </w:r>
          </w:p>
        </w:tc>
        <w:tc>
          <w:tcPr>
            <w:tcW w:w="747" w:type="dxa"/>
            <w:tcBorders>
              <w:top w:val="single" w:sz="4" w:space="0" w:color="auto"/>
              <w:left w:val="nil"/>
              <w:bottom w:val="single" w:sz="4" w:space="0" w:color="auto"/>
              <w:right w:val="single" w:sz="4" w:space="0" w:color="auto"/>
            </w:tcBorders>
          </w:tcPr>
          <w:p w14:paraId="24328E42" w14:textId="5073DFE2"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0.011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9A892" w14:textId="77EEEE22"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3.99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4C0E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A46C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9EB6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5.99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7ACC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CEFA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4.66</w:t>
            </w:r>
          </w:p>
        </w:tc>
      </w:tr>
      <w:tr w:rsidR="008848D0" w:rsidRPr="00F25F9B" w14:paraId="78925C29"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C6C26"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renal_failure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DB403"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7.23E-06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FB880" w14:textId="77777777" w:rsidR="008848D0" w:rsidRPr="008848D0" w:rsidRDefault="008848D0" w:rsidP="00F25F9B">
            <w:pPr>
              <w:spacing w:after="0" w:line="240" w:lineRule="auto"/>
              <w:jc w:val="right"/>
              <w:rPr>
                <w:rFonts w:ascii="Arial" w:hAnsi="Arial" w:cs="Arial"/>
                <w:sz w:val="14"/>
                <w:szCs w:val="14"/>
              </w:rPr>
            </w:pPr>
            <w:r w:rsidRPr="008848D0">
              <w:rPr>
                <w:rFonts w:ascii="Arial" w:hAnsi="Arial" w:cs="Arial"/>
                <w:sz w:val="14"/>
                <w:szCs w:val="14"/>
              </w:rPr>
              <w:t>6.99E-05</w:t>
            </w:r>
          </w:p>
        </w:tc>
        <w:tc>
          <w:tcPr>
            <w:tcW w:w="747" w:type="dxa"/>
            <w:tcBorders>
              <w:top w:val="single" w:sz="4" w:space="0" w:color="auto"/>
              <w:left w:val="nil"/>
              <w:bottom w:val="single" w:sz="4" w:space="0" w:color="auto"/>
              <w:right w:val="single" w:sz="4" w:space="0" w:color="auto"/>
            </w:tcBorders>
          </w:tcPr>
          <w:p w14:paraId="7DA088AC" w14:textId="0860BE9E"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0.0039</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5BF12" w14:textId="42882FDA"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3.85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FF4B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B44B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87B4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6.13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DEEE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27F1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5.25</w:t>
            </w:r>
          </w:p>
        </w:tc>
      </w:tr>
      <w:tr w:rsidR="008848D0" w:rsidRPr="00F25F9B" w14:paraId="208FC6E1"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683B0"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diabetes_other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6B4E8"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0.00021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6E41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0.023</w:t>
            </w:r>
          </w:p>
        </w:tc>
        <w:tc>
          <w:tcPr>
            <w:tcW w:w="747" w:type="dxa"/>
            <w:tcBorders>
              <w:top w:val="single" w:sz="4" w:space="0" w:color="auto"/>
              <w:left w:val="nil"/>
              <w:bottom w:val="single" w:sz="4" w:space="0" w:color="auto"/>
              <w:right w:val="single" w:sz="4" w:space="0" w:color="auto"/>
            </w:tcBorders>
          </w:tcPr>
          <w:p w14:paraId="567EC56E" w14:textId="027D5AE4"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0.17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84CC" w14:textId="12A81D75"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2.34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B3C0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BDCE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6281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3.46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DC22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EB91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2.64</w:t>
            </w:r>
          </w:p>
        </w:tc>
      </w:tr>
      <w:tr w:rsidR="008848D0" w:rsidRPr="00F25F9B" w14:paraId="4B5B160E"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D7490"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heart_other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D9573"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0.00029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B2E26" w14:textId="77777777" w:rsidR="008848D0" w:rsidRPr="00B5247D" w:rsidRDefault="008848D0" w:rsidP="00F25F9B">
            <w:pPr>
              <w:spacing w:after="0" w:line="240" w:lineRule="auto"/>
              <w:jc w:val="right"/>
              <w:rPr>
                <w:rFonts w:ascii="Arial" w:hAnsi="Arial" w:cs="Arial"/>
                <w:sz w:val="14"/>
                <w:szCs w:val="14"/>
              </w:rPr>
            </w:pPr>
            <w:r w:rsidRPr="00B5247D">
              <w:rPr>
                <w:rFonts w:ascii="Arial" w:hAnsi="Arial" w:cs="Arial"/>
                <w:sz w:val="14"/>
                <w:szCs w:val="14"/>
              </w:rPr>
              <w:t>0.00090</w:t>
            </w:r>
          </w:p>
        </w:tc>
        <w:tc>
          <w:tcPr>
            <w:tcW w:w="747" w:type="dxa"/>
            <w:tcBorders>
              <w:top w:val="single" w:sz="4" w:space="0" w:color="auto"/>
              <w:left w:val="nil"/>
              <w:bottom w:val="single" w:sz="4" w:space="0" w:color="auto"/>
              <w:right w:val="single" w:sz="4" w:space="0" w:color="auto"/>
            </w:tcBorders>
          </w:tcPr>
          <w:p w14:paraId="4AB6004B" w14:textId="1E1485BE"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0.031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64BAE" w14:textId="5868E214"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2574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B55C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666F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4.36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A04D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8EC3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3.98</w:t>
            </w:r>
          </w:p>
        </w:tc>
      </w:tr>
      <w:tr w:rsidR="008848D0" w:rsidRPr="00F25F9B" w14:paraId="0B83F90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9FEA4"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ureter_bladder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A8E19"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0.00033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61F4" w14:textId="77777777" w:rsidR="008848D0" w:rsidRPr="00B5247D" w:rsidRDefault="008848D0" w:rsidP="00F25F9B">
            <w:pPr>
              <w:spacing w:after="0" w:line="240" w:lineRule="auto"/>
              <w:jc w:val="right"/>
              <w:rPr>
                <w:rFonts w:ascii="Arial" w:hAnsi="Arial" w:cs="Arial"/>
                <w:sz w:val="14"/>
                <w:szCs w:val="14"/>
              </w:rPr>
            </w:pPr>
            <w:r w:rsidRPr="00B5247D">
              <w:rPr>
                <w:rFonts w:ascii="Arial" w:hAnsi="Arial" w:cs="Arial"/>
                <w:sz w:val="14"/>
                <w:szCs w:val="14"/>
              </w:rPr>
              <w:t>0.0010</w:t>
            </w:r>
          </w:p>
        </w:tc>
        <w:tc>
          <w:tcPr>
            <w:tcW w:w="747" w:type="dxa"/>
            <w:tcBorders>
              <w:top w:val="single" w:sz="4" w:space="0" w:color="auto"/>
              <w:left w:val="nil"/>
              <w:bottom w:val="single" w:sz="4" w:space="0" w:color="auto"/>
              <w:right w:val="single" w:sz="4" w:space="0" w:color="auto"/>
            </w:tcBorders>
          </w:tcPr>
          <w:p w14:paraId="0BB928D5" w14:textId="145B8440"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0.031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C7BB9" w14:textId="43360DB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336E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4B4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EA29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037A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2B48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2.40</w:t>
            </w:r>
          </w:p>
        </w:tc>
      </w:tr>
      <w:tr w:rsidR="008848D0" w:rsidRPr="00F25F9B" w14:paraId="6CB8410D"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66467"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respiratory</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6A6D9" w14:textId="77777777" w:rsidR="008848D0" w:rsidRPr="007929F3" w:rsidRDefault="008848D0" w:rsidP="00F25F9B">
            <w:pPr>
              <w:spacing w:after="0" w:line="240" w:lineRule="auto"/>
              <w:jc w:val="right"/>
              <w:rPr>
                <w:rFonts w:ascii="Arial" w:hAnsi="Arial" w:cs="Arial"/>
                <w:color w:val="FF0000"/>
                <w:sz w:val="14"/>
                <w:szCs w:val="14"/>
              </w:rPr>
            </w:pPr>
            <w:r w:rsidRPr="007929F3">
              <w:rPr>
                <w:rFonts w:ascii="Arial" w:hAnsi="Arial" w:cs="Arial"/>
                <w:color w:val="FF0000"/>
                <w:sz w:val="14"/>
                <w:szCs w:val="14"/>
              </w:rPr>
              <w:t>0.00069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BAE1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0.0019</w:t>
            </w:r>
          </w:p>
        </w:tc>
        <w:tc>
          <w:tcPr>
            <w:tcW w:w="747" w:type="dxa"/>
            <w:tcBorders>
              <w:top w:val="single" w:sz="4" w:space="0" w:color="auto"/>
              <w:left w:val="nil"/>
              <w:bottom w:val="single" w:sz="4" w:space="0" w:color="auto"/>
              <w:right w:val="single" w:sz="4" w:space="0" w:color="auto"/>
            </w:tcBorders>
          </w:tcPr>
          <w:p w14:paraId="5B23B5AF" w14:textId="15ED348A" w:rsidR="008848D0" w:rsidRPr="008848D0" w:rsidRDefault="008848D0" w:rsidP="00F25F9B">
            <w:pPr>
              <w:spacing w:after="0" w:line="240" w:lineRule="auto"/>
              <w:jc w:val="right"/>
              <w:rPr>
                <w:rFonts w:ascii="Arial" w:hAnsi="Arial" w:cs="Arial"/>
                <w:color w:val="FF0000"/>
                <w:sz w:val="14"/>
                <w:szCs w:val="14"/>
              </w:rPr>
            </w:pPr>
            <w:r w:rsidRPr="008848D0">
              <w:rPr>
                <w:rFonts w:ascii="Arial" w:hAnsi="Arial" w:cs="Arial"/>
                <w:color w:val="FF0000"/>
                <w:sz w:val="14"/>
                <w:szCs w:val="14"/>
              </w:rPr>
              <w:t>0.037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2B1B2" w14:textId="596036D0"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7F7D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BEED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5772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3.21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8177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8E7F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3.00</w:t>
            </w:r>
          </w:p>
        </w:tc>
      </w:tr>
      <w:tr w:rsidR="008848D0" w:rsidRPr="00F25F9B" w14:paraId="1267AF1E"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48AC1"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ischaemic_heart_disease_not_MI</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BF1D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0.0023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9BC5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0.011</w:t>
            </w:r>
          </w:p>
        </w:tc>
        <w:tc>
          <w:tcPr>
            <w:tcW w:w="747" w:type="dxa"/>
            <w:tcBorders>
              <w:top w:val="single" w:sz="4" w:space="0" w:color="auto"/>
              <w:left w:val="nil"/>
              <w:bottom w:val="single" w:sz="4" w:space="0" w:color="auto"/>
              <w:right w:val="single" w:sz="4" w:space="0" w:color="auto"/>
            </w:tcBorders>
          </w:tcPr>
          <w:p w14:paraId="3C68D111" w14:textId="480548D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0.10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A48E3" w14:textId="03FDD88A"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B280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B35C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C38E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3.45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0465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86A6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3.03</w:t>
            </w:r>
          </w:p>
        </w:tc>
      </w:tr>
      <w:tr w:rsidR="008848D0" w:rsidRPr="00F25F9B" w14:paraId="088451D4"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5CB5F"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died_to_2016</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7BB3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0.0052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57C8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0.0066</w:t>
            </w:r>
          </w:p>
        </w:tc>
        <w:tc>
          <w:tcPr>
            <w:tcW w:w="747" w:type="dxa"/>
            <w:tcBorders>
              <w:top w:val="single" w:sz="4" w:space="0" w:color="auto"/>
              <w:left w:val="nil"/>
              <w:bottom w:val="single" w:sz="4" w:space="0" w:color="auto"/>
              <w:right w:val="single" w:sz="4" w:space="0" w:color="auto"/>
            </w:tcBorders>
          </w:tcPr>
          <w:p w14:paraId="78D86CD2" w14:textId="3220F77E" w:rsidR="008848D0" w:rsidRPr="008848D0" w:rsidRDefault="008848D0" w:rsidP="00F25F9B">
            <w:pPr>
              <w:spacing w:after="0" w:line="240" w:lineRule="auto"/>
              <w:jc w:val="right"/>
              <w:rPr>
                <w:rFonts w:ascii="Arial" w:hAnsi="Arial" w:cs="Arial"/>
                <w:color w:val="000000"/>
                <w:sz w:val="14"/>
                <w:szCs w:val="14"/>
              </w:rPr>
            </w:pPr>
            <w:r>
              <w:rPr>
                <w:rFonts w:ascii="Arial" w:hAnsi="Arial" w:cs="Arial"/>
                <w:color w:val="FF0000"/>
                <w:sz w:val="14"/>
                <w:szCs w:val="14"/>
              </w:rPr>
              <w:t xml:space="preserve"> </w:t>
            </w:r>
            <w:r w:rsidRPr="008848D0">
              <w:rPr>
                <w:rFonts w:ascii="Arial" w:hAnsi="Arial" w:cs="Arial"/>
                <w:color w:val="FF0000"/>
                <w:sz w:val="14"/>
                <w:szCs w:val="14"/>
              </w:rPr>
              <w:t>0.087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626B2" w14:textId="1C29561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75F9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B177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03AD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E720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905E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3.62</w:t>
            </w:r>
          </w:p>
        </w:tc>
      </w:tr>
      <w:tr w:rsidR="008848D0" w:rsidRPr="00F25F9B" w14:paraId="546A5A2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3DC80"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arrhythmia</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EF3F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0.0069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21FE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0.017</w:t>
            </w:r>
          </w:p>
        </w:tc>
        <w:tc>
          <w:tcPr>
            <w:tcW w:w="747" w:type="dxa"/>
            <w:tcBorders>
              <w:top w:val="single" w:sz="4" w:space="0" w:color="auto"/>
              <w:left w:val="nil"/>
              <w:bottom w:val="single" w:sz="4" w:space="0" w:color="auto"/>
              <w:right w:val="single" w:sz="4" w:space="0" w:color="auto"/>
            </w:tcBorders>
          </w:tcPr>
          <w:p w14:paraId="4F5BD2FE" w14:textId="479429A8"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0.14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F8EBB" w14:textId="21D3A48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3684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495E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6BF0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AD3F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2B0E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2.57</w:t>
            </w:r>
          </w:p>
        </w:tc>
      </w:tr>
      <w:tr w:rsidR="008848D0" w:rsidRPr="00F25F9B" w14:paraId="3069BE4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14CC8"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ovarian_cysts</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B5A7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0.0070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B525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0.010</w:t>
            </w:r>
          </w:p>
        </w:tc>
        <w:tc>
          <w:tcPr>
            <w:tcW w:w="747" w:type="dxa"/>
            <w:tcBorders>
              <w:top w:val="single" w:sz="4" w:space="0" w:color="auto"/>
              <w:left w:val="nil"/>
              <w:bottom w:val="single" w:sz="4" w:space="0" w:color="auto"/>
              <w:right w:val="single" w:sz="4" w:space="0" w:color="auto"/>
            </w:tcBorders>
          </w:tcPr>
          <w:p w14:paraId="51AD76DF" w14:textId="1A0EF05E"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0.11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2A0C8" w14:textId="10BA2F1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EF5F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2.44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DFDD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0BC8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4.52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E996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0145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4.29</w:t>
            </w:r>
          </w:p>
        </w:tc>
      </w:tr>
      <w:tr w:rsidR="008848D0" w:rsidRPr="00F25F9B" w14:paraId="28DF014B"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56DC0"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gastric_reflux</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0554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0.0098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4B8F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0.037</w:t>
            </w:r>
          </w:p>
        </w:tc>
        <w:tc>
          <w:tcPr>
            <w:tcW w:w="747" w:type="dxa"/>
            <w:tcBorders>
              <w:top w:val="single" w:sz="4" w:space="0" w:color="auto"/>
              <w:left w:val="nil"/>
              <w:bottom w:val="single" w:sz="4" w:space="0" w:color="auto"/>
              <w:right w:val="single" w:sz="4" w:space="0" w:color="auto"/>
            </w:tcBorders>
          </w:tcPr>
          <w:p w14:paraId="1574EA96" w14:textId="4A2813EC"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0.24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9E28E" w14:textId="06B629F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54C3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9795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235E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2.38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B03F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4BA6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2.16</w:t>
            </w:r>
          </w:p>
        </w:tc>
      </w:tr>
      <w:tr w:rsidR="008848D0" w:rsidRPr="00F25F9B" w14:paraId="109FE6F0"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15CDC"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COPD</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429C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2B60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0.016</w:t>
            </w:r>
          </w:p>
        </w:tc>
        <w:tc>
          <w:tcPr>
            <w:tcW w:w="747" w:type="dxa"/>
            <w:tcBorders>
              <w:top w:val="single" w:sz="4" w:space="0" w:color="auto"/>
              <w:left w:val="nil"/>
              <w:bottom w:val="single" w:sz="4" w:space="0" w:color="auto"/>
              <w:right w:val="single" w:sz="4" w:space="0" w:color="auto"/>
            </w:tcBorders>
          </w:tcPr>
          <w:p w14:paraId="6DF5FD1E" w14:textId="7E91336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0.14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E913E" w14:textId="415827A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7022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9FA6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89E7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3.27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3C23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DF43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3.12</w:t>
            </w:r>
          </w:p>
        </w:tc>
      </w:tr>
      <w:tr w:rsidR="008848D0" w:rsidRPr="00F25F9B" w14:paraId="5DCA953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B34C4"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uterine_problem</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42A2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0.016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20A0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0.043</w:t>
            </w:r>
          </w:p>
        </w:tc>
        <w:tc>
          <w:tcPr>
            <w:tcW w:w="747" w:type="dxa"/>
            <w:tcBorders>
              <w:top w:val="single" w:sz="4" w:space="0" w:color="auto"/>
              <w:left w:val="nil"/>
              <w:bottom w:val="single" w:sz="4" w:space="0" w:color="auto"/>
              <w:right w:val="single" w:sz="4" w:space="0" w:color="auto"/>
            </w:tcBorders>
          </w:tcPr>
          <w:p w14:paraId="3DB124F0" w14:textId="236DDB20"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0.27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7DC61" w14:textId="10FC64B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E384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2AB4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0BFD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2.33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BA1A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5264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2.16</w:t>
            </w:r>
          </w:p>
        </w:tc>
      </w:tr>
      <w:tr w:rsidR="008848D0" w:rsidRPr="00F25F9B" w14:paraId="72F9B15B"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B1887"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hernia</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8B9B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0.020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8ECE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0.046</w:t>
            </w:r>
          </w:p>
        </w:tc>
        <w:tc>
          <w:tcPr>
            <w:tcW w:w="747" w:type="dxa"/>
            <w:tcBorders>
              <w:top w:val="single" w:sz="4" w:space="0" w:color="auto"/>
              <w:left w:val="nil"/>
              <w:bottom w:val="single" w:sz="4" w:space="0" w:color="auto"/>
              <w:right w:val="single" w:sz="4" w:space="0" w:color="auto"/>
            </w:tcBorders>
          </w:tcPr>
          <w:p w14:paraId="4D737AFC" w14:textId="487C12E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0.28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46075" w14:textId="4FE2DE35"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557D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7F6A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F125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F054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AF3D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2.00</w:t>
            </w:r>
          </w:p>
        </w:tc>
      </w:tr>
      <w:tr w:rsidR="008848D0" w:rsidRPr="00F25F9B" w14:paraId="14952035"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5F4FB"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high_cholesterol</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240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0.022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6776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0.16</w:t>
            </w:r>
          </w:p>
        </w:tc>
        <w:tc>
          <w:tcPr>
            <w:tcW w:w="747" w:type="dxa"/>
            <w:tcBorders>
              <w:top w:val="single" w:sz="4" w:space="0" w:color="auto"/>
              <w:left w:val="nil"/>
              <w:bottom w:val="single" w:sz="4" w:space="0" w:color="auto"/>
              <w:right w:val="single" w:sz="4" w:space="0" w:color="auto"/>
            </w:tcBorders>
          </w:tcPr>
          <w:p w14:paraId="152DAA4A" w14:textId="5AEDC4D7"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0.48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FB557" w14:textId="6241E651"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C74F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F0D1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5ACC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2398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5540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1.76</w:t>
            </w:r>
          </w:p>
        </w:tc>
      </w:tr>
      <w:tr w:rsidR="008848D0" w:rsidRPr="00F25F9B" w14:paraId="78316BB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1434F"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MI_derived2017</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FEE1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0.025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CB6C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0.061</w:t>
            </w:r>
          </w:p>
        </w:tc>
        <w:tc>
          <w:tcPr>
            <w:tcW w:w="747" w:type="dxa"/>
            <w:tcBorders>
              <w:top w:val="single" w:sz="4" w:space="0" w:color="auto"/>
              <w:left w:val="nil"/>
              <w:bottom w:val="single" w:sz="4" w:space="0" w:color="auto"/>
              <w:right w:val="single" w:sz="4" w:space="0" w:color="auto"/>
            </w:tcBorders>
          </w:tcPr>
          <w:p w14:paraId="28035800" w14:textId="6EA54A4A"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0.34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CB767" w14:textId="13EA8BD6"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4AC6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7D2C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DD57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3007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66F1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2.86</w:t>
            </w:r>
          </w:p>
        </w:tc>
      </w:tr>
      <w:tr w:rsidR="008848D0" w:rsidRPr="00F25F9B" w14:paraId="592CE962"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F71DB"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anaemia</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F8E9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0.027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DFAE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0.037</w:t>
            </w:r>
          </w:p>
        </w:tc>
        <w:tc>
          <w:tcPr>
            <w:tcW w:w="747" w:type="dxa"/>
            <w:tcBorders>
              <w:top w:val="single" w:sz="4" w:space="0" w:color="auto"/>
              <w:left w:val="nil"/>
              <w:bottom w:val="single" w:sz="4" w:space="0" w:color="auto"/>
              <w:right w:val="single" w:sz="4" w:space="0" w:color="auto"/>
            </w:tcBorders>
          </w:tcPr>
          <w:p w14:paraId="6027A7FA" w14:textId="561FDF1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0.25</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ED3F9" w14:textId="2353C7E0"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6B47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5741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2BDA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2140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6DCA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2.58</w:t>
            </w:r>
          </w:p>
        </w:tc>
      </w:tr>
      <w:tr w:rsidR="008848D0" w:rsidRPr="00F25F9B" w14:paraId="5D8B6DA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23D34"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osteoarthritis</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2BD4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0.066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2ED0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0.39</w:t>
            </w:r>
          </w:p>
        </w:tc>
        <w:tc>
          <w:tcPr>
            <w:tcW w:w="747" w:type="dxa"/>
            <w:tcBorders>
              <w:top w:val="single" w:sz="4" w:space="0" w:color="auto"/>
              <w:left w:val="nil"/>
              <w:bottom w:val="single" w:sz="4" w:space="0" w:color="auto"/>
              <w:right w:val="single" w:sz="4" w:space="0" w:color="auto"/>
            </w:tcBorders>
          </w:tcPr>
          <w:p w14:paraId="544FA1D5" w14:textId="1FBE1F8B"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0.73</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D23C0" w14:textId="6C64063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16BB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E4C2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B897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95A7A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C4F4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1.59</w:t>
            </w:r>
          </w:p>
        </w:tc>
      </w:tr>
      <w:tr w:rsidR="008848D0" w:rsidRPr="00F25F9B" w14:paraId="3E06A538"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A857F"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venous_thromboembolic_disease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02D3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0.068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31C7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0.18</w:t>
            </w:r>
          </w:p>
        </w:tc>
        <w:tc>
          <w:tcPr>
            <w:tcW w:w="747" w:type="dxa"/>
            <w:tcBorders>
              <w:top w:val="single" w:sz="4" w:space="0" w:color="auto"/>
              <w:left w:val="nil"/>
              <w:bottom w:val="single" w:sz="4" w:space="0" w:color="auto"/>
              <w:right w:val="single" w:sz="4" w:space="0" w:color="auto"/>
            </w:tcBorders>
          </w:tcPr>
          <w:p w14:paraId="3A133A5D" w14:textId="5BCCD51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0.50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74B95" w14:textId="0E003C3A"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B6AD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FBB6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49EA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756C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87ED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2.44</w:t>
            </w:r>
          </w:p>
        </w:tc>
      </w:tr>
      <w:tr w:rsidR="008848D0" w:rsidRPr="00F25F9B" w14:paraId="07E68A0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D2824"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atherosclerotic_vascular_disease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9BBE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0.070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A6A0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0.079</w:t>
            </w:r>
          </w:p>
        </w:tc>
        <w:tc>
          <w:tcPr>
            <w:tcW w:w="747" w:type="dxa"/>
            <w:tcBorders>
              <w:top w:val="single" w:sz="4" w:space="0" w:color="auto"/>
              <w:left w:val="nil"/>
              <w:bottom w:val="single" w:sz="4" w:space="0" w:color="auto"/>
              <w:right w:val="single" w:sz="4" w:space="0" w:color="auto"/>
            </w:tcBorders>
          </w:tcPr>
          <w:p w14:paraId="7C393678" w14:textId="5C1792AB"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0.37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36C76" w14:textId="0EB2CB9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4A86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CA1D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8817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4.13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B8CB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3F0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4.03</w:t>
            </w:r>
          </w:p>
        </w:tc>
      </w:tr>
      <w:tr w:rsidR="008848D0" w:rsidRPr="00F25F9B" w14:paraId="773036B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9D9C7"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ear</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479B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0.075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E33D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0.096</w:t>
            </w:r>
          </w:p>
        </w:tc>
        <w:tc>
          <w:tcPr>
            <w:tcW w:w="747" w:type="dxa"/>
            <w:tcBorders>
              <w:top w:val="single" w:sz="4" w:space="0" w:color="auto"/>
              <w:left w:val="nil"/>
              <w:bottom w:val="single" w:sz="4" w:space="0" w:color="auto"/>
              <w:right w:val="single" w:sz="4" w:space="0" w:color="auto"/>
            </w:tcBorders>
          </w:tcPr>
          <w:p w14:paraId="1E557A69" w14:textId="0F62969F"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0.38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71765" w14:textId="39EB98E6"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94D3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31FE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C99B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2F55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B43A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2.67</w:t>
            </w:r>
          </w:p>
        </w:tc>
      </w:tr>
      <w:tr w:rsidR="008848D0" w:rsidRPr="00F25F9B" w14:paraId="010E87F3"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FCF6B"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diabetes_insulin_dependent</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4F38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0.075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FF3C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0.15</w:t>
            </w:r>
          </w:p>
        </w:tc>
        <w:tc>
          <w:tcPr>
            <w:tcW w:w="747" w:type="dxa"/>
            <w:tcBorders>
              <w:top w:val="single" w:sz="4" w:space="0" w:color="auto"/>
              <w:left w:val="nil"/>
              <w:bottom w:val="single" w:sz="4" w:space="0" w:color="auto"/>
              <w:right w:val="single" w:sz="4" w:space="0" w:color="auto"/>
            </w:tcBorders>
          </w:tcPr>
          <w:p w14:paraId="21C5440B" w14:textId="543905D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0.47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758A0" w14:textId="5045D33A"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FFBB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7A20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F892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6.06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DC09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21A7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4.99</w:t>
            </w:r>
          </w:p>
        </w:tc>
      </w:tr>
      <w:tr w:rsidR="008848D0" w:rsidRPr="00F25F9B" w14:paraId="35CC0E6A"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22FA6"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inflammatory_bowel_disease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AB9E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0.081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A22D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0.064</w:t>
            </w:r>
          </w:p>
        </w:tc>
        <w:tc>
          <w:tcPr>
            <w:tcW w:w="747" w:type="dxa"/>
            <w:tcBorders>
              <w:top w:val="single" w:sz="4" w:space="0" w:color="auto"/>
              <w:left w:val="nil"/>
              <w:bottom w:val="single" w:sz="4" w:space="0" w:color="auto"/>
              <w:right w:val="single" w:sz="4" w:space="0" w:color="auto"/>
            </w:tcBorders>
          </w:tcPr>
          <w:p w14:paraId="77E8DB5A" w14:textId="2AA1C5CD"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0.35</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7DE2D" w14:textId="27D02A05"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31F6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98E3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104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4574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60AD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1.03</w:t>
            </w:r>
          </w:p>
        </w:tc>
      </w:tr>
      <w:tr w:rsidR="008848D0" w:rsidRPr="00F25F9B" w14:paraId="7B597955"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1C6A8"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heartfailure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F062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0.092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CE2F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0.19</w:t>
            </w:r>
          </w:p>
        </w:tc>
        <w:tc>
          <w:tcPr>
            <w:tcW w:w="747" w:type="dxa"/>
            <w:tcBorders>
              <w:top w:val="single" w:sz="4" w:space="0" w:color="auto"/>
              <w:left w:val="nil"/>
              <w:bottom w:val="single" w:sz="4" w:space="0" w:color="auto"/>
              <w:right w:val="single" w:sz="4" w:space="0" w:color="auto"/>
            </w:tcBorders>
          </w:tcPr>
          <w:p w14:paraId="57126437" w14:textId="1B2E01E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0.50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BBF72" w14:textId="3B340E3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C6E9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AE87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5597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4.33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5756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5EE7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3.64</w:t>
            </w:r>
          </w:p>
        </w:tc>
      </w:tr>
      <w:tr w:rsidR="008848D0" w:rsidRPr="00F25F9B" w14:paraId="22E8ADCA"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09DA0"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digestive</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BE4C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3B3F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0.18</w:t>
            </w:r>
          </w:p>
        </w:tc>
        <w:tc>
          <w:tcPr>
            <w:tcW w:w="747" w:type="dxa"/>
            <w:tcBorders>
              <w:top w:val="single" w:sz="4" w:space="0" w:color="auto"/>
              <w:left w:val="nil"/>
              <w:bottom w:val="single" w:sz="4" w:space="0" w:color="auto"/>
              <w:right w:val="single" w:sz="4" w:space="0" w:color="auto"/>
            </w:tcBorders>
          </w:tcPr>
          <w:p w14:paraId="244CDD61" w14:textId="4F0B7F6A"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0.51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B6A95" w14:textId="779B8511"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4D94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F67A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8781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3DEF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CECE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1.64</w:t>
            </w:r>
          </w:p>
        </w:tc>
      </w:tr>
      <w:tr w:rsidR="008848D0" w:rsidRPr="00F25F9B" w14:paraId="4CD4D0E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FD275"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cerebrovascular_disease_not_stroke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9B59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70DB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0.13</w:t>
            </w:r>
          </w:p>
        </w:tc>
        <w:tc>
          <w:tcPr>
            <w:tcW w:w="747" w:type="dxa"/>
            <w:tcBorders>
              <w:top w:val="single" w:sz="4" w:space="0" w:color="auto"/>
              <w:left w:val="nil"/>
              <w:bottom w:val="single" w:sz="4" w:space="0" w:color="auto"/>
              <w:right w:val="single" w:sz="4" w:space="0" w:color="auto"/>
            </w:tcBorders>
          </w:tcPr>
          <w:p w14:paraId="2600DAE8" w14:textId="0723DB74"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0.40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6B685" w14:textId="33D5A3FC"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4E24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8E4E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347F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4.59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CAFD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28E2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4.40</w:t>
            </w:r>
          </w:p>
        </w:tc>
      </w:tr>
      <w:tr w:rsidR="008848D0" w:rsidRPr="00F25F9B" w14:paraId="52B2EFE1"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EFA1F"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paralytic_syndromes</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E46B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A961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0.11</w:t>
            </w:r>
          </w:p>
        </w:tc>
        <w:tc>
          <w:tcPr>
            <w:tcW w:w="747" w:type="dxa"/>
            <w:tcBorders>
              <w:top w:val="single" w:sz="4" w:space="0" w:color="auto"/>
              <w:left w:val="nil"/>
              <w:bottom w:val="single" w:sz="4" w:space="0" w:color="auto"/>
              <w:right w:val="single" w:sz="4" w:space="0" w:color="auto"/>
            </w:tcBorders>
          </w:tcPr>
          <w:p w14:paraId="28136218" w14:textId="05A6B1BC"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0.44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CED7C" w14:textId="09DAC064"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F94E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0AA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1CE1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6.66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BBE5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C0F63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6.82</w:t>
            </w:r>
          </w:p>
        </w:tc>
      </w:tr>
      <w:tr w:rsidR="008848D0" w:rsidRPr="00F25F9B" w14:paraId="32B268D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96F4B"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gastrointestinal_ulcer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F60F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6EF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0.18</w:t>
            </w:r>
          </w:p>
        </w:tc>
        <w:tc>
          <w:tcPr>
            <w:tcW w:w="747" w:type="dxa"/>
            <w:tcBorders>
              <w:top w:val="single" w:sz="4" w:space="0" w:color="auto"/>
              <w:left w:val="nil"/>
              <w:bottom w:val="single" w:sz="4" w:space="0" w:color="auto"/>
              <w:right w:val="single" w:sz="4" w:space="0" w:color="auto"/>
            </w:tcBorders>
          </w:tcPr>
          <w:p w14:paraId="42FEB9A0" w14:textId="66FD1C70"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0.51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C9F7C" w14:textId="0AA6FB2E"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F454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221A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170C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2.95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0B18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842A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2.80</w:t>
            </w:r>
          </w:p>
        </w:tc>
      </w:tr>
      <w:tr w:rsidR="008848D0" w:rsidRPr="00F25F9B" w14:paraId="692F8242"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E092F"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diverticular_disease_intestine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2FF3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5516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0.30</w:t>
            </w:r>
          </w:p>
        </w:tc>
        <w:tc>
          <w:tcPr>
            <w:tcW w:w="747" w:type="dxa"/>
            <w:tcBorders>
              <w:top w:val="single" w:sz="4" w:space="0" w:color="auto"/>
              <w:left w:val="nil"/>
              <w:bottom w:val="single" w:sz="4" w:space="0" w:color="auto"/>
              <w:right w:val="single" w:sz="4" w:space="0" w:color="auto"/>
            </w:tcBorders>
          </w:tcPr>
          <w:p w14:paraId="1DF4835B" w14:textId="1738D5CC"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0.64</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07D77" w14:textId="41240584"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9F5C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5B7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B4B1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C471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FE48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1.95</w:t>
            </w:r>
          </w:p>
        </w:tc>
      </w:tr>
      <w:tr w:rsidR="008848D0" w:rsidRPr="00F25F9B" w14:paraId="1280623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50F31"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biliary</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44B63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07AD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0.50</w:t>
            </w:r>
          </w:p>
        </w:tc>
        <w:tc>
          <w:tcPr>
            <w:tcW w:w="747" w:type="dxa"/>
            <w:tcBorders>
              <w:top w:val="single" w:sz="4" w:space="0" w:color="auto"/>
              <w:left w:val="nil"/>
              <w:bottom w:val="single" w:sz="4" w:space="0" w:color="auto"/>
              <w:right w:val="single" w:sz="4" w:space="0" w:color="auto"/>
            </w:tcBorders>
          </w:tcPr>
          <w:p w14:paraId="22C0F719" w14:textId="7A6EB62B"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0.83</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61A06" w14:textId="485FEAD6"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1125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8D23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48C0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D97E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A4AB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1.89</w:t>
            </w:r>
          </w:p>
        </w:tc>
      </w:tr>
      <w:tr w:rsidR="008848D0" w:rsidRPr="00F25F9B" w14:paraId="3D3F663B"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47966"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gout</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2185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CBD1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0.32</w:t>
            </w:r>
          </w:p>
        </w:tc>
        <w:tc>
          <w:tcPr>
            <w:tcW w:w="747" w:type="dxa"/>
            <w:tcBorders>
              <w:top w:val="single" w:sz="4" w:space="0" w:color="auto"/>
              <w:left w:val="nil"/>
              <w:bottom w:val="single" w:sz="4" w:space="0" w:color="auto"/>
              <w:right w:val="single" w:sz="4" w:space="0" w:color="auto"/>
            </w:tcBorders>
          </w:tcPr>
          <w:p w14:paraId="6ECF9FF9" w14:textId="044F7F4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0.66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0EDC05" w14:textId="5FD44E60"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B7C4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BFFD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3D1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3.56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6EE8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9DBB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2.99</w:t>
            </w:r>
          </w:p>
        </w:tc>
      </w:tr>
      <w:tr w:rsidR="008848D0" w:rsidRPr="00F25F9B" w14:paraId="0FCC598E"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1C258"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thyroid</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98CC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B5E5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0.38</w:t>
            </w:r>
          </w:p>
        </w:tc>
        <w:tc>
          <w:tcPr>
            <w:tcW w:w="747" w:type="dxa"/>
            <w:tcBorders>
              <w:top w:val="single" w:sz="4" w:space="0" w:color="auto"/>
              <w:left w:val="nil"/>
              <w:bottom w:val="single" w:sz="4" w:space="0" w:color="auto"/>
              <w:right w:val="single" w:sz="4" w:space="0" w:color="auto"/>
            </w:tcBorders>
          </w:tcPr>
          <w:p w14:paraId="5E581047" w14:textId="78D21FE7"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0.72</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F8047" w14:textId="2E391143"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91EF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627F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85C7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109D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570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1.88</w:t>
            </w:r>
          </w:p>
        </w:tc>
      </w:tr>
      <w:tr w:rsidR="008848D0" w:rsidRPr="00F25F9B" w14:paraId="170BDAA5"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4492B"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osteoporosis</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7D36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52B8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0.097</w:t>
            </w:r>
          </w:p>
        </w:tc>
        <w:tc>
          <w:tcPr>
            <w:tcW w:w="747" w:type="dxa"/>
            <w:tcBorders>
              <w:top w:val="single" w:sz="4" w:space="0" w:color="auto"/>
              <w:left w:val="nil"/>
              <w:bottom w:val="single" w:sz="4" w:space="0" w:color="auto"/>
              <w:right w:val="single" w:sz="4" w:space="0" w:color="auto"/>
            </w:tcBorders>
          </w:tcPr>
          <w:p w14:paraId="79AE094D" w14:textId="301ED6B5"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0.38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27943" w14:textId="737564EF"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2B5D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5C86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6CB9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D89D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EE8F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3.22</w:t>
            </w:r>
          </w:p>
        </w:tc>
      </w:tr>
      <w:tr w:rsidR="008848D0" w:rsidRPr="00F25F9B" w14:paraId="67B0EBC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FA50A"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prostate_hyperplasia</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B33D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0BCB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0.24</w:t>
            </w:r>
          </w:p>
        </w:tc>
        <w:tc>
          <w:tcPr>
            <w:tcW w:w="747" w:type="dxa"/>
            <w:tcBorders>
              <w:top w:val="single" w:sz="4" w:space="0" w:color="auto"/>
              <w:left w:val="nil"/>
              <w:bottom w:val="single" w:sz="4" w:space="0" w:color="auto"/>
              <w:right w:val="single" w:sz="4" w:space="0" w:color="auto"/>
            </w:tcBorders>
          </w:tcPr>
          <w:p w14:paraId="525C9EC5" w14:textId="2A1FA5E9"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0.56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36FE6" w14:textId="24A7BF24"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89AB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4B90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BD55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4CF4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10B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2.70</w:t>
            </w:r>
          </w:p>
        </w:tc>
      </w:tr>
      <w:tr w:rsidR="008848D0" w:rsidRPr="00F25F9B" w14:paraId="36563D5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2298E"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sciatica</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0F48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1542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0.61</w:t>
            </w:r>
          </w:p>
        </w:tc>
        <w:tc>
          <w:tcPr>
            <w:tcW w:w="747" w:type="dxa"/>
            <w:tcBorders>
              <w:top w:val="single" w:sz="4" w:space="0" w:color="auto"/>
              <w:left w:val="nil"/>
              <w:bottom w:val="single" w:sz="4" w:space="0" w:color="auto"/>
              <w:right w:val="single" w:sz="4" w:space="0" w:color="auto"/>
            </w:tcBorders>
          </w:tcPr>
          <w:p w14:paraId="31E1CDFB" w14:textId="1B2CB26A"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73597" w14:textId="4643CB7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FA34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7577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47D4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6D3F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EE6B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1.59</w:t>
            </w:r>
          </w:p>
        </w:tc>
      </w:tr>
      <w:tr w:rsidR="008848D0" w:rsidRPr="00F25F9B" w14:paraId="58D37CDC"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D2A26"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migraine</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6B5F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FAD7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0.44</w:t>
            </w:r>
          </w:p>
        </w:tc>
        <w:tc>
          <w:tcPr>
            <w:tcW w:w="747" w:type="dxa"/>
            <w:tcBorders>
              <w:top w:val="single" w:sz="4" w:space="0" w:color="auto"/>
              <w:left w:val="nil"/>
              <w:bottom w:val="single" w:sz="4" w:space="0" w:color="auto"/>
              <w:right w:val="single" w:sz="4" w:space="0" w:color="auto"/>
            </w:tcBorders>
          </w:tcPr>
          <w:p w14:paraId="4796B70E" w14:textId="1CC54D0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0.77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F1EFA" w14:textId="3EA7D4AD"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427B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5BCC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8EC5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EFCB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42F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1.50</w:t>
            </w:r>
          </w:p>
        </w:tc>
      </w:tr>
      <w:tr w:rsidR="008848D0" w:rsidRPr="00F25F9B" w14:paraId="0B6A7585"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9F06B"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hepatic</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9135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6A0C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0.59</w:t>
            </w:r>
          </w:p>
        </w:tc>
        <w:tc>
          <w:tcPr>
            <w:tcW w:w="747" w:type="dxa"/>
            <w:tcBorders>
              <w:top w:val="single" w:sz="4" w:space="0" w:color="auto"/>
              <w:left w:val="nil"/>
              <w:bottom w:val="single" w:sz="4" w:space="0" w:color="auto"/>
              <w:right w:val="single" w:sz="4" w:space="0" w:color="auto"/>
            </w:tcBorders>
          </w:tcPr>
          <w:p w14:paraId="2C1D41B6" w14:textId="5828A1B7"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0.89</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71EAE7" w14:textId="7BF9757D"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D4AC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A8A3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61DC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2.60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0358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3442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2.37</w:t>
            </w:r>
          </w:p>
        </w:tc>
      </w:tr>
      <w:tr w:rsidR="008848D0" w:rsidRPr="00F25F9B" w14:paraId="6B9CE22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B31C8"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any_Ca</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17D8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A776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0.46</w:t>
            </w:r>
          </w:p>
        </w:tc>
        <w:tc>
          <w:tcPr>
            <w:tcW w:w="747" w:type="dxa"/>
            <w:tcBorders>
              <w:top w:val="single" w:sz="4" w:space="0" w:color="auto"/>
              <w:left w:val="nil"/>
              <w:bottom w:val="single" w:sz="4" w:space="0" w:color="auto"/>
              <w:right w:val="single" w:sz="4" w:space="0" w:color="auto"/>
            </w:tcBorders>
          </w:tcPr>
          <w:p w14:paraId="23630D95" w14:textId="29D0CEB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0.78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32A1F" w14:textId="796E9BFC"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3A53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6843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B7CF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5D12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541D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1.65</w:t>
            </w:r>
          </w:p>
        </w:tc>
      </w:tr>
      <w:tr w:rsidR="008848D0" w:rsidRPr="00F25F9B" w14:paraId="6C2A085C"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CB96C"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lastRenderedPageBreak/>
              <w:t>psoriasis</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25A8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87F8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0.39</w:t>
            </w:r>
          </w:p>
        </w:tc>
        <w:tc>
          <w:tcPr>
            <w:tcW w:w="747" w:type="dxa"/>
            <w:tcBorders>
              <w:top w:val="single" w:sz="4" w:space="0" w:color="auto"/>
              <w:left w:val="nil"/>
              <w:bottom w:val="single" w:sz="4" w:space="0" w:color="auto"/>
              <w:right w:val="single" w:sz="4" w:space="0" w:color="auto"/>
            </w:tcBorders>
          </w:tcPr>
          <w:p w14:paraId="47BB7B2B" w14:textId="4A96DECE"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0.73</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05F1D" w14:textId="2A0CCA59"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DC0E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EA1A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B886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D05C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370C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1.72</w:t>
            </w:r>
          </w:p>
        </w:tc>
      </w:tr>
      <w:tr w:rsidR="008848D0" w:rsidRPr="00F25F9B" w14:paraId="7BA1582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FA6B0"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coagulation_defects</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A6BC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49F5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0.57</w:t>
            </w:r>
          </w:p>
        </w:tc>
        <w:tc>
          <w:tcPr>
            <w:tcW w:w="747" w:type="dxa"/>
            <w:tcBorders>
              <w:top w:val="single" w:sz="4" w:space="0" w:color="auto"/>
              <w:left w:val="nil"/>
              <w:bottom w:val="single" w:sz="4" w:space="0" w:color="auto"/>
              <w:right w:val="single" w:sz="4" w:space="0" w:color="auto"/>
            </w:tcBorders>
          </w:tcPr>
          <w:p w14:paraId="4F67D0FD" w14:textId="18EE51A4"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0.88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16003" w14:textId="7E70FB5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D2EA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3952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E0D3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4.40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E40E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D187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4.15</w:t>
            </w:r>
          </w:p>
        </w:tc>
      </w:tr>
      <w:tr w:rsidR="008848D0" w:rsidRPr="00F25F9B" w14:paraId="727DE9A5"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10F0A"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cataract</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AD82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37B8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0.65</w:t>
            </w:r>
          </w:p>
        </w:tc>
        <w:tc>
          <w:tcPr>
            <w:tcW w:w="747" w:type="dxa"/>
            <w:tcBorders>
              <w:top w:val="single" w:sz="4" w:space="0" w:color="auto"/>
              <w:left w:val="nil"/>
              <w:bottom w:val="single" w:sz="4" w:space="0" w:color="auto"/>
              <w:right w:val="single" w:sz="4" w:space="0" w:color="auto"/>
            </w:tcBorders>
          </w:tcPr>
          <w:p w14:paraId="30E41257" w14:textId="09BEBB07"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6D3B2" w14:textId="5CC94835"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40B7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97A4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3B9C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BAB1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E6AA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1.86</w:t>
            </w:r>
          </w:p>
        </w:tc>
      </w:tr>
      <w:tr w:rsidR="008848D0" w:rsidRPr="00F25F9B" w14:paraId="524C7F40"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95780"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asthma</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EAD6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E40F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0.93</w:t>
            </w:r>
          </w:p>
        </w:tc>
        <w:tc>
          <w:tcPr>
            <w:tcW w:w="747" w:type="dxa"/>
            <w:tcBorders>
              <w:top w:val="single" w:sz="4" w:space="0" w:color="auto"/>
              <w:left w:val="nil"/>
              <w:bottom w:val="single" w:sz="4" w:space="0" w:color="auto"/>
              <w:right w:val="single" w:sz="4" w:space="0" w:color="auto"/>
            </w:tcBorders>
          </w:tcPr>
          <w:p w14:paraId="7AE19F1F" w14:textId="7519A2BA"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0.99</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E7488" w14:textId="38A05B76"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95F7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0652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161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A205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65A2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1.45</w:t>
            </w:r>
          </w:p>
        </w:tc>
      </w:tr>
      <w:tr w:rsidR="008848D0" w:rsidRPr="00F25F9B" w14:paraId="13EFA022"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A9D61"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low_WBC_count</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477F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C185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0.64</w:t>
            </w:r>
          </w:p>
        </w:tc>
        <w:tc>
          <w:tcPr>
            <w:tcW w:w="747" w:type="dxa"/>
            <w:tcBorders>
              <w:top w:val="single" w:sz="4" w:space="0" w:color="auto"/>
              <w:left w:val="nil"/>
              <w:bottom w:val="single" w:sz="4" w:space="0" w:color="auto"/>
              <w:right w:val="single" w:sz="4" w:space="0" w:color="auto"/>
            </w:tcBorders>
          </w:tcPr>
          <w:p w14:paraId="3C3B3E3D" w14:textId="7384B9B2"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FF132" w14:textId="3CA25F9F"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1.36</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4C83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25AB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E41A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3.85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93A3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B6A0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3.87</w:t>
            </w:r>
          </w:p>
        </w:tc>
      </w:tr>
      <w:tr w:rsidR="008848D0" w:rsidRPr="00F25F9B" w14:paraId="0A647A87"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EE90D"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congenital</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F9A7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5EC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0.65</w:t>
            </w:r>
          </w:p>
        </w:tc>
        <w:tc>
          <w:tcPr>
            <w:tcW w:w="747" w:type="dxa"/>
            <w:tcBorders>
              <w:top w:val="single" w:sz="4" w:space="0" w:color="auto"/>
              <w:left w:val="nil"/>
              <w:bottom w:val="single" w:sz="4" w:space="0" w:color="auto"/>
              <w:right w:val="single" w:sz="4" w:space="0" w:color="auto"/>
            </w:tcBorders>
          </w:tcPr>
          <w:p w14:paraId="7E24AFE3" w14:textId="45D4D2BB"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0.90</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CBF1B" w14:textId="47CF7E14"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C6C0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89CF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9619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2368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37E6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2.15</w:t>
            </w:r>
          </w:p>
        </w:tc>
      </w:tr>
      <w:tr w:rsidR="008848D0" w:rsidRPr="00F25F9B" w14:paraId="43E3779B"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D495C"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renal</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430B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E356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0.86</w:t>
            </w:r>
          </w:p>
        </w:tc>
        <w:tc>
          <w:tcPr>
            <w:tcW w:w="747" w:type="dxa"/>
            <w:tcBorders>
              <w:top w:val="single" w:sz="4" w:space="0" w:color="auto"/>
              <w:left w:val="nil"/>
              <w:bottom w:val="single" w:sz="4" w:space="0" w:color="auto"/>
              <w:right w:val="single" w:sz="4" w:space="0" w:color="auto"/>
            </w:tcBorders>
          </w:tcPr>
          <w:p w14:paraId="23CE0F95" w14:textId="10A52D86"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0.97</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135E20" w14:textId="607C8383"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EC3D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7B331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3F77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2.53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9385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25C1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2.28</w:t>
            </w:r>
          </w:p>
        </w:tc>
      </w:tr>
      <w:tr w:rsidR="008848D0" w:rsidRPr="00F25F9B" w14:paraId="6F842A91"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05752"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stroke_derived2017</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29F6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94E1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0.84</w:t>
            </w:r>
          </w:p>
        </w:tc>
        <w:tc>
          <w:tcPr>
            <w:tcW w:w="747" w:type="dxa"/>
            <w:tcBorders>
              <w:top w:val="single" w:sz="4" w:space="0" w:color="auto"/>
              <w:left w:val="nil"/>
              <w:bottom w:val="single" w:sz="4" w:space="0" w:color="auto"/>
              <w:right w:val="single" w:sz="4" w:space="0" w:color="auto"/>
            </w:tcBorders>
          </w:tcPr>
          <w:p w14:paraId="1DDA8366" w14:textId="2BD01C23"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0.98</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599E0" w14:textId="33389C8C"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D183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5E64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FB01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2.37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28C8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74AF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2.20</w:t>
            </w:r>
          </w:p>
        </w:tc>
      </w:tr>
      <w:tr w:rsidR="008848D0" w:rsidRPr="00F25F9B" w14:paraId="5ECBB884"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1DD09"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ocular</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96C8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52AB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0.81</w:t>
            </w:r>
          </w:p>
        </w:tc>
        <w:tc>
          <w:tcPr>
            <w:tcW w:w="747" w:type="dxa"/>
            <w:tcBorders>
              <w:top w:val="single" w:sz="4" w:space="0" w:color="auto"/>
              <w:left w:val="nil"/>
              <w:bottom w:val="single" w:sz="4" w:space="0" w:color="auto"/>
              <w:right w:val="single" w:sz="4" w:space="0" w:color="auto"/>
            </w:tcBorders>
          </w:tcPr>
          <w:p w14:paraId="1DDBA47C" w14:textId="69D435DE"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5A199" w14:textId="62EFA00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55DF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2E8C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A0E6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A6DDD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9F7F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1.76</w:t>
            </w:r>
          </w:p>
        </w:tc>
      </w:tr>
      <w:tr w:rsidR="008848D0" w:rsidRPr="00F25F9B" w14:paraId="329553FC"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299B6"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irritable_bowel_syndrome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FBB5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241B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0.74</w:t>
            </w:r>
          </w:p>
        </w:tc>
        <w:tc>
          <w:tcPr>
            <w:tcW w:w="747" w:type="dxa"/>
            <w:tcBorders>
              <w:top w:val="single" w:sz="4" w:space="0" w:color="auto"/>
              <w:left w:val="nil"/>
              <w:bottom w:val="single" w:sz="4" w:space="0" w:color="auto"/>
              <w:right w:val="single" w:sz="4" w:space="0" w:color="auto"/>
            </w:tcBorders>
          </w:tcPr>
          <w:p w14:paraId="0FFDAF1F" w14:textId="0D23669C"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0.95</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EAB06" w14:textId="0E41DE66"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3AD7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389F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0EF1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07FA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0.39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EC62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1.71</w:t>
            </w:r>
          </w:p>
        </w:tc>
      </w:tr>
      <w:tr w:rsidR="008848D0" w:rsidRPr="00F25F9B" w14:paraId="4B03A610"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3C7C2"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nasal</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335D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472A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0.78</w:t>
            </w:r>
          </w:p>
        </w:tc>
        <w:tc>
          <w:tcPr>
            <w:tcW w:w="747" w:type="dxa"/>
            <w:tcBorders>
              <w:top w:val="single" w:sz="4" w:space="0" w:color="auto"/>
              <w:left w:val="nil"/>
              <w:bottom w:val="single" w:sz="4" w:space="0" w:color="auto"/>
              <w:right w:val="single" w:sz="4" w:space="0" w:color="auto"/>
            </w:tcBorders>
          </w:tcPr>
          <w:p w14:paraId="6EA50F49" w14:textId="222423CC"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0.95</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082A9" w14:textId="1233F75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15420"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53B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66CD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B3C3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0.09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1F36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2.86</w:t>
            </w:r>
          </w:p>
        </w:tc>
      </w:tr>
      <w:tr w:rsidR="008848D0" w:rsidRPr="00F25F9B" w14:paraId="679648C4"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68003"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aneurism</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9E8E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7C7E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0.82</w:t>
            </w:r>
          </w:p>
        </w:tc>
        <w:tc>
          <w:tcPr>
            <w:tcW w:w="747" w:type="dxa"/>
            <w:tcBorders>
              <w:top w:val="single" w:sz="4" w:space="0" w:color="auto"/>
              <w:left w:val="nil"/>
              <w:bottom w:val="single" w:sz="4" w:space="0" w:color="auto"/>
              <w:right w:val="single" w:sz="4" w:space="0" w:color="auto"/>
            </w:tcBorders>
          </w:tcPr>
          <w:p w14:paraId="69580DB8" w14:textId="5F7E1AA1"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0.92</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C72F6" w14:textId="4D484A52"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307E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22BA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0F17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4.52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B651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2633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4.37</w:t>
            </w:r>
          </w:p>
        </w:tc>
      </w:tr>
      <w:tr w:rsidR="008848D0" w:rsidRPr="00F25F9B" w14:paraId="3782305B"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28217"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heart_valve</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55BA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9474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0.71</w:t>
            </w:r>
          </w:p>
        </w:tc>
        <w:tc>
          <w:tcPr>
            <w:tcW w:w="747" w:type="dxa"/>
            <w:tcBorders>
              <w:top w:val="single" w:sz="4" w:space="0" w:color="auto"/>
              <w:left w:val="nil"/>
              <w:bottom w:val="single" w:sz="4" w:space="0" w:color="auto"/>
              <w:right w:val="single" w:sz="4" w:space="0" w:color="auto"/>
            </w:tcBorders>
          </w:tcPr>
          <w:p w14:paraId="65EC8179" w14:textId="03D0844F"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0E23D" w14:textId="72133531"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3F76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721E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D766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56B8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BB10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1.90</w:t>
            </w:r>
          </w:p>
        </w:tc>
      </w:tr>
      <w:tr w:rsidR="008848D0" w:rsidRPr="00F25F9B" w14:paraId="5F0475CC"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5E75B"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connective_tissue_disorder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94EC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0BF8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0.95</w:t>
            </w:r>
          </w:p>
        </w:tc>
        <w:tc>
          <w:tcPr>
            <w:tcW w:w="747" w:type="dxa"/>
            <w:tcBorders>
              <w:top w:val="single" w:sz="4" w:space="0" w:color="auto"/>
              <w:left w:val="nil"/>
              <w:bottom w:val="single" w:sz="4" w:space="0" w:color="auto"/>
              <w:right w:val="single" w:sz="4" w:space="0" w:color="auto"/>
            </w:tcBorders>
          </w:tcPr>
          <w:p w14:paraId="73F269DC" w14:textId="71707ACD"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15D17" w14:textId="3D2FF5B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1.11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CFF2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5D6D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07F4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2.24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F99F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2640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2.07</w:t>
            </w:r>
          </w:p>
        </w:tc>
      </w:tr>
      <w:tr w:rsidR="008848D0" w:rsidRPr="00F25F9B" w14:paraId="7F08F8E6"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80CB8"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glaucoma</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CC11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9604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0.80</w:t>
            </w:r>
          </w:p>
        </w:tc>
        <w:tc>
          <w:tcPr>
            <w:tcW w:w="747" w:type="dxa"/>
            <w:tcBorders>
              <w:top w:val="single" w:sz="4" w:space="0" w:color="auto"/>
              <w:left w:val="nil"/>
              <w:bottom w:val="single" w:sz="4" w:space="0" w:color="auto"/>
              <w:right w:val="single" w:sz="4" w:space="0" w:color="auto"/>
            </w:tcBorders>
          </w:tcPr>
          <w:p w14:paraId="22B0C5EE" w14:textId="0323FBD8"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08A52" w14:textId="35D40AD8"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73A8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D964E"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BDD7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C01BC"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0.24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B6B8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2.18</w:t>
            </w:r>
          </w:p>
        </w:tc>
      </w:tr>
      <w:tr w:rsidR="008848D0" w:rsidRPr="00F25F9B" w14:paraId="2DCC09BE"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18E1D"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neuropathies</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59A11"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46C7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0.70</w:t>
            </w:r>
          </w:p>
        </w:tc>
        <w:tc>
          <w:tcPr>
            <w:tcW w:w="747" w:type="dxa"/>
            <w:tcBorders>
              <w:top w:val="single" w:sz="4" w:space="0" w:color="auto"/>
              <w:left w:val="nil"/>
              <w:bottom w:val="single" w:sz="4" w:space="0" w:color="auto"/>
              <w:right w:val="single" w:sz="4" w:space="0" w:color="auto"/>
            </w:tcBorders>
          </w:tcPr>
          <w:p w14:paraId="64FCC5A4" w14:textId="16813A34"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0.92</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21FD2" w14:textId="72A5FD8C"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B882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39B08"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0.52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71B4"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9BA2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7CAC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1.57</w:t>
            </w:r>
          </w:p>
        </w:tc>
      </w:tr>
      <w:tr w:rsidR="008848D0" w:rsidRPr="00F25F9B" w14:paraId="490FDF68"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E8DC0" w14:textId="77777777" w:rsidR="008848D0" w:rsidRPr="00F25F9B" w:rsidRDefault="008848D0" w:rsidP="00F25F9B">
            <w:pPr>
              <w:spacing w:after="0" w:line="240" w:lineRule="auto"/>
              <w:rPr>
                <w:rFonts w:ascii="Arial" w:hAnsi="Arial" w:cs="Arial"/>
                <w:color w:val="000000"/>
                <w:sz w:val="14"/>
                <w:szCs w:val="14"/>
              </w:rPr>
            </w:pPr>
            <w:r w:rsidRPr="00F25F9B">
              <w:rPr>
                <w:rFonts w:ascii="Arial" w:hAnsi="Arial" w:cs="Arial"/>
                <w:color w:val="000000"/>
                <w:sz w:val="14"/>
                <w:szCs w:val="14"/>
              </w:rPr>
              <w:t>allergy</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0BC6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0.97</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91B2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0.82</w:t>
            </w:r>
          </w:p>
        </w:tc>
        <w:tc>
          <w:tcPr>
            <w:tcW w:w="747" w:type="dxa"/>
            <w:tcBorders>
              <w:top w:val="single" w:sz="4" w:space="0" w:color="auto"/>
              <w:left w:val="nil"/>
              <w:bottom w:val="single" w:sz="4" w:space="0" w:color="auto"/>
              <w:right w:val="single" w:sz="4" w:space="0" w:color="auto"/>
            </w:tcBorders>
          </w:tcPr>
          <w:p w14:paraId="690A5DB2" w14:textId="76A2A139"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0.96</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38F8B" w14:textId="50370011"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6A24F"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D903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317F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1.40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BA4E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0.66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8FB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1.35</w:t>
            </w:r>
          </w:p>
        </w:tc>
      </w:tr>
      <w:tr w:rsidR="008848D0" w:rsidRPr="00F25F9B" w14:paraId="6A533832"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A6BA8"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varicose_veins</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0BB77"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476E3"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0.96</w:t>
            </w:r>
          </w:p>
        </w:tc>
        <w:tc>
          <w:tcPr>
            <w:tcW w:w="747" w:type="dxa"/>
            <w:tcBorders>
              <w:top w:val="single" w:sz="4" w:space="0" w:color="auto"/>
              <w:left w:val="nil"/>
              <w:bottom w:val="single" w:sz="4" w:space="0" w:color="auto"/>
              <w:right w:val="single" w:sz="4" w:space="0" w:color="auto"/>
            </w:tcBorders>
          </w:tcPr>
          <w:p w14:paraId="5CC3B026" w14:textId="581011B9"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0.99</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1995A" w14:textId="4DB9677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94DA56"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0.98</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9061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B429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1.93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6C1C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57D42"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1.89</w:t>
            </w:r>
          </w:p>
        </w:tc>
      </w:tr>
      <w:tr w:rsidR="008848D0" w:rsidRPr="00F25F9B" w14:paraId="6383932F" w14:textId="77777777" w:rsidTr="008848D0">
        <w:trPr>
          <w:trHeight w:val="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FD399" w14:textId="77777777" w:rsidR="008848D0" w:rsidRPr="00F25F9B" w:rsidRDefault="008848D0" w:rsidP="00F25F9B">
            <w:pPr>
              <w:spacing w:after="0" w:line="240" w:lineRule="auto"/>
              <w:rPr>
                <w:rFonts w:ascii="Arial" w:hAnsi="Arial" w:cs="Arial"/>
                <w:color w:val="000000"/>
                <w:sz w:val="14"/>
                <w:szCs w:val="14"/>
              </w:rPr>
            </w:pPr>
            <w:proofErr w:type="spellStart"/>
            <w:r w:rsidRPr="00F25F9B">
              <w:rPr>
                <w:rFonts w:ascii="Arial" w:hAnsi="Arial" w:cs="Arial"/>
                <w:color w:val="000000"/>
                <w:sz w:val="14"/>
                <w:szCs w:val="14"/>
              </w:rPr>
              <w:t>endocrine_other</w:t>
            </w:r>
            <w:proofErr w:type="spellEnd"/>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4A9B"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BF4B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0.90</w:t>
            </w:r>
          </w:p>
        </w:tc>
        <w:tc>
          <w:tcPr>
            <w:tcW w:w="747" w:type="dxa"/>
            <w:tcBorders>
              <w:top w:val="single" w:sz="4" w:space="0" w:color="auto"/>
              <w:left w:val="nil"/>
              <w:bottom w:val="single" w:sz="4" w:space="0" w:color="auto"/>
              <w:right w:val="single" w:sz="4" w:space="0" w:color="auto"/>
            </w:tcBorders>
          </w:tcPr>
          <w:p w14:paraId="539FD201" w14:textId="7B84D65F" w:rsidR="008848D0" w:rsidRPr="008848D0" w:rsidRDefault="008848D0" w:rsidP="00F25F9B">
            <w:pPr>
              <w:spacing w:after="0" w:line="240" w:lineRule="auto"/>
              <w:jc w:val="right"/>
              <w:rPr>
                <w:rFonts w:ascii="Arial" w:hAnsi="Arial" w:cs="Arial"/>
                <w:color w:val="000000"/>
                <w:sz w:val="14"/>
                <w:szCs w:val="14"/>
              </w:rPr>
            </w:pPr>
            <w:r w:rsidRPr="008848D0">
              <w:rPr>
                <w:rFonts w:ascii="Arial" w:hAnsi="Arial" w:cs="Arial"/>
                <w:sz w:val="14"/>
                <w:szCs w:val="14"/>
              </w:rPr>
              <w:t>1</w:t>
            </w:r>
          </w:p>
        </w:tc>
        <w:tc>
          <w:tcPr>
            <w:tcW w:w="99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843EF" w14:textId="5A49932B"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1.01</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302C9"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0.91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EC67D"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191C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3.61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2A6D5"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0.10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718EA" w14:textId="77777777" w:rsidR="008848D0" w:rsidRPr="00F25F9B" w:rsidRDefault="008848D0" w:rsidP="00F25F9B">
            <w:pPr>
              <w:spacing w:after="0" w:line="240" w:lineRule="auto"/>
              <w:jc w:val="right"/>
              <w:rPr>
                <w:rFonts w:ascii="Arial" w:hAnsi="Arial" w:cs="Arial"/>
                <w:color w:val="000000"/>
                <w:sz w:val="14"/>
                <w:szCs w:val="14"/>
              </w:rPr>
            </w:pPr>
            <w:r w:rsidRPr="00F25F9B">
              <w:rPr>
                <w:rFonts w:ascii="Arial" w:hAnsi="Arial" w:cs="Arial"/>
                <w:color w:val="000000"/>
                <w:sz w:val="14"/>
                <w:szCs w:val="14"/>
              </w:rPr>
              <w:t>3.26</w:t>
            </w:r>
          </w:p>
        </w:tc>
      </w:tr>
    </w:tbl>
    <w:p w14:paraId="7BFB6B46" w14:textId="77777777" w:rsidR="00F25F9B" w:rsidRDefault="00F25F9B">
      <w:pPr>
        <w:rPr>
          <w:b/>
        </w:rPr>
      </w:pPr>
    </w:p>
    <w:p w14:paraId="51025730" w14:textId="77777777" w:rsidR="00FD12A3" w:rsidRDefault="00FD12A3">
      <w:pPr>
        <w:rPr>
          <w:b/>
        </w:rPr>
      </w:pPr>
      <w:r>
        <w:rPr>
          <w:b/>
        </w:rPr>
        <w:br w:type="page"/>
      </w:r>
    </w:p>
    <w:p w14:paraId="62B8C474" w14:textId="4C86233A" w:rsidR="00F25F9B" w:rsidRPr="00673E1F" w:rsidRDefault="00F25F9B">
      <w:r>
        <w:rPr>
          <w:b/>
        </w:rPr>
        <w:lastRenderedPageBreak/>
        <w:t>Supplementary Figure</w:t>
      </w:r>
      <w:r w:rsidR="00683E0D">
        <w:rPr>
          <w:b/>
        </w:rPr>
        <w:t xml:space="preserve"> </w:t>
      </w:r>
      <w:r w:rsidR="00303B4F">
        <w:rPr>
          <w:b/>
        </w:rPr>
        <w:t>4</w:t>
      </w:r>
      <w:r>
        <w:rPr>
          <w:b/>
        </w:rPr>
        <w:t>. Effect of 16p12.1 deletions</w:t>
      </w:r>
      <w:r w:rsidRPr="005E3D13">
        <w:rPr>
          <w:b/>
        </w:rPr>
        <w:t xml:space="preserve"> </w:t>
      </w:r>
      <w:r w:rsidRPr="00CC059A">
        <w:rPr>
          <w:b/>
        </w:rPr>
        <w:t xml:space="preserve">on </w:t>
      </w:r>
      <w:r>
        <w:rPr>
          <w:b/>
        </w:rPr>
        <w:t>phenotypes</w:t>
      </w:r>
      <w:r w:rsidRPr="00CC059A">
        <w:rPr>
          <w:b/>
        </w:rPr>
        <w:t xml:space="preserve"> before and after correction </w:t>
      </w:r>
      <w:r>
        <w:rPr>
          <w:b/>
        </w:rPr>
        <w:t>for</w:t>
      </w:r>
      <w:r w:rsidRPr="00CC059A">
        <w:rPr>
          <w:b/>
        </w:rPr>
        <w:t xml:space="preserve"> BMI</w:t>
      </w:r>
      <w:r>
        <w:rPr>
          <w:b/>
        </w:rPr>
        <w:t xml:space="preserve">, based on the above table. </w:t>
      </w:r>
      <w:r w:rsidR="00673E1F">
        <w:t xml:space="preserve">BMI correction has little effect on the associated phenotypes. </w:t>
      </w:r>
    </w:p>
    <w:p w14:paraId="6078509C" w14:textId="24AEAC35" w:rsidR="0052432D" w:rsidRDefault="00F25F9B">
      <w:pPr>
        <w:rPr>
          <w:b/>
        </w:rPr>
      </w:pPr>
      <w:r>
        <w:rPr>
          <w:noProof/>
          <w:lang w:val="en-GB" w:eastAsia="en-GB"/>
        </w:rPr>
        <w:drawing>
          <wp:inline distT="0" distB="0" distL="0" distR="0" wp14:anchorId="5C113F00" wp14:editId="76BC76C9">
            <wp:extent cx="9096375" cy="2990850"/>
            <wp:effectExtent l="0" t="0" r="9525" b="1905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966C75-BF90-4574-936B-F7A09A6C3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A09FB3" w14:textId="799076E7" w:rsidR="0068098E" w:rsidRDefault="0068098E" w:rsidP="0068098E">
      <w:pPr>
        <w:autoSpaceDE w:val="0"/>
        <w:autoSpaceDN w:val="0"/>
        <w:adjustRightInd w:val="0"/>
        <w:spacing w:after="0" w:line="240" w:lineRule="auto"/>
        <w:rPr>
          <w:lang w:val="en-GB"/>
        </w:rPr>
      </w:pPr>
      <w:r>
        <w:rPr>
          <w:noProof/>
          <w:lang w:val="en-GB" w:eastAsia="en-GB"/>
        </w:rPr>
        <w:lastRenderedPageBreak/>
        <w:drawing>
          <wp:inline distT="0" distB="0" distL="0" distR="0" wp14:anchorId="3E13294F" wp14:editId="397757FC">
            <wp:extent cx="2771775" cy="237426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3" r="5441"/>
                    <a:stretch/>
                  </pic:blipFill>
                  <pic:spPr bwMode="auto">
                    <a:xfrm>
                      <a:off x="0" y="0"/>
                      <a:ext cx="2783769" cy="238453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2B86B5BF" wp14:editId="45F1500C">
            <wp:extent cx="2723755" cy="2376170"/>
            <wp:effectExtent l="0" t="0" r="63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22" r="6490"/>
                    <a:stretch/>
                  </pic:blipFill>
                  <pic:spPr bwMode="auto">
                    <a:xfrm>
                      <a:off x="0" y="0"/>
                      <a:ext cx="2731533" cy="238295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7F53F9BC" wp14:editId="6388A290">
            <wp:extent cx="2705100" cy="2358953"/>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013" r="6362"/>
                    <a:stretch/>
                  </pic:blipFill>
                  <pic:spPr bwMode="auto">
                    <a:xfrm>
                      <a:off x="0" y="0"/>
                      <a:ext cx="2716303" cy="2368722"/>
                    </a:xfrm>
                    <a:prstGeom prst="rect">
                      <a:avLst/>
                    </a:prstGeom>
                    <a:noFill/>
                    <a:ln>
                      <a:noFill/>
                    </a:ln>
                    <a:extLst>
                      <a:ext uri="{53640926-AAD7-44D8-BBD7-CCE9431645EC}">
                        <a14:shadowObscured xmlns:a14="http://schemas.microsoft.com/office/drawing/2010/main"/>
                      </a:ext>
                    </a:extLst>
                  </pic:spPr>
                </pic:pic>
              </a:graphicData>
            </a:graphic>
          </wp:inline>
        </w:drawing>
      </w:r>
    </w:p>
    <w:p w14:paraId="0340B110" w14:textId="3A65F5C0" w:rsidR="00F15DCB" w:rsidRPr="00F15DCB" w:rsidRDefault="00F15DCB" w:rsidP="00F15DCB">
      <w:pPr>
        <w:autoSpaceDE w:val="0"/>
        <w:autoSpaceDN w:val="0"/>
        <w:adjustRightInd w:val="0"/>
        <w:spacing w:after="0" w:line="400" w:lineRule="atLeast"/>
        <w:ind w:left="2160"/>
        <w:rPr>
          <w:lang w:val="en-GB"/>
        </w:rPr>
      </w:pPr>
      <w:r>
        <w:rPr>
          <w:lang w:val="en-GB"/>
        </w:rPr>
        <w:t>a</w:t>
      </w:r>
      <w:r w:rsidRPr="00F15DCB">
        <w:rPr>
          <w:lang w:val="en-GB"/>
        </w:rPr>
        <w:tab/>
      </w:r>
      <w:r w:rsidRPr="00F15DCB">
        <w:rPr>
          <w:lang w:val="en-GB"/>
        </w:rPr>
        <w:tab/>
      </w:r>
      <w:r>
        <w:rPr>
          <w:lang w:val="en-GB"/>
        </w:rPr>
        <w:tab/>
      </w:r>
      <w:r>
        <w:rPr>
          <w:lang w:val="en-GB"/>
        </w:rPr>
        <w:tab/>
      </w:r>
      <w:r>
        <w:rPr>
          <w:lang w:val="en-GB"/>
        </w:rPr>
        <w:tab/>
      </w:r>
      <w:r>
        <w:rPr>
          <w:lang w:val="en-GB"/>
        </w:rPr>
        <w:tab/>
        <w:t>b</w:t>
      </w:r>
      <w:r>
        <w:rPr>
          <w:lang w:val="en-GB"/>
        </w:rPr>
        <w:tab/>
      </w:r>
      <w:r>
        <w:rPr>
          <w:lang w:val="en-GB"/>
        </w:rPr>
        <w:tab/>
      </w:r>
      <w:r>
        <w:rPr>
          <w:lang w:val="en-GB"/>
        </w:rPr>
        <w:tab/>
      </w:r>
      <w:r>
        <w:rPr>
          <w:lang w:val="en-GB"/>
        </w:rPr>
        <w:tab/>
      </w:r>
      <w:r>
        <w:rPr>
          <w:lang w:val="en-GB"/>
        </w:rPr>
        <w:tab/>
      </w:r>
      <w:r>
        <w:rPr>
          <w:lang w:val="en-GB"/>
        </w:rPr>
        <w:tab/>
        <w:t>c</w:t>
      </w:r>
    </w:p>
    <w:p w14:paraId="781681D8" w14:textId="77777777" w:rsidR="005F622F" w:rsidRDefault="005F622F" w:rsidP="00165C5C">
      <w:pPr>
        <w:autoSpaceDE w:val="0"/>
        <w:autoSpaceDN w:val="0"/>
        <w:adjustRightInd w:val="0"/>
        <w:spacing w:after="0" w:line="240" w:lineRule="auto"/>
        <w:rPr>
          <w:b/>
          <w:lang w:val="en-GB"/>
        </w:rPr>
      </w:pPr>
    </w:p>
    <w:p w14:paraId="236B856F" w14:textId="7E5D237E" w:rsidR="005F622F" w:rsidRDefault="005F622F" w:rsidP="005F622F">
      <w:pPr>
        <w:autoSpaceDE w:val="0"/>
        <w:autoSpaceDN w:val="0"/>
        <w:adjustRightInd w:val="0"/>
        <w:spacing w:after="0" w:line="240" w:lineRule="auto"/>
        <w:rPr>
          <w:lang w:val="en-GB"/>
        </w:rPr>
      </w:pPr>
      <w:r>
        <w:rPr>
          <w:noProof/>
          <w:lang w:val="en-GB" w:eastAsia="en-GB"/>
        </w:rPr>
        <w:drawing>
          <wp:inline distT="0" distB="0" distL="0" distR="0" wp14:anchorId="33B4353F" wp14:editId="5CB676E0">
            <wp:extent cx="2895600" cy="23135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052" cy="2317951"/>
                    </a:xfrm>
                    <a:prstGeom prst="rect">
                      <a:avLst/>
                    </a:prstGeom>
                    <a:noFill/>
                    <a:ln>
                      <a:noFill/>
                    </a:ln>
                  </pic:spPr>
                </pic:pic>
              </a:graphicData>
            </a:graphic>
          </wp:inline>
        </w:drawing>
      </w:r>
    </w:p>
    <w:p w14:paraId="6EEABB1A" w14:textId="7491A562" w:rsidR="005F622F" w:rsidRDefault="005F622F" w:rsidP="005F622F">
      <w:pPr>
        <w:autoSpaceDE w:val="0"/>
        <w:autoSpaceDN w:val="0"/>
        <w:adjustRightInd w:val="0"/>
        <w:spacing w:after="0" w:line="240" w:lineRule="auto"/>
        <w:rPr>
          <w:lang w:val="en-GB"/>
        </w:rPr>
      </w:pPr>
      <w:r>
        <w:rPr>
          <w:lang w:val="en-GB"/>
        </w:rPr>
        <w:tab/>
      </w:r>
      <w:r>
        <w:rPr>
          <w:lang w:val="en-GB"/>
        </w:rPr>
        <w:tab/>
      </w:r>
      <w:r>
        <w:rPr>
          <w:lang w:val="en-GB"/>
        </w:rPr>
        <w:tab/>
        <w:t>d</w:t>
      </w:r>
    </w:p>
    <w:p w14:paraId="3E18D519" w14:textId="77777777" w:rsidR="005F622F" w:rsidRDefault="005F622F" w:rsidP="005F622F">
      <w:pPr>
        <w:autoSpaceDE w:val="0"/>
        <w:autoSpaceDN w:val="0"/>
        <w:adjustRightInd w:val="0"/>
        <w:spacing w:after="0" w:line="400" w:lineRule="atLeast"/>
        <w:rPr>
          <w:lang w:val="en-GB"/>
        </w:rPr>
      </w:pPr>
    </w:p>
    <w:p w14:paraId="5975EA26" w14:textId="77777777" w:rsidR="005F622F" w:rsidRDefault="005F622F" w:rsidP="00165C5C">
      <w:pPr>
        <w:autoSpaceDE w:val="0"/>
        <w:autoSpaceDN w:val="0"/>
        <w:adjustRightInd w:val="0"/>
        <w:spacing w:after="0" w:line="240" w:lineRule="auto"/>
        <w:rPr>
          <w:b/>
          <w:lang w:val="en-GB"/>
        </w:rPr>
      </w:pPr>
    </w:p>
    <w:p w14:paraId="56686F70" w14:textId="31C94B0E" w:rsidR="00165C5C" w:rsidRDefault="00F15DCB" w:rsidP="00165C5C">
      <w:pPr>
        <w:autoSpaceDE w:val="0"/>
        <w:autoSpaceDN w:val="0"/>
        <w:adjustRightInd w:val="0"/>
        <w:spacing w:after="0" w:line="240" w:lineRule="auto"/>
        <w:rPr>
          <w:lang w:val="en-GB"/>
        </w:rPr>
      </w:pPr>
      <w:r w:rsidRPr="00165C5C">
        <w:rPr>
          <w:b/>
          <w:lang w:val="en-GB"/>
        </w:rPr>
        <w:lastRenderedPageBreak/>
        <w:t>Supplementary Figure 5</w:t>
      </w:r>
      <w:r w:rsidR="005F622F">
        <w:rPr>
          <w:b/>
          <w:lang w:val="en-GB"/>
        </w:rPr>
        <w:t xml:space="preserve"> (a-d)</w:t>
      </w:r>
      <w:r w:rsidRPr="00165C5C">
        <w:rPr>
          <w:lang w:val="en-GB"/>
        </w:rPr>
        <w:t xml:space="preserve">. </w:t>
      </w:r>
      <w:r w:rsidRPr="005F622F">
        <w:rPr>
          <w:b/>
          <w:lang w:val="en-GB"/>
        </w:rPr>
        <w:t>Distribution of BMI in the CNVs associated with obesity</w:t>
      </w:r>
      <w:r w:rsidRPr="00165C5C">
        <w:rPr>
          <w:lang w:val="en-GB"/>
        </w:rPr>
        <w:t xml:space="preserve">. </w:t>
      </w:r>
      <w:r w:rsidR="0068098E">
        <w:rPr>
          <w:lang w:val="en-GB"/>
        </w:rPr>
        <w:t xml:space="preserve">The distribution of BMI </w:t>
      </w:r>
      <w:r w:rsidR="00CC252C">
        <w:rPr>
          <w:lang w:val="en-GB"/>
        </w:rPr>
        <w:t xml:space="preserve">is different in the three </w:t>
      </w:r>
      <w:r w:rsidR="00152059">
        <w:rPr>
          <w:lang w:val="en-GB"/>
        </w:rPr>
        <w:t xml:space="preserve">analysed </w:t>
      </w:r>
      <w:r w:rsidR="00CC252C">
        <w:rPr>
          <w:lang w:val="en-GB"/>
        </w:rPr>
        <w:t xml:space="preserve">CNVs. It </w:t>
      </w:r>
      <w:r w:rsidR="0068098E">
        <w:rPr>
          <w:lang w:val="en-GB"/>
        </w:rPr>
        <w:t>is most</w:t>
      </w:r>
      <w:r w:rsidR="0068098E" w:rsidRPr="00165C5C">
        <w:rPr>
          <w:lang w:val="en-GB"/>
        </w:rPr>
        <w:t xml:space="preserve"> </w:t>
      </w:r>
      <w:r w:rsidR="002D2FC0">
        <w:rPr>
          <w:lang w:val="en-GB"/>
        </w:rPr>
        <w:t xml:space="preserve">strongly </w:t>
      </w:r>
      <w:r w:rsidR="0068098E">
        <w:rPr>
          <w:lang w:val="en-GB"/>
        </w:rPr>
        <w:t>shifted towards h</w:t>
      </w:r>
      <w:r w:rsidRPr="00165C5C">
        <w:rPr>
          <w:lang w:val="en-GB"/>
        </w:rPr>
        <w:t xml:space="preserve">igh values </w:t>
      </w:r>
      <w:r w:rsidR="0068098E">
        <w:rPr>
          <w:lang w:val="en-GB"/>
        </w:rPr>
        <w:t>in</w:t>
      </w:r>
      <w:r w:rsidRPr="00165C5C">
        <w:rPr>
          <w:lang w:val="en-GB"/>
        </w:rPr>
        <w:t xml:space="preserve"> 16p11.2 deletions</w:t>
      </w:r>
      <w:r w:rsidR="00165C5C" w:rsidRPr="00165C5C">
        <w:rPr>
          <w:lang w:val="en-GB"/>
        </w:rPr>
        <w:t xml:space="preserve"> (a)</w:t>
      </w:r>
      <w:r w:rsidR="0068098E">
        <w:rPr>
          <w:lang w:val="en-GB"/>
        </w:rPr>
        <w:t xml:space="preserve">, </w:t>
      </w:r>
      <w:r w:rsidR="005F622F">
        <w:rPr>
          <w:lang w:val="en-GB"/>
        </w:rPr>
        <w:t>where</w:t>
      </w:r>
      <w:r w:rsidR="0068098E">
        <w:rPr>
          <w:lang w:val="en-GB"/>
        </w:rPr>
        <w:t xml:space="preserve"> </w:t>
      </w:r>
      <w:r w:rsidR="0068098E">
        <w:t>71.6% of carriers hav</w:t>
      </w:r>
      <w:r w:rsidR="005F622F">
        <w:t>e</w:t>
      </w:r>
      <w:r w:rsidR="0068098E">
        <w:t xml:space="preserve"> BMI&gt;30</w:t>
      </w:r>
      <w:r w:rsidR="002D2FC0">
        <w:t>. It is less shirted</w:t>
      </w:r>
      <w:r w:rsidR="0068098E">
        <w:rPr>
          <w:lang w:val="en-GB"/>
        </w:rPr>
        <w:t xml:space="preserve"> </w:t>
      </w:r>
      <w:r w:rsidR="002D2FC0">
        <w:rPr>
          <w:lang w:val="en-GB"/>
        </w:rPr>
        <w:t>for</w:t>
      </w:r>
      <w:r w:rsidR="0068098E">
        <w:rPr>
          <w:lang w:val="en-GB"/>
        </w:rPr>
        <w:t xml:space="preserve"> </w:t>
      </w:r>
      <w:r w:rsidR="0068098E" w:rsidRPr="00165C5C">
        <w:rPr>
          <w:lang w:val="en-GB"/>
        </w:rPr>
        <w:t xml:space="preserve">16p11.2 </w:t>
      </w:r>
      <w:r w:rsidR="0068098E">
        <w:rPr>
          <w:lang w:val="en-GB"/>
        </w:rPr>
        <w:t xml:space="preserve">distal </w:t>
      </w:r>
      <w:r w:rsidR="0068098E" w:rsidRPr="00165C5C">
        <w:rPr>
          <w:lang w:val="en-GB"/>
        </w:rPr>
        <w:t>deletions</w:t>
      </w:r>
      <w:r w:rsidR="0068098E">
        <w:rPr>
          <w:lang w:val="en-GB"/>
        </w:rPr>
        <w:t xml:space="preserve"> (b), where </w:t>
      </w:r>
      <w:r w:rsidR="0068098E">
        <w:t>55.6% have a BMI&gt;30</w:t>
      </w:r>
      <w:r w:rsidR="0068098E">
        <w:rPr>
          <w:lang w:val="en-GB"/>
        </w:rPr>
        <w:t xml:space="preserve">, </w:t>
      </w:r>
      <w:r w:rsidR="0075300E" w:rsidRPr="00165C5C">
        <w:rPr>
          <w:lang w:val="en-GB"/>
        </w:rPr>
        <w:t xml:space="preserve">while in 16p12.1 deletion </w:t>
      </w:r>
      <w:r w:rsidR="0075300E">
        <w:rPr>
          <w:lang w:val="en-GB"/>
        </w:rPr>
        <w:t xml:space="preserve">carriers </w:t>
      </w:r>
      <w:r w:rsidR="0075300E" w:rsidRPr="00165C5C">
        <w:rPr>
          <w:lang w:val="en-GB"/>
        </w:rPr>
        <w:t>(c)</w:t>
      </w:r>
      <w:r w:rsidR="0075300E">
        <w:rPr>
          <w:lang w:val="en-GB"/>
        </w:rPr>
        <w:t>,</w:t>
      </w:r>
      <w:r w:rsidRPr="00165C5C">
        <w:rPr>
          <w:lang w:val="en-GB"/>
        </w:rPr>
        <w:t xml:space="preserve"> </w:t>
      </w:r>
      <w:r w:rsidR="0075300E">
        <w:t>only 37% of carriers ha</w:t>
      </w:r>
      <w:r w:rsidR="002D2FC0">
        <w:t>ve</w:t>
      </w:r>
      <w:r w:rsidR="0075300E">
        <w:t xml:space="preserve"> BMI&gt;30, making </w:t>
      </w:r>
      <w:r w:rsidR="002D2FC0">
        <w:t>the distribution</w:t>
      </w:r>
      <w:r w:rsidR="0075300E">
        <w:t xml:space="preserve"> </w:t>
      </w:r>
      <w:r w:rsidR="002D2FC0">
        <w:rPr>
          <w:lang w:val="en-GB"/>
        </w:rPr>
        <w:t>much closer to that</w:t>
      </w:r>
      <w:r w:rsidRPr="00165C5C">
        <w:rPr>
          <w:lang w:val="en-GB"/>
        </w:rPr>
        <w:t xml:space="preserve"> </w:t>
      </w:r>
      <w:r w:rsidR="005F622F">
        <w:rPr>
          <w:lang w:val="en-GB"/>
        </w:rPr>
        <w:t>in the full sample</w:t>
      </w:r>
      <w:r w:rsidR="0075300E">
        <w:rPr>
          <w:lang w:val="en-GB"/>
        </w:rPr>
        <w:t xml:space="preserve"> (</w:t>
      </w:r>
      <w:r w:rsidR="005F622F">
        <w:rPr>
          <w:lang w:val="en-GB"/>
        </w:rPr>
        <w:t>d</w:t>
      </w:r>
      <w:r w:rsidR="0075300E">
        <w:rPr>
          <w:lang w:val="en-GB"/>
        </w:rPr>
        <w:t>)</w:t>
      </w:r>
      <w:r w:rsidRPr="00165C5C">
        <w:rPr>
          <w:lang w:val="en-GB"/>
        </w:rPr>
        <w:t xml:space="preserve">. </w:t>
      </w:r>
      <w:r w:rsidR="008C5C31" w:rsidRPr="00165C5C">
        <w:rPr>
          <w:lang w:val="en-GB"/>
        </w:rPr>
        <w:t xml:space="preserve">The vertical red </w:t>
      </w:r>
      <w:r w:rsidR="008C5C31" w:rsidRPr="00CC252C">
        <w:rPr>
          <w:lang w:val="en-GB"/>
        </w:rPr>
        <w:t>line</w:t>
      </w:r>
      <w:r w:rsidR="002D2FC0" w:rsidRPr="00CC252C">
        <w:rPr>
          <w:lang w:val="en-GB"/>
        </w:rPr>
        <w:t>s</w:t>
      </w:r>
      <w:r w:rsidR="008C5C31" w:rsidRPr="00CC252C">
        <w:rPr>
          <w:lang w:val="en-GB"/>
        </w:rPr>
        <w:t xml:space="preserve"> indicate the point where obesity </w:t>
      </w:r>
      <w:r w:rsidR="002D2FC0" w:rsidRPr="00CC252C">
        <w:rPr>
          <w:lang w:val="en-GB"/>
        </w:rPr>
        <w:t>c</w:t>
      </w:r>
      <w:r w:rsidR="008C5C31" w:rsidRPr="00CC252C">
        <w:rPr>
          <w:lang w:val="en-GB"/>
        </w:rPr>
        <w:t xml:space="preserve">ould be diagnosed </w:t>
      </w:r>
      <w:r w:rsidR="00CC252C" w:rsidRPr="00CC252C">
        <w:rPr>
          <w:lang w:val="en-GB"/>
        </w:rPr>
        <w:t>using</w:t>
      </w:r>
      <w:r w:rsidR="008C5C31" w:rsidRPr="00CC252C">
        <w:rPr>
          <w:lang w:val="en-GB"/>
        </w:rPr>
        <w:t xml:space="preserve"> the BMI&gt;30 criterion. The carriers who had been diagnosed with an ICD10 hospital discharge code for “Obesity” </w:t>
      </w:r>
      <w:r w:rsidR="002D2FC0" w:rsidRPr="00CC252C">
        <w:rPr>
          <w:lang w:val="en-GB"/>
        </w:rPr>
        <w:t xml:space="preserve">(marked in red) </w:t>
      </w:r>
      <w:r w:rsidR="00C84C8A" w:rsidRPr="00CC252C">
        <w:rPr>
          <w:lang w:val="en-GB"/>
        </w:rPr>
        <w:t xml:space="preserve">also </w:t>
      </w:r>
      <w:r w:rsidR="008C5C31" w:rsidRPr="00CC252C">
        <w:rPr>
          <w:lang w:val="en-GB"/>
        </w:rPr>
        <w:t xml:space="preserve">constitute correspondingly smaller proportions: </w:t>
      </w:r>
      <w:r w:rsidR="008C5C31" w:rsidRPr="00CC252C">
        <w:t>18.6%, 16.7% and 9.8% respectively</w:t>
      </w:r>
      <w:r w:rsidR="002D2FC0" w:rsidRPr="00CC252C">
        <w:t xml:space="preserve"> for the three CNVs</w:t>
      </w:r>
      <w:r w:rsidR="008C5C31" w:rsidRPr="00CC252C">
        <w:t xml:space="preserve">. </w:t>
      </w:r>
      <w:r w:rsidR="005F622F" w:rsidRPr="00CC252C">
        <w:t xml:space="preserve">Only 2.6% of the whole Biobank population had a diagnosis of Obesity, but 24.3% </w:t>
      </w:r>
      <w:r w:rsidR="002D2FC0" w:rsidRPr="00CC252C">
        <w:t>c</w:t>
      </w:r>
      <w:r w:rsidR="005F622F" w:rsidRPr="00CC252C">
        <w:t xml:space="preserve">ould be diagnosed </w:t>
      </w:r>
      <w:r w:rsidR="002D2FC0" w:rsidRPr="00CC252C">
        <w:t>with</w:t>
      </w:r>
      <w:r w:rsidR="005F622F" w:rsidRPr="00CC252C">
        <w:t xml:space="preserve"> the BMI&gt;30 criterion. i.e. only one in 10 people meeting the criterion received the medical diagnosis.</w:t>
      </w:r>
      <w:r w:rsidR="005F622F" w:rsidRPr="00CC252C">
        <w:rPr>
          <w:lang w:val="en-GB"/>
        </w:rPr>
        <w:t xml:space="preserve"> </w:t>
      </w:r>
      <w:r w:rsidRPr="00CC252C">
        <w:rPr>
          <w:lang w:val="en-GB"/>
        </w:rPr>
        <w:t>Th</w:t>
      </w:r>
      <w:r w:rsidR="008C5C31" w:rsidRPr="00CC252C">
        <w:rPr>
          <w:lang w:val="en-GB"/>
        </w:rPr>
        <w:t>ese</w:t>
      </w:r>
      <w:r w:rsidRPr="00CC252C">
        <w:rPr>
          <w:lang w:val="en-GB"/>
        </w:rPr>
        <w:t xml:space="preserve"> </w:t>
      </w:r>
      <w:r w:rsidR="008C5C31" w:rsidRPr="00CC252C">
        <w:rPr>
          <w:lang w:val="en-GB"/>
        </w:rPr>
        <w:t xml:space="preserve">differences </w:t>
      </w:r>
      <w:r w:rsidRPr="00CC252C">
        <w:rPr>
          <w:lang w:val="en-GB"/>
        </w:rPr>
        <w:t xml:space="preserve">could be one reason why correcting for BMI </w:t>
      </w:r>
      <w:r w:rsidR="00C84C8A" w:rsidRPr="00CC252C">
        <w:rPr>
          <w:lang w:val="en-GB"/>
        </w:rPr>
        <w:t>causes different changes to the</w:t>
      </w:r>
      <w:r w:rsidRPr="00CC252C">
        <w:rPr>
          <w:lang w:val="en-GB"/>
        </w:rPr>
        <w:t xml:space="preserve"> association</w:t>
      </w:r>
      <w:r w:rsidR="00C84C8A" w:rsidRPr="00CC252C">
        <w:rPr>
          <w:lang w:val="en-GB"/>
        </w:rPr>
        <w:t>s</w:t>
      </w:r>
      <w:r w:rsidRPr="00CC252C">
        <w:rPr>
          <w:lang w:val="en-GB"/>
        </w:rPr>
        <w:t xml:space="preserve"> with obesity for </w:t>
      </w:r>
      <w:r w:rsidR="00C84C8A" w:rsidRPr="00CC252C">
        <w:rPr>
          <w:lang w:val="en-GB"/>
        </w:rPr>
        <w:t>the studied CNVs</w:t>
      </w:r>
      <w:r w:rsidRPr="00CC252C">
        <w:rPr>
          <w:lang w:val="en-GB"/>
        </w:rPr>
        <w:t xml:space="preserve">. </w:t>
      </w:r>
      <w:r w:rsidR="00C84C8A" w:rsidRPr="00CC252C">
        <w:t>From a purely statistical point of view</w:t>
      </w:r>
      <w:r w:rsidR="00CC252C" w:rsidRPr="00CC252C">
        <w:t>,</w:t>
      </w:r>
      <w:r w:rsidR="000A2C44" w:rsidRPr="00CC252C">
        <w:t xml:space="preserve"> c</w:t>
      </w:r>
      <w:r w:rsidR="00C84C8A" w:rsidRPr="00CC252C">
        <w:rPr>
          <w:rFonts w:eastAsia="Times New Roman"/>
        </w:rPr>
        <w:t xml:space="preserve">ategorical and continuous traits (even if the category is derived from a threshold imposed on exactly the same measurement representing the continuous trait) are not equivalent, and therefore adjusting an analysis of one for another does not necessarily </w:t>
      </w:r>
      <w:r w:rsidR="000A2C44" w:rsidRPr="00CC252C">
        <w:rPr>
          <w:rFonts w:eastAsia="Times New Roman"/>
        </w:rPr>
        <w:t>remove evidence for association</w:t>
      </w:r>
      <w:r w:rsidR="00C84C8A" w:rsidRPr="00CC252C">
        <w:rPr>
          <w:rFonts w:eastAsia="Times New Roman"/>
        </w:rPr>
        <w:t xml:space="preserve"> </w:t>
      </w:r>
      <w:r w:rsidR="000A2C44" w:rsidRPr="00CC252C">
        <w:rPr>
          <w:rFonts w:eastAsia="Times New Roman"/>
        </w:rPr>
        <w:t>(O</w:t>
      </w:r>
      <w:r w:rsidR="000A2C44" w:rsidRPr="00CC252C">
        <w:rPr>
          <w:rFonts w:eastAsia="Times New Roman"/>
        </w:rPr>
        <w:t>besity is a binary state, while BMI is a continuous one</w:t>
      </w:r>
      <w:r w:rsidR="000A2C44" w:rsidRPr="00CC252C">
        <w:rPr>
          <w:rFonts w:eastAsia="Times New Roman"/>
        </w:rPr>
        <w:t>).</w:t>
      </w:r>
      <w:r w:rsidR="000A2C44" w:rsidRPr="00CC252C">
        <w:rPr>
          <w:lang w:val="en-GB"/>
        </w:rPr>
        <w:t xml:space="preserve"> T</w:t>
      </w:r>
      <w:r w:rsidR="00C84C8A" w:rsidRPr="00CC252C">
        <w:rPr>
          <w:lang w:val="en-GB"/>
        </w:rPr>
        <w:t>hese factors</w:t>
      </w:r>
      <w:r w:rsidR="00CC252C" w:rsidRPr="00CC252C">
        <w:rPr>
          <w:lang w:val="en-GB"/>
        </w:rPr>
        <w:t xml:space="preserve"> could explain why </w:t>
      </w:r>
      <w:r w:rsidR="00CC252C" w:rsidRPr="00CC252C">
        <w:rPr>
          <w:rFonts w:eastAsia="Times New Roman"/>
        </w:rPr>
        <w:t>correcting for BMI</w:t>
      </w:r>
      <w:r w:rsidR="00CC252C" w:rsidRPr="00CC252C">
        <w:rPr>
          <w:rFonts w:eastAsia="Times New Roman"/>
        </w:rPr>
        <w:t xml:space="preserve"> does not completely</w:t>
      </w:r>
      <w:r w:rsidR="005F622F" w:rsidRPr="00CC252C">
        <w:rPr>
          <w:rFonts w:eastAsia="Times New Roman"/>
        </w:rPr>
        <w:t xml:space="preserve"> </w:t>
      </w:r>
      <w:r w:rsidR="00CC252C" w:rsidRPr="00CC252C">
        <w:rPr>
          <w:rFonts w:eastAsia="Times New Roman"/>
        </w:rPr>
        <w:t>remove</w:t>
      </w:r>
      <w:r w:rsidR="005F622F" w:rsidRPr="00CC252C">
        <w:rPr>
          <w:rFonts w:eastAsia="Times New Roman"/>
        </w:rPr>
        <w:t xml:space="preserve"> the association with </w:t>
      </w:r>
      <w:r w:rsidR="00CC252C" w:rsidRPr="00CC252C">
        <w:rPr>
          <w:rFonts w:eastAsia="Times New Roman"/>
        </w:rPr>
        <w:t>O</w:t>
      </w:r>
      <w:r w:rsidR="005F622F" w:rsidRPr="00CC252C">
        <w:rPr>
          <w:rFonts w:eastAsia="Times New Roman"/>
        </w:rPr>
        <w:t>besity</w:t>
      </w:r>
      <w:bookmarkStart w:id="1" w:name="_GoBack"/>
      <w:bookmarkEnd w:id="1"/>
      <w:r w:rsidR="005F622F" w:rsidRPr="00CC252C">
        <w:rPr>
          <w:rFonts w:eastAsia="Times New Roman"/>
        </w:rPr>
        <w:t>.</w:t>
      </w:r>
      <w:r w:rsidR="005F622F" w:rsidRPr="00165C5C">
        <w:rPr>
          <w:rFonts w:eastAsia="Times New Roman"/>
        </w:rPr>
        <w:t xml:space="preserve">  </w:t>
      </w:r>
    </w:p>
    <w:p w14:paraId="202D7356" w14:textId="77777777" w:rsidR="00165C5C" w:rsidRDefault="00165C5C" w:rsidP="00165C5C">
      <w:pPr>
        <w:autoSpaceDE w:val="0"/>
        <w:autoSpaceDN w:val="0"/>
        <w:adjustRightInd w:val="0"/>
        <w:spacing w:after="0" w:line="240" w:lineRule="auto"/>
        <w:rPr>
          <w:lang w:val="en-GB"/>
        </w:rPr>
      </w:pPr>
    </w:p>
    <w:p w14:paraId="41CA0364" w14:textId="1B0C402D" w:rsidR="001E1938" w:rsidRDefault="001E1938" w:rsidP="001E1938">
      <w:pPr>
        <w:autoSpaceDE w:val="0"/>
        <w:autoSpaceDN w:val="0"/>
        <w:adjustRightInd w:val="0"/>
        <w:spacing w:after="0" w:line="240" w:lineRule="auto"/>
        <w:rPr>
          <w:lang w:val="en-GB"/>
        </w:rPr>
      </w:pPr>
    </w:p>
    <w:p w14:paraId="7DF0DCE7" w14:textId="77777777" w:rsidR="001E1938" w:rsidRDefault="001E1938" w:rsidP="001E1938">
      <w:pPr>
        <w:autoSpaceDE w:val="0"/>
        <w:autoSpaceDN w:val="0"/>
        <w:adjustRightInd w:val="0"/>
        <w:spacing w:after="0" w:line="240" w:lineRule="auto"/>
        <w:rPr>
          <w:lang w:val="en-GB"/>
        </w:rPr>
      </w:pPr>
    </w:p>
    <w:p w14:paraId="1C57985C" w14:textId="77777777" w:rsidR="001E1938" w:rsidRDefault="001E1938" w:rsidP="001E1938">
      <w:pPr>
        <w:autoSpaceDE w:val="0"/>
        <w:autoSpaceDN w:val="0"/>
        <w:adjustRightInd w:val="0"/>
        <w:spacing w:after="0" w:line="400" w:lineRule="atLeast"/>
        <w:rPr>
          <w:lang w:val="en-GB"/>
        </w:rPr>
      </w:pPr>
    </w:p>
    <w:p w14:paraId="26FF7135" w14:textId="77777777" w:rsidR="001E1938" w:rsidRDefault="001E1938" w:rsidP="00F15DCB">
      <w:pPr>
        <w:autoSpaceDE w:val="0"/>
        <w:autoSpaceDN w:val="0"/>
        <w:adjustRightInd w:val="0"/>
        <w:spacing w:after="0" w:line="240" w:lineRule="auto"/>
        <w:rPr>
          <w:lang w:val="en-GB"/>
        </w:rPr>
      </w:pPr>
    </w:p>
    <w:p w14:paraId="52195323" w14:textId="77777777" w:rsidR="00F15DCB" w:rsidRDefault="00F15DCB" w:rsidP="00F15DCB">
      <w:pPr>
        <w:autoSpaceDE w:val="0"/>
        <w:autoSpaceDN w:val="0"/>
        <w:adjustRightInd w:val="0"/>
        <w:spacing w:after="0" w:line="240" w:lineRule="auto"/>
        <w:rPr>
          <w:lang w:val="en-GB"/>
        </w:rPr>
      </w:pPr>
    </w:p>
    <w:p w14:paraId="309754C3" w14:textId="77777777" w:rsidR="00F15DCB" w:rsidRDefault="00F15DCB" w:rsidP="00F15DCB">
      <w:pPr>
        <w:autoSpaceDE w:val="0"/>
        <w:autoSpaceDN w:val="0"/>
        <w:adjustRightInd w:val="0"/>
        <w:spacing w:after="0" w:line="400" w:lineRule="atLeast"/>
        <w:rPr>
          <w:lang w:val="en-GB"/>
        </w:rPr>
      </w:pPr>
    </w:p>
    <w:p w14:paraId="4C7B639D" w14:textId="2B60307E" w:rsidR="00F15DCB" w:rsidRDefault="00F15DCB" w:rsidP="00F15DCB">
      <w:pPr>
        <w:autoSpaceDE w:val="0"/>
        <w:autoSpaceDN w:val="0"/>
        <w:adjustRightInd w:val="0"/>
        <w:spacing w:after="0" w:line="240" w:lineRule="auto"/>
        <w:rPr>
          <w:lang w:val="en-GB"/>
        </w:rPr>
      </w:pPr>
    </w:p>
    <w:p w14:paraId="34A96BA8" w14:textId="77777777" w:rsidR="00F15DCB" w:rsidRDefault="00F15DCB" w:rsidP="00F15DCB">
      <w:pPr>
        <w:autoSpaceDE w:val="0"/>
        <w:autoSpaceDN w:val="0"/>
        <w:adjustRightInd w:val="0"/>
        <w:spacing w:after="0" w:line="240" w:lineRule="auto"/>
        <w:rPr>
          <w:lang w:val="en-GB"/>
        </w:rPr>
      </w:pPr>
    </w:p>
    <w:p w14:paraId="6293DBE7" w14:textId="77777777" w:rsidR="00F15DCB" w:rsidRDefault="00F15DCB" w:rsidP="00F15DCB">
      <w:pPr>
        <w:autoSpaceDE w:val="0"/>
        <w:autoSpaceDN w:val="0"/>
        <w:adjustRightInd w:val="0"/>
        <w:spacing w:after="0" w:line="400" w:lineRule="atLeast"/>
        <w:rPr>
          <w:lang w:val="en-GB"/>
        </w:rPr>
      </w:pPr>
    </w:p>
    <w:p w14:paraId="4DD9BE98" w14:textId="6B634B34" w:rsidR="00C26C10" w:rsidRDefault="00F25F9B">
      <w:r>
        <w:rPr>
          <w:b/>
        </w:rPr>
        <w:br w:type="page"/>
      </w:r>
      <w:r w:rsidR="0030683B" w:rsidRPr="00CC059A">
        <w:rPr>
          <w:b/>
        </w:rPr>
        <w:lastRenderedPageBreak/>
        <w:t xml:space="preserve">Supplementary </w:t>
      </w:r>
      <w:r w:rsidR="0030683B" w:rsidRPr="00683E0D">
        <w:rPr>
          <w:b/>
        </w:rPr>
        <w:t>Table</w:t>
      </w:r>
      <w:r w:rsidR="0030683B" w:rsidRPr="00CC059A">
        <w:rPr>
          <w:b/>
        </w:rPr>
        <w:t xml:space="preserve"> </w:t>
      </w:r>
      <w:r w:rsidR="00683E0D">
        <w:rPr>
          <w:b/>
        </w:rPr>
        <w:t>12</w:t>
      </w:r>
      <w:r w:rsidR="0030683B" w:rsidRPr="00CC059A">
        <w:rPr>
          <w:b/>
        </w:rPr>
        <w:t xml:space="preserve">. Effect of </w:t>
      </w:r>
      <w:r w:rsidR="00683E0D">
        <w:rPr>
          <w:b/>
        </w:rPr>
        <w:t xml:space="preserve">all </w:t>
      </w:r>
      <w:r w:rsidR="0030683B" w:rsidRPr="00CC059A">
        <w:rPr>
          <w:b/>
        </w:rPr>
        <w:t>CNVs on type 2 diabetes before and after correction with BMI</w:t>
      </w:r>
      <w:r w:rsidR="0030683B">
        <w:t xml:space="preserve">. The ORs are reduced substantially for </w:t>
      </w:r>
      <w:bookmarkStart w:id="2" w:name="_Hlk518587698"/>
      <w:r w:rsidR="0030683B">
        <w:t>16p11.2del</w:t>
      </w:r>
      <w:r w:rsidR="002543F7">
        <w:t xml:space="preserve">, 16p11.2distal_del </w:t>
      </w:r>
      <w:r w:rsidR="0030683B">
        <w:t>and 3q29dup</w:t>
      </w:r>
      <w:bookmarkEnd w:id="2"/>
      <w:r w:rsidR="0030683B">
        <w:t xml:space="preserve">, suggesting that the diabetes in these CNV carriers is caused mostly </w:t>
      </w:r>
      <w:r w:rsidR="00ED7ED3">
        <w:t>via an</w:t>
      </w:r>
      <w:r w:rsidR="0030683B">
        <w:t xml:space="preserve"> increased BMI. For </w:t>
      </w:r>
      <w:r w:rsidR="002543F7">
        <w:t>1q21.1dup, 16p12.1del</w:t>
      </w:r>
      <w:r w:rsidR="003D4509">
        <w:t xml:space="preserve"> and</w:t>
      </w:r>
      <w:r w:rsidR="002543F7">
        <w:t xml:space="preserve"> </w:t>
      </w:r>
      <w:r w:rsidR="003D4509">
        <w:t xml:space="preserve">3q29del the ORs are unchanged, </w:t>
      </w:r>
      <w:bookmarkStart w:id="3" w:name="_Hlk518587799"/>
      <w:r w:rsidR="003D4509">
        <w:t xml:space="preserve">while for 2q13dup, </w:t>
      </w:r>
      <w:r w:rsidR="0030683B">
        <w:t>22q11.2distal_del</w:t>
      </w:r>
      <w:r w:rsidR="00CC059A">
        <w:t xml:space="preserve">, </w:t>
      </w:r>
      <w:r w:rsidR="0030683B">
        <w:t>and 17q12del</w:t>
      </w:r>
      <w:r w:rsidR="00CC059A">
        <w:t xml:space="preserve"> </w:t>
      </w:r>
      <w:r w:rsidR="003D4509">
        <w:t xml:space="preserve">they </w:t>
      </w:r>
      <w:r w:rsidR="00CC059A">
        <w:t xml:space="preserve">increase, suggesting that these CNVs have a more direct effect on </w:t>
      </w:r>
      <w:r w:rsidR="0069674C">
        <w:t xml:space="preserve">the development of </w:t>
      </w:r>
      <w:r w:rsidR="003D4509">
        <w:t>diabetes</w:t>
      </w:r>
      <w:r w:rsidR="00CC059A">
        <w:t xml:space="preserve">. </w:t>
      </w:r>
      <w:bookmarkEnd w:id="3"/>
      <w:r w:rsidR="00FD12A3">
        <w:t>Significant results at FDR=0.1 are shown in red, with six</w:t>
      </w:r>
      <w:r w:rsidR="0075051C">
        <w:t xml:space="preserve"> associations significant </w:t>
      </w:r>
      <w:r w:rsidR="00FD12A3">
        <w:t>after correction for BMI</w:t>
      </w:r>
      <w:r w:rsidR="0075051C">
        <w:t xml:space="preserve">. </w:t>
      </w:r>
    </w:p>
    <w:tbl>
      <w:tblPr>
        <w:tblW w:w="11643" w:type="dxa"/>
        <w:tblInd w:w="103" w:type="dxa"/>
        <w:tblLayout w:type="fixed"/>
        <w:tblLook w:val="04A0" w:firstRow="1" w:lastRow="0" w:firstColumn="1" w:lastColumn="0" w:noHBand="0" w:noVBand="1"/>
      </w:tblPr>
      <w:tblGrid>
        <w:gridCol w:w="1658"/>
        <w:gridCol w:w="1041"/>
        <w:gridCol w:w="1134"/>
        <w:gridCol w:w="963"/>
        <w:gridCol w:w="1158"/>
        <w:gridCol w:w="839"/>
        <w:gridCol w:w="1329"/>
        <w:gridCol w:w="1345"/>
        <w:gridCol w:w="1080"/>
        <w:gridCol w:w="1096"/>
      </w:tblGrid>
      <w:tr w:rsidR="00B40F7C" w:rsidRPr="00673E1F" w14:paraId="73BBAE0E" w14:textId="77777777" w:rsidTr="00B40F7C">
        <w:trPr>
          <w:trHeight w:val="20"/>
        </w:trPr>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71B58A7D" w14:textId="2BF4189F"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Phenotype</w:t>
            </w:r>
          </w:p>
        </w:tc>
        <w:tc>
          <w:tcPr>
            <w:tcW w:w="1041" w:type="dxa"/>
            <w:tcBorders>
              <w:top w:val="single" w:sz="4" w:space="0" w:color="auto"/>
              <w:left w:val="nil"/>
              <w:bottom w:val="single" w:sz="4" w:space="0" w:color="auto"/>
              <w:right w:val="single" w:sz="4" w:space="0" w:color="auto"/>
            </w:tcBorders>
            <w:shd w:val="clear" w:color="auto" w:fill="auto"/>
            <w:hideMark/>
          </w:tcPr>
          <w:p w14:paraId="6D01626D" w14:textId="0658FB17"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1134" w:type="dxa"/>
            <w:tcBorders>
              <w:top w:val="single" w:sz="4" w:space="0" w:color="auto"/>
              <w:left w:val="nil"/>
              <w:bottom w:val="single" w:sz="4" w:space="0" w:color="auto"/>
              <w:right w:val="single" w:sz="4" w:space="0" w:color="auto"/>
            </w:tcBorders>
            <w:shd w:val="clear" w:color="auto" w:fill="auto"/>
            <w:hideMark/>
          </w:tcPr>
          <w:p w14:paraId="6929CFCE" w14:textId="49522E6D"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963" w:type="dxa"/>
            <w:tcBorders>
              <w:top w:val="single" w:sz="4" w:space="0" w:color="auto"/>
              <w:left w:val="nil"/>
              <w:bottom w:val="single" w:sz="4" w:space="0" w:color="auto"/>
              <w:right w:val="single" w:sz="4" w:space="0" w:color="auto"/>
            </w:tcBorders>
          </w:tcPr>
          <w:p w14:paraId="522DE1A1" w14:textId="030AC9FD" w:rsidR="00B40F7C" w:rsidRPr="00F25F9B" w:rsidRDefault="00B40F7C" w:rsidP="00B40F7C">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B-H FDR</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415F45F" w14:textId="45470F97"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39" w:type="dxa"/>
            <w:tcBorders>
              <w:top w:val="single" w:sz="4" w:space="0" w:color="auto"/>
              <w:left w:val="nil"/>
              <w:bottom w:val="single" w:sz="4" w:space="0" w:color="auto"/>
              <w:right w:val="single" w:sz="4" w:space="0" w:color="auto"/>
            </w:tcBorders>
            <w:shd w:val="clear" w:color="auto" w:fill="auto"/>
            <w:hideMark/>
          </w:tcPr>
          <w:p w14:paraId="594C8E84" w14:textId="7FB5A42C" w:rsidR="00B40F7C" w:rsidRPr="00673E1F" w:rsidRDefault="00B40F7C" w:rsidP="00F71D64">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sidR="00F71D64">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1329" w:type="dxa"/>
            <w:tcBorders>
              <w:top w:val="single" w:sz="4" w:space="0" w:color="auto"/>
              <w:left w:val="nil"/>
              <w:bottom w:val="single" w:sz="4" w:space="0" w:color="auto"/>
              <w:right w:val="single" w:sz="4" w:space="0" w:color="auto"/>
            </w:tcBorders>
            <w:shd w:val="clear" w:color="auto" w:fill="auto"/>
            <w:hideMark/>
          </w:tcPr>
          <w:p w14:paraId="69044C05" w14:textId="22FF22CF"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 o</w:t>
            </w:r>
            <w:r w:rsidRPr="00F25F9B">
              <w:rPr>
                <w:rFonts w:ascii="Arial" w:eastAsia="Times New Roman" w:hAnsi="Arial" w:cs="Arial"/>
                <w:b/>
                <w:bCs/>
                <w:color w:val="000000"/>
                <w:sz w:val="16"/>
                <w:szCs w:val="16"/>
                <w:lang w:val="en-GB" w:eastAsia="en-GB"/>
              </w:rPr>
              <w:t>riginal</w:t>
            </w:r>
          </w:p>
        </w:tc>
        <w:tc>
          <w:tcPr>
            <w:tcW w:w="1345" w:type="dxa"/>
            <w:tcBorders>
              <w:top w:val="single" w:sz="4" w:space="0" w:color="auto"/>
              <w:left w:val="nil"/>
              <w:bottom w:val="single" w:sz="4" w:space="0" w:color="auto"/>
              <w:right w:val="single" w:sz="4" w:space="0" w:color="auto"/>
            </w:tcBorders>
            <w:shd w:val="clear" w:color="auto" w:fill="auto"/>
            <w:hideMark/>
          </w:tcPr>
          <w:p w14:paraId="64E5557F" w14:textId="2CC13D24"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_original</w:t>
            </w:r>
          </w:p>
        </w:tc>
        <w:tc>
          <w:tcPr>
            <w:tcW w:w="1080" w:type="dxa"/>
            <w:tcBorders>
              <w:top w:val="single" w:sz="4" w:space="0" w:color="auto"/>
              <w:left w:val="nil"/>
              <w:bottom w:val="single" w:sz="4" w:space="0" w:color="auto"/>
              <w:right w:val="single" w:sz="4" w:space="0" w:color="auto"/>
            </w:tcBorders>
            <w:shd w:val="clear" w:color="auto" w:fill="auto"/>
            <w:hideMark/>
          </w:tcPr>
          <w:p w14:paraId="4D0DE8BD" w14:textId="741A52D2"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c>
          <w:tcPr>
            <w:tcW w:w="1096" w:type="dxa"/>
            <w:tcBorders>
              <w:top w:val="single" w:sz="4" w:space="0" w:color="auto"/>
              <w:left w:val="nil"/>
              <w:bottom w:val="single" w:sz="4" w:space="0" w:color="auto"/>
              <w:right w:val="single" w:sz="4" w:space="0" w:color="auto"/>
            </w:tcBorders>
            <w:shd w:val="clear" w:color="auto" w:fill="auto"/>
            <w:hideMark/>
          </w:tcPr>
          <w:p w14:paraId="29A68150" w14:textId="56BC4B01" w:rsidR="00B40F7C" w:rsidRPr="00673E1F" w:rsidRDefault="00B40F7C" w:rsidP="00B40F7C">
            <w:pPr>
              <w:spacing w:after="0" w:line="240" w:lineRule="auto"/>
              <w:jc w:val="center"/>
              <w:rPr>
                <w:rFonts w:asciiTheme="minorHAnsi" w:eastAsia="Times New Roman" w:hAnsiTheme="minorHAnsi" w:cs="Arial"/>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r>
      <w:tr w:rsidR="00B40F7C" w:rsidRPr="00673E1F" w14:paraId="7A8FF475"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021140AE"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16p11.2del</w:t>
            </w:r>
          </w:p>
        </w:tc>
        <w:tc>
          <w:tcPr>
            <w:tcW w:w="1041" w:type="dxa"/>
            <w:tcBorders>
              <w:top w:val="nil"/>
              <w:left w:val="nil"/>
              <w:bottom w:val="single" w:sz="4" w:space="0" w:color="auto"/>
              <w:right w:val="single" w:sz="4" w:space="0" w:color="auto"/>
            </w:tcBorders>
            <w:shd w:val="clear" w:color="auto" w:fill="auto"/>
            <w:noWrap/>
            <w:vAlign w:val="bottom"/>
            <w:hideMark/>
          </w:tcPr>
          <w:p w14:paraId="5788C74C" w14:textId="77777777" w:rsidR="00B40F7C" w:rsidRPr="002248B3" w:rsidRDefault="00B40F7C" w:rsidP="0030683B">
            <w:pPr>
              <w:spacing w:after="0" w:line="240" w:lineRule="auto"/>
              <w:jc w:val="right"/>
              <w:rPr>
                <w:rFonts w:asciiTheme="minorHAnsi" w:eastAsia="Times New Roman" w:hAnsiTheme="minorHAnsi" w:cs="Arial"/>
                <w:color w:val="FF0000"/>
                <w:sz w:val="14"/>
                <w:szCs w:val="14"/>
                <w:lang w:val="en-GB" w:eastAsia="en-GB"/>
              </w:rPr>
            </w:pPr>
            <w:r w:rsidRPr="002248B3">
              <w:rPr>
                <w:rFonts w:asciiTheme="minorHAnsi" w:eastAsia="Times New Roman" w:hAnsiTheme="minorHAnsi" w:cs="Arial"/>
                <w:color w:val="FF0000"/>
                <w:sz w:val="14"/>
                <w:szCs w:val="14"/>
                <w:lang w:val="en-GB" w:eastAsia="en-GB"/>
              </w:rPr>
              <w:t>2.54E-11</w:t>
            </w:r>
          </w:p>
        </w:tc>
        <w:tc>
          <w:tcPr>
            <w:tcW w:w="1134" w:type="dxa"/>
            <w:tcBorders>
              <w:top w:val="nil"/>
              <w:left w:val="nil"/>
              <w:bottom w:val="single" w:sz="4" w:space="0" w:color="auto"/>
              <w:right w:val="single" w:sz="4" w:space="0" w:color="auto"/>
            </w:tcBorders>
            <w:shd w:val="clear" w:color="auto" w:fill="auto"/>
            <w:noWrap/>
            <w:vAlign w:val="bottom"/>
            <w:hideMark/>
          </w:tcPr>
          <w:p w14:paraId="3552976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0.0064</w:t>
            </w:r>
          </w:p>
        </w:tc>
        <w:tc>
          <w:tcPr>
            <w:tcW w:w="963" w:type="dxa"/>
            <w:tcBorders>
              <w:top w:val="single" w:sz="4" w:space="0" w:color="auto"/>
              <w:left w:val="nil"/>
              <w:bottom w:val="single" w:sz="4" w:space="0" w:color="auto"/>
              <w:right w:val="single" w:sz="4" w:space="0" w:color="auto"/>
            </w:tcBorders>
          </w:tcPr>
          <w:p w14:paraId="3BE5FF3C" w14:textId="45C63414" w:rsidR="00B40F7C" w:rsidRPr="00B40F7C" w:rsidRDefault="00B40F7C" w:rsidP="0030683B">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0.088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C885B96" w14:textId="4535CC28"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6.07</w:t>
            </w:r>
          </w:p>
        </w:tc>
        <w:tc>
          <w:tcPr>
            <w:tcW w:w="839" w:type="dxa"/>
            <w:tcBorders>
              <w:top w:val="nil"/>
              <w:left w:val="nil"/>
              <w:bottom w:val="single" w:sz="4" w:space="0" w:color="auto"/>
              <w:right w:val="single" w:sz="4" w:space="0" w:color="auto"/>
            </w:tcBorders>
            <w:shd w:val="clear" w:color="auto" w:fill="auto"/>
            <w:noWrap/>
            <w:vAlign w:val="bottom"/>
            <w:hideMark/>
          </w:tcPr>
          <w:p w14:paraId="562E504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2.11</w:t>
            </w:r>
          </w:p>
        </w:tc>
        <w:tc>
          <w:tcPr>
            <w:tcW w:w="1329" w:type="dxa"/>
            <w:tcBorders>
              <w:top w:val="nil"/>
              <w:left w:val="nil"/>
              <w:bottom w:val="single" w:sz="4" w:space="0" w:color="auto"/>
              <w:right w:val="single" w:sz="4" w:space="0" w:color="auto"/>
            </w:tcBorders>
            <w:shd w:val="clear" w:color="auto" w:fill="auto"/>
            <w:noWrap/>
            <w:vAlign w:val="bottom"/>
            <w:hideMark/>
          </w:tcPr>
          <w:p w14:paraId="49CB666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3.77</w:t>
            </w:r>
          </w:p>
        </w:tc>
        <w:tc>
          <w:tcPr>
            <w:tcW w:w="1345" w:type="dxa"/>
            <w:tcBorders>
              <w:top w:val="nil"/>
              <w:left w:val="nil"/>
              <w:bottom w:val="single" w:sz="4" w:space="0" w:color="auto"/>
              <w:right w:val="single" w:sz="4" w:space="0" w:color="auto"/>
            </w:tcBorders>
            <w:shd w:val="clear" w:color="auto" w:fill="auto"/>
            <w:noWrap/>
            <w:vAlign w:val="bottom"/>
            <w:hideMark/>
          </w:tcPr>
          <w:p w14:paraId="1B243B6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9.50</w:t>
            </w:r>
          </w:p>
        </w:tc>
        <w:tc>
          <w:tcPr>
            <w:tcW w:w="1080" w:type="dxa"/>
            <w:tcBorders>
              <w:top w:val="nil"/>
              <w:left w:val="nil"/>
              <w:bottom w:val="single" w:sz="4" w:space="0" w:color="auto"/>
              <w:right w:val="single" w:sz="4" w:space="0" w:color="auto"/>
            </w:tcBorders>
            <w:shd w:val="clear" w:color="auto" w:fill="auto"/>
            <w:noWrap/>
            <w:vAlign w:val="bottom"/>
            <w:hideMark/>
          </w:tcPr>
          <w:p w14:paraId="580700C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1.24</w:t>
            </w:r>
          </w:p>
        </w:tc>
        <w:tc>
          <w:tcPr>
            <w:tcW w:w="1096" w:type="dxa"/>
            <w:tcBorders>
              <w:top w:val="nil"/>
              <w:left w:val="nil"/>
              <w:bottom w:val="single" w:sz="4" w:space="0" w:color="auto"/>
              <w:right w:val="single" w:sz="4" w:space="0" w:color="auto"/>
            </w:tcBorders>
            <w:shd w:val="clear" w:color="auto" w:fill="auto"/>
            <w:noWrap/>
            <w:vAlign w:val="bottom"/>
            <w:hideMark/>
          </w:tcPr>
          <w:p w14:paraId="1FB4EA5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3.48</w:t>
            </w:r>
          </w:p>
        </w:tc>
      </w:tr>
      <w:tr w:rsidR="00B40F7C" w:rsidRPr="00673E1F" w14:paraId="2AD131A9"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FA2245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16p11.2distal_del</w:t>
            </w:r>
          </w:p>
        </w:tc>
        <w:tc>
          <w:tcPr>
            <w:tcW w:w="1041" w:type="dxa"/>
            <w:tcBorders>
              <w:top w:val="nil"/>
              <w:left w:val="nil"/>
              <w:bottom w:val="single" w:sz="4" w:space="0" w:color="auto"/>
              <w:right w:val="single" w:sz="4" w:space="0" w:color="auto"/>
            </w:tcBorders>
            <w:shd w:val="clear" w:color="auto" w:fill="auto"/>
            <w:noWrap/>
            <w:vAlign w:val="bottom"/>
            <w:hideMark/>
          </w:tcPr>
          <w:p w14:paraId="6C6AD42D" w14:textId="77777777" w:rsidR="00B40F7C" w:rsidRPr="002248B3" w:rsidRDefault="00B40F7C" w:rsidP="0030683B">
            <w:pPr>
              <w:spacing w:after="0" w:line="240" w:lineRule="auto"/>
              <w:jc w:val="right"/>
              <w:rPr>
                <w:rFonts w:asciiTheme="minorHAnsi" w:eastAsia="Times New Roman" w:hAnsiTheme="minorHAnsi" w:cs="Arial"/>
                <w:color w:val="FF0000"/>
                <w:sz w:val="14"/>
                <w:szCs w:val="14"/>
                <w:lang w:val="en-GB" w:eastAsia="en-GB"/>
              </w:rPr>
            </w:pPr>
            <w:r w:rsidRPr="002248B3">
              <w:rPr>
                <w:rFonts w:asciiTheme="minorHAnsi" w:eastAsia="Times New Roman" w:hAnsiTheme="minorHAnsi" w:cs="Arial"/>
                <w:color w:val="FF0000"/>
                <w:sz w:val="14"/>
                <w:szCs w:val="14"/>
                <w:lang w:val="en-GB" w:eastAsia="en-GB"/>
              </w:rPr>
              <w:t>8.86E-08</w:t>
            </w:r>
          </w:p>
        </w:tc>
        <w:tc>
          <w:tcPr>
            <w:tcW w:w="1134" w:type="dxa"/>
            <w:tcBorders>
              <w:top w:val="nil"/>
              <w:left w:val="nil"/>
              <w:bottom w:val="single" w:sz="4" w:space="0" w:color="auto"/>
              <w:right w:val="single" w:sz="4" w:space="0" w:color="auto"/>
            </w:tcBorders>
            <w:shd w:val="clear" w:color="auto" w:fill="auto"/>
            <w:noWrap/>
            <w:vAlign w:val="bottom"/>
            <w:hideMark/>
          </w:tcPr>
          <w:p w14:paraId="595AB630" w14:textId="77777777" w:rsidR="00B40F7C" w:rsidRPr="00B40F7C" w:rsidRDefault="00B40F7C" w:rsidP="0030683B">
            <w:pPr>
              <w:spacing w:after="0" w:line="240" w:lineRule="auto"/>
              <w:jc w:val="right"/>
              <w:rPr>
                <w:rFonts w:asciiTheme="minorHAnsi" w:eastAsia="Times New Roman" w:hAnsiTheme="minorHAnsi" w:cs="Arial"/>
                <w:sz w:val="14"/>
                <w:szCs w:val="14"/>
                <w:lang w:val="en-GB" w:eastAsia="en-GB"/>
              </w:rPr>
            </w:pPr>
            <w:r w:rsidRPr="00B40F7C">
              <w:rPr>
                <w:rFonts w:asciiTheme="minorHAnsi" w:eastAsia="Times New Roman" w:hAnsiTheme="minorHAnsi" w:cs="Arial"/>
                <w:sz w:val="14"/>
                <w:szCs w:val="14"/>
                <w:lang w:val="en-GB" w:eastAsia="en-GB"/>
              </w:rPr>
              <w:t>1.39E-05</w:t>
            </w:r>
          </w:p>
        </w:tc>
        <w:tc>
          <w:tcPr>
            <w:tcW w:w="963" w:type="dxa"/>
            <w:tcBorders>
              <w:top w:val="single" w:sz="4" w:space="0" w:color="auto"/>
              <w:left w:val="nil"/>
              <w:bottom w:val="single" w:sz="4" w:space="0" w:color="auto"/>
              <w:right w:val="single" w:sz="4" w:space="0" w:color="auto"/>
            </w:tcBorders>
          </w:tcPr>
          <w:p w14:paraId="468E889C" w14:textId="5FC8BB3B" w:rsidR="00B40F7C" w:rsidRPr="00B40F7C" w:rsidRDefault="00B40F7C" w:rsidP="0030683B">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0.0038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80C223D" w14:textId="017D7F6F"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6.95</w:t>
            </w:r>
          </w:p>
        </w:tc>
        <w:tc>
          <w:tcPr>
            <w:tcW w:w="839" w:type="dxa"/>
            <w:tcBorders>
              <w:top w:val="nil"/>
              <w:left w:val="nil"/>
              <w:bottom w:val="single" w:sz="4" w:space="0" w:color="auto"/>
              <w:right w:val="single" w:sz="4" w:space="0" w:color="auto"/>
            </w:tcBorders>
            <w:shd w:val="clear" w:color="auto" w:fill="auto"/>
            <w:noWrap/>
            <w:vAlign w:val="bottom"/>
            <w:hideMark/>
          </w:tcPr>
          <w:p w14:paraId="548A269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4.79</w:t>
            </w:r>
          </w:p>
        </w:tc>
        <w:tc>
          <w:tcPr>
            <w:tcW w:w="1329" w:type="dxa"/>
            <w:tcBorders>
              <w:top w:val="nil"/>
              <w:left w:val="nil"/>
              <w:bottom w:val="single" w:sz="4" w:space="0" w:color="auto"/>
              <w:right w:val="single" w:sz="4" w:space="0" w:color="auto"/>
            </w:tcBorders>
            <w:shd w:val="clear" w:color="auto" w:fill="auto"/>
            <w:noWrap/>
            <w:vAlign w:val="bottom"/>
            <w:hideMark/>
          </w:tcPr>
          <w:p w14:paraId="52F87EE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3.67</w:t>
            </w:r>
          </w:p>
        </w:tc>
        <w:tc>
          <w:tcPr>
            <w:tcW w:w="1345" w:type="dxa"/>
            <w:tcBorders>
              <w:top w:val="nil"/>
              <w:left w:val="nil"/>
              <w:bottom w:val="single" w:sz="4" w:space="0" w:color="auto"/>
              <w:right w:val="single" w:sz="4" w:space="0" w:color="auto"/>
            </w:tcBorders>
            <w:shd w:val="clear" w:color="auto" w:fill="auto"/>
            <w:noWrap/>
            <w:vAlign w:val="bottom"/>
            <w:hideMark/>
          </w:tcPr>
          <w:p w14:paraId="22290EE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12.57</w:t>
            </w:r>
          </w:p>
        </w:tc>
        <w:tc>
          <w:tcPr>
            <w:tcW w:w="1080" w:type="dxa"/>
            <w:tcBorders>
              <w:top w:val="nil"/>
              <w:left w:val="nil"/>
              <w:bottom w:val="single" w:sz="4" w:space="0" w:color="auto"/>
              <w:right w:val="single" w:sz="4" w:space="0" w:color="auto"/>
            </w:tcBorders>
            <w:shd w:val="clear" w:color="auto" w:fill="auto"/>
            <w:noWrap/>
            <w:vAlign w:val="bottom"/>
            <w:hideMark/>
          </w:tcPr>
          <w:p w14:paraId="1C2E7DF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2.47</w:t>
            </w:r>
          </w:p>
        </w:tc>
        <w:tc>
          <w:tcPr>
            <w:tcW w:w="1096" w:type="dxa"/>
            <w:tcBorders>
              <w:top w:val="nil"/>
              <w:left w:val="nil"/>
              <w:bottom w:val="single" w:sz="4" w:space="0" w:color="auto"/>
              <w:right w:val="single" w:sz="4" w:space="0" w:color="auto"/>
            </w:tcBorders>
            <w:shd w:val="clear" w:color="auto" w:fill="auto"/>
            <w:noWrap/>
            <w:vAlign w:val="bottom"/>
            <w:hideMark/>
          </w:tcPr>
          <w:p w14:paraId="3EA3BE8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8.89</w:t>
            </w:r>
          </w:p>
        </w:tc>
      </w:tr>
      <w:tr w:rsidR="00B40F7C" w:rsidRPr="00673E1F" w14:paraId="2744EC8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66AFA76"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1q21.1dup</w:t>
            </w:r>
          </w:p>
        </w:tc>
        <w:tc>
          <w:tcPr>
            <w:tcW w:w="1041" w:type="dxa"/>
            <w:tcBorders>
              <w:top w:val="nil"/>
              <w:left w:val="nil"/>
              <w:bottom w:val="single" w:sz="4" w:space="0" w:color="auto"/>
              <w:right w:val="single" w:sz="4" w:space="0" w:color="auto"/>
            </w:tcBorders>
            <w:shd w:val="clear" w:color="auto" w:fill="auto"/>
            <w:noWrap/>
            <w:vAlign w:val="bottom"/>
            <w:hideMark/>
          </w:tcPr>
          <w:p w14:paraId="34288FA8" w14:textId="77777777" w:rsidR="00B40F7C" w:rsidRPr="002248B3" w:rsidRDefault="00B40F7C" w:rsidP="0030683B">
            <w:pPr>
              <w:spacing w:after="0" w:line="240" w:lineRule="auto"/>
              <w:jc w:val="right"/>
              <w:rPr>
                <w:rFonts w:asciiTheme="minorHAnsi" w:eastAsia="Times New Roman" w:hAnsiTheme="minorHAnsi" w:cs="Arial"/>
                <w:color w:val="FF0000"/>
                <w:sz w:val="14"/>
                <w:szCs w:val="14"/>
                <w:lang w:val="en-GB" w:eastAsia="en-GB"/>
              </w:rPr>
            </w:pPr>
            <w:r w:rsidRPr="002248B3">
              <w:rPr>
                <w:rFonts w:asciiTheme="minorHAnsi" w:eastAsia="Times New Roman" w:hAnsiTheme="minorHAnsi" w:cs="Arial"/>
                <w:color w:val="FF0000"/>
                <w:sz w:val="14"/>
                <w:szCs w:val="14"/>
                <w:lang w:val="en-GB" w:eastAsia="en-GB"/>
              </w:rPr>
              <w:t>0.00017</w:t>
            </w:r>
          </w:p>
        </w:tc>
        <w:tc>
          <w:tcPr>
            <w:tcW w:w="1134" w:type="dxa"/>
            <w:tcBorders>
              <w:top w:val="nil"/>
              <w:left w:val="nil"/>
              <w:bottom w:val="single" w:sz="4" w:space="0" w:color="auto"/>
              <w:right w:val="single" w:sz="4" w:space="0" w:color="auto"/>
            </w:tcBorders>
            <w:shd w:val="clear" w:color="auto" w:fill="auto"/>
            <w:noWrap/>
            <w:vAlign w:val="bottom"/>
            <w:hideMark/>
          </w:tcPr>
          <w:p w14:paraId="131BEF62" w14:textId="77777777" w:rsidR="00B40F7C" w:rsidRPr="00B40F7C" w:rsidRDefault="00B40F7C" w:rsidP="0030683B">
            <w:pPr>
              <w:spacing w:after="0" w:line="240" w:lineRule="auto"/>
              <w:jc w:val="right"/>
              <w:rPr>
                <w:rFonts w:asciiTheme="minorHAnsi" w:eastAsia="Times New Roman" w:hAnsiTheme="minorHAnsi" w:cs="Arial"/>
                <w:sz w:val="14"/>
                <w:szCs w:val="14"/>
                <w:lang w:val="en-GB" w:eastAsia="en-GB"/>
              </w:rPr>
            </w:pPr>
            <w:r w:rsidRPr="00B40F7C">
              <w:rPr>
                <w:rFonts w:asciiTheme="minorHAnsi" w:eastAsia="Times New Roman" w:hAnsiTheme="minorHAnsi" w:cs="Arial"/>
                <w:sz w:val="14"/>
                <w:szCs w:val="14"/>
                <w:lang w:val="en-GB" w:eastAsia="en-GB"/>
              </w:rPr>
              <w:t>9.67E-05</w:t>
            </w:r>
          </w:p>
        </w:tc>
        <w:tc>
          <w:tcPr>
            <w:tcW w:w="963" w:type="dxa"/>
            <w:tcBorders>
              <w:top w:val="single" w:sz="4" w:space="0" w:color="auto"/>
              <w:left w:val="nil"/>
              <w:bottom w:val="single" w:sz="4" w:space="0" w:color="auto"/>
              <w:right w:val="single" w:sz="4" w:space="0" w:color="auto"/>
            </w:tcBorders>
          </w:tcPr>
          <w:p w14:paraId="70DD1139" w14:textId="32C3A9B7" w:rsidR="00B40F7C" w:rsidRPr="00B40F7C" w:rsidRDefault="00B40F7C" w:rsidP="0030683B">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0.0044</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1BB43CA" w14:textId="651BA6D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2.65</w:t>
            </w:r>
          </w:p>
        </w:tc>
        <w:tc>
          <w:tcPr>
            <w:tcW w:w="839" w:type="dxa"/>
            <w:tcBorders>
              <w:top w:val="nil"/>
              <w:left w:val="nil"/>
              <w:bottom w:val="single" w:sz="4" w:space="0" w:color="auto"/>
              <w:right w:val="single" w:sz="4" w:space="0" w:color="auto"/>
            </w:tcBorders>
            <w:shd w:val="clear" w:color="auto" w:fill="auto"/>
            <w:noWrap/>
            <w:vAlign w:val="bottom"/>
            <w:hideMark/>
          </w:tcPr>
          <w:p w14:paraId="7824774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2.83</w:t>
            </w:r>
          </w:p>
        </w:tc>
        <w:tc>
          <w:tcPr>
            <w:tcW w:w="1329" w:type="dxa"/>
            <w:tcBorders>
              <w:top w:val="nil"/>
              <w:left w:val="nil"/>
              <w:bottom w:val="single" w:sz="4" w:space="0" w:color="auto"/>
              <w:right w:val="single" w:sz="4" w:space="0" w:color="auto"/>
            </w:tcBorders>
            <w:shd w:val="clear" w:color="auto" w:fill="auto"/>
            <w:noWrap/>
            <w:vAlign w:val="bottom"/>
            <w:hideMark/>
          </w:tcPr>
          <w:p w14:paraId="2A0078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1.64</w:t>
            </w:r>
          </w:p>
        </w:tc>
        <w:tc>
          <w:tcPr>
            <w:tcW w:w="1345" w:type="dxa"/>
            <w:tcBorders>
              <w:top w:val="nil"/>
              <w:left w:val="nil"/>
              <w:bottom w:val="single" w:sz="4" w:space="0" w:color="auto"/>
              <w:right w:val="single" w:sz="4" w:space="0" w:color="auto"/>
            </w:tcBorders>
            <w:shd w:val="clear" w:color="auto" w:fill="auto"/>
            <w:noWrap/>
            <w:vAlign w:val="bottom"/>
            <w:hideMark/>
          </w:tcPr>
          <w:p w14:paraId="6F1E3F1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4.10</w:t>
            </w:r>
          </w:p>
        </w:tc>
        <w:tc>
          <w:tcPr>
            <w:tcW w:w="1080" w:type="dxa"/>
            <w:tcBorders>
              <w:top w:val="nil"/>
              <w:left w:val="nil"/>
              <w:bottom w:val="single" w:sz="4" w:space="0" w:color="auto"/>
              <w:right w:val="single" w:sz="4" w:space="0" w:color="auto"/>
            </w:tcBorders>
            <w:shd w:val="clear" w:color="auto" w:fill="auto"/>
            <w:noWrap/>
            <w:vAlign w:val="bottom"/>
            <w:hideMark/>
          </w:tcPr>
          <w:p w14:paraId="7667758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1.73</w:t>
            </w:r>
          </w:p>
        </w:tc>
        <w:tc>
          <w:tcPr>
            <w:tcW w:w="1096" w:type="dxa"/>
            <w:tcBorders>
              <w:top w:val="nil"/>
              <w:left w:val="nil"/>
              <w:bottom w:val="single" w:sz="4" w:space="0" w:color="auto"/>
              <w:right w:val="single" w:sz="4" w:space="0" w:color="auto"/>
            </w:tcBorders>
            <w:shd w:val="clear" w:color="auto" w:fill="auto"/>
            <w:noWrap/>
            <w:vAlign w:val="bottom"/>
            <w:hideMark/>
          </w:tcPr>
          <w:p w14:paraId="7A15896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4.44</w:t>
            </w:r>
          </w:p>
        </w:tc>
      </w:tr>
      <w:tr w:rsidR="00B40F7C" w:rsidRPr="00673E1F" w14:paraId="63A4D41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A3345EC"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16p12.1del</w:t>
            </w:r>
          </w:p>
        </w:tc>
        <w:tc>
          <w:tcPr>
            <w:tcW w:w="1041" w:type="dxa"/>
            <w:tcBorders>
              <w:top w:val="nil"/>
              <w:left w:val="nil"/>
              <w:bottom w:val="single" w:sz="4" w:space="0" w:color="auto"/>
              <w:right w:val="single" w:sz="4" w:space="0" w:color="auto"/>
            </w:tcBorders>
            <w:shd w:val="clear" w:color="auto" w:fill="auto"/>
            <w:noWrap/>
            <w:vAlign w:val="bottom"/>
            <w:hideMark/>
          </w:tcPr>
          <w:p w14:paraId="0831818A" w14:textId="77777777" w:rsidR="00B40F7C" w:rsidRPr="002248B3" w:rsidRDefault="00B40F7C" w:rsidP="0030683B">
            <w:pPr>
              <w:spacing w:after="0" w:line="240" w:lineRule="auto"/>
              <w:jc w:val="right"/>
              <w:rPr>
                <w:rFonts w:asciiTheme="minorHAnsi" w:eastAsia="Times New Roman" w:hAnsiTheme="minorHAnsi" w:cs="Arial"/>
                <w:color w:val="FF0000"/>
                <w:sz w:val="14"/>
                <w:szCs w:val="14"/>
                <w:lang w:val="en-GB" w:eastAsia="en-GB"/>
              </w:rPr>
            </w:pPr>
            <w:r w:rsidRPr="002248B3">
              <w:rPr>
                <w:rFonts w:asciiTheme="minorHAnsi" w:eastAsia="Times New Roman" w:hAnsiTheme="minorHAnsi" w:cs="Arial"/>
                <w:color w:val="FF0000"/>
                <w:sz w:val="14"/>
                <w:szCs w:val="14"/>
                <w:lang w:val="en-GB" w:eastAsia="en-GB"/>
              </w:rPr>
              <w:t>0.00021</w:t>
            </w:r>
          </w:p>
        </w:tc>
        <w:tc>
          <w:tcPr>
            <w:tcW w:w="1134" w:type="dxa"/>
            <w:tcBorders>
              <w:top w:val="nil"/>
              <w:left w:val="nil"/>
              <w:bottom w:val="single" w:sz="4" w:space="0" w:color="auto"/>
              <w:right w:val="single" w:sz="4" w:space="0" w:color="auto"/>
            </w:tcBorders>
            <w:shd w:val="clear" w:color="auto" w:fill="auto"/>
            <w:noWrap/>
            <w:vAlign w:val="bottom"/>
            <w:hideMark/>
          </w:tcPr>
          <w:p w14:paraId="6E433CBC" w14:textId="77777777" w:rsidR="00B40F7C" w:rsidRPr="00B40F7C" w:rsidRDefault="00B40F7C" w:rsidP="0030683B">
            <w:pPr>
              <w:spacing w:after="0" w:line="240" w:lineRule="auto"/>
              <w:jc w:val="right"/>
              <w:rPr>
                <w:rFonts w:asciiTheme="minorHAnsi" w:eastAsia="Times New Roman" w:hAnsiTheme="minorHAnsi" w:cs="Arial"/>
                <w:sz w:val="14"/>
                <w:szCs w:val="14"/>
                <w:lang w:val="en-GB" w:eastAsia="en-GB"/>
              </w:rPr>
            </w:pPr>
            <w:r w:rsidRPr="00B40F7C">
              <w:rPr>
                <w:rFonts w:asciiTheme="minorHAnsi" w:eastAsia="Times New Roman" w:hAnsiTheme="minorHAnsi" w:cs="Arial"/>
                <w:sz w:val="14"/>
                <w:szCs w:val="14"/>
                <w:lang w:val="en-GB" w:eastAsia="en-GB"/>
              </w:rPr>
              <w:t>0.023</w:t>
            </w:r>
          </w:p>
        </w:tc>
        <w:tc>
          <w:tcPr>
            <w:tcW w:w="963" w:type="dxa"/>
            <w:tcBorders>
              <w:top w:val="single" w:sz="4" w:space="0" w:color="auto"/>
              <w:left w:val="nil"/>
              <w:bottom w:val="single" w:sz="4" w:space="0" w:color="auto"/>
              <w:right w:val="single" w:sz="4" w:space="0" w:color="auto"/>
            </w:tcBorders>
          </w:tcPr>
          <w:p w14:paraId="24063531" w14:textId="17529ECF"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47DDB94" w14:textId="6BEAA699"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2.34</w:t>
            </w:r>
          </w:p>
        </w:tc>
        <w:tc>
          <w:tcPr>
            <w:tcW w:w="839" w:type="dxa"/>
            <w:tcBorders>
              <w:top w:val="nil"/>
              <w:left w:val="nil"/>
              <w:bottom w:val="single" w:sz="4" w:space="0" w:color="auto"/>
              <w:right w:val="single" w:sz="4" w:space="0" w:color="auto"/>
            </w:tcBorders>
            <w:shd w:val="clear" w:color="auto" w:fill="auto"/>
            <w:noWrap/>
            <w:vAlign w:val="bottom"/>
            <w:hideMark/>
          </w:tcPr>
          <w:p w14:paraId="0B5D8A2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1.72</w:t>
            </w:r>
          </w:p>
        </w:tc>
        <w:tc>
          <w:tcPr>
            <w:tcW w:w="1329" w:type="dxa"/>
            <w:tcBorders>
              <w:top w:val="nil"/>
              <w:left w:val="nil"/>
              <w:bottom w:val="single" w:sz="4" w:space="0" w:color="auto"/>
              <w:right w:val="single" w:sz="4" w:space="0" w:color="auto"/>
            </w:tcBorders>
            <w:shd w:val="clear" w:color="auto" w:fill="auto"/>
            <w:noWrap/>
            <w:vAlign w:val="bottom"/>
            <w:hideMark/>
          </w:tcPr>
          <w:p w14:paraId="1E8A5F7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1.53</w:t>
            </w:r>
          </w:p>
        </w:tc>
        <w:tc>
          <w:tcPr>
            <w:tcW w:w="1345" w:type="dxa"/>
            <w:tcBorders>
              <w:top w:val="nil"/>
              <w:left w:val="nil"/>
              <w:bottom w:val="single" w:sz="4" w:space="0" w:color="auto"/>
              <w:right w:val="single" w:sz="4" w:space="0" w:color="auto"/>
            </w:tcBorders>
            <w:shd w:val="clear" w:color="auto" w:fill="auto"/>
            <w:noWrap/>
            <w:vAlign w:val="bottom"/>
            <w:hideMark/>
          </w:tcPr>
          <w:p w14:paraId="3D7C91B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3.46</w:t>
            </w:r>
          </w:p>
        </w:tc>
        <w:tc>
          <w:tcPr>
            <w:tcW w:w="1080" w:type="dxa"/>
            <w:tcBorders>
              <w:top w:val="nil"/>
              <w:left w:val="nil"/>
              <w:bottom w:val="single" w:sz="4" w:space="0" w:color="auto"/>
              <w:right w:val="single" w:sz="4" w:space="0" w:color="auto"/>
            </w:tcBorders>
            <w:shd w:val="clear" w:color="auto" w:fill="auto"/>
            <w:noWrap/>
            <w:vAlign w:val="bottom"/>
            <w:hideMark/>
          </w:tcPr>
          <w:p w14:paraId="6EEF42F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1.08</w:t>
            </w:r>
          </w:p>
        </w:tc>
        <w:tc>
          <w:tcPr>
            <w:tcW w:w="1096" w:type="dxa"/>
            <w:tcBorders>
              <w:top w:val="nil"/>
              <w:left w:val="nil"/>
              <w:bottom w:val="single" w:sz="4" w:space="0" w:color="auto"/>
              <w:right w:val="single" w:sz="4" w:space="0" w:color="auto"/>
            </w:tcBorders>
            <w:shd w:val="clear" w:color="auto" w:fill="auto"/>
            <w:noWrap/>
            <w:vAlign w:val="bottom"/>
            <w:hideMark/>
          </w:tcPr>
          <w:p w14:paraId="6BE8F8F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2.64</w:t>
            </w:r>
          </w:p>
        </w:tc>
      </w:tr>
      <w:tr w:rsidR="00B40F7C" w:rsidRPr="00673E1F" w14:paraId="4750289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569F3B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15q13.3del</w:t>
            </w:r>
          </w:p>
        </w:tc>
        <w:tc>
          <w:tcPr>
            <w:tcW w:w="1041" w:type="dxa"/>
            <w:tcBorders>
              <w:top w:val="nil"/>
              <w:left w:val="nil"/>
              <w:bottom w:val="single" w:sz="4" w:space="0" w:color="auto"/>
              <w:right w:val="single" w:sz="4" w:space="0" w:color="auto"/>
            </w:tcBorders>
            <w:shd w:val="clear" w:color="auto" w:fill="auto"/>
            <w:noWrap/>
            <w:vAlign w:val="bottom"/>
            <w:hideMark/>
          </w:tcPr>
          <w:p w14:paraId="5131FB8F" w14:textId="77777777" w:rsidR="00B40F7C" w:rsidRPr="002248B3" w:rsidRDefault="00B40F7C" w:rsidP="0030683B">
            <w:pPr>
              <w:spacing w:after="0" w:line="240" w:lineRule="auto"/>
              <w:jc w:val="right"/>
              <w:rPr>
                <w:rFonts w:asciiTheme="minorHAnsi" w:eastAsia="Times New Roman" w:hAnsiTheme="minorHAnsi" w:cs="Arial"/>
                <w:color w:val="FF0000"/>
                <w:sz w:val="14"/>
                <w:szCs w:val="14"/>
                <w:lang w:val="en-GB" w:eastAsia="en-GB"/>
              </w:rPr>
            </w:pPr>
            <w:r w:rsidRPr="002248B3">
              <w:rPr>
                <w:rFonts w:asciiTheme="minorHAnsi" w:eastAsia="Times New Roman" w:hAnsiTheme="minorHAnsi" w:cs="Arial"/>
                <w:color w:val="FF0000"/>
                <w:sz w:val="14"/>
                <w:szCs w:val="14"/>
                <w:lang w:val="en-GB" w:eastAsia="en-GB"/>
              </w:rPr>
              <w:t>0.00038</w:t>
            </w:r>
          </w:p>
        </w:tc>
        <w:tc>
          <w:tcPr>
            <w:tcW w:w="1134" w:type="dxa"/>
            <w:tcBorders>
              <w:top w:val="nil"/>
              <w:left w:val="nil"/>
              <w:bottom w:val="single" w:sz="4" w:space="0" w:color="auto"/>
              <w:right w:val="single" w:sz="4" w:space="0" w:color="auto"/>
            </w:tcBorders>
            <w:shd w:val="clear" w:color="auto" w:fill="auto"/>
            <w:noWrap/>
            <w:vAlign w:val="bottom"/>
            <w:hideMark/>
          </w:tcPr>
          <w:p w14:paraId="058C7704" w14:textId="77777777" w:rsidR="00B40F7C" w:rsidRPr="00B40F7C" w:rsidRDefault="00B40F7C" w:rsidP="0030683B">
            <w:pPr>
              <w:spacing w:after="0" w:line="240" w:lineRule="auto"/>
              <w:jc w:val="right"/>
              <w:rPr>
                <w:rFonts w:asciiTheme="minorHAnsi" w:eastAsia="Times New Roman" w:hAnsiTheme="minorHAnsi" w:cs="Arial"/>
                <w:sz w:val="14"/>
                <w:szCs w:val="14"/>
                <w:lang w:val="en-GB" w:eastAsia="en-GB"/>
              </w:rPr>
            </w:pPr>
            <w:r w:rsidRPr="00B40F7C">
              <w:rPr>
                <w:rFonts w:asciiTheme="minorHAnsi" w:eastAsia="Times New Roman" w:hAnsiTheme="minorHAnsi" w:cs="Arial"/>
                <w:sz w:val="14"/>
                <w:szCs w:val="14"/>
                <w:lang w:val="en-GB" w:eastAsia="en-GB"/>
              </w:rPr>
              <w:t>0.0059</w:t>
            </w:r>
          </w:p>
        </w:tc>
        <w:tc>
          <w:tcPr>
            <w:tcW w:w="963" w:type="dxa"/>
            <w:tcBorders>
              <w:top w:val="single" w:sz="4" w:space="0" w:color="auto"/>
              <w:left w:val="nil"/>
              <w:bottom w:val="single" w:sz="4" w:space="0" w:color="auto"/>
              <w:right w:val="single" w:sz="4" w:space="0" w:color="auto"/>
            </w:tcBorders>
          </w:tcPr>
          <w:p w14:paraId="58A25C2E" w14:textId="57A3300F" w:rsidR="00B40F7C" w:rsidRPr="00B40F7C" w:rsidRDefault="00B40F7C" w:rsidP="0030683B">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0.086</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8BE94AA" w14:textId="1D336B26"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4.87</w:t>
            </w:r>
          </w:p>
        </w:tc>
        <w:tc>
          <w:tcPr>
            <w:tcW w:w="839" w:type="dxa"/>
            <w:tcBorders>
              <w:top w:val="nil"/>
              <w:left w:val="nil"/>
              <w:bottom w:val="single" w:sz="4" w:space="0" w:color="auto"/>
              <w:right w:val="single" w:sz="4" w:space="0" w:color="auto"/>
            </w:tcBorders>
            <w:shd w:val="clear" w:color="auto" w:fill="auto"/>
            <w:noWrap/>
            <w:vAlign w:val="bottom"/>
            <w:hideMark/>
          </w:tcPr>
          <w:p w14:paraId="425A312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3.69</w:t>
            </w:r>
          </w:p>
        </w:tc>
        <w:tc>
          <w:tcPr>
            <w:tcW w:w="1329" w:type="dxa"/>
            <w:tcBorders>
              <w:top w:val="nil"/>
              <w:left w:val="nil"/>
              <w:bottom w:val="single" w:sz="4" w:space="0" w:color="auto"/>
              <w:right w:val="single" w:sz="4" w:space="0" w:color="auto"/>
            </w:tcBorders>
            <w:shd w:val="clear" w:color="auto" w:fill="auto"/>
            <w:noWrap/>
            <w:vAlign w:val="bottom"/>
            <w:hideMark/>
          </w:tcPr>
          <w:p w14:paraId="191C4E2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2.15</w:t>
            </w:r>
          </w:p>
        </w:tc>
        <w:tc>
          <w:tcPr>
            <w:tcW w:w="1345" w:type="dxa"/>
            <w:tcBorders>
              <w:top w:val="nil"/>
              <w:left w:val="nil"/>
              <w:bottom w:val="single" w:sz="4" w:space="0" w:color="auto"/>
              <w:right w:val="single" w:sz="4" w:space="0" w:color="auto"/>
            </w:tcBorders>
            <w:shd w:val="clear" w:color="auto" w:fill="auto"/>
            <w:noWrap/>
            <w:vAlign w:val="bottom"/>
            <w:hideMark/>
          </w:tcPr>
          <w:p w14:paraId="6DEF15B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10.15</w:t>
            </w:r>
          </w:p>
        </w:tc>
        <w:tc>
          <w:tcPr>
            <w:tcW w:w="1080" w:type="dxa"/>
            <w:tcBorders>
              <w:top w:val="nil"/>
              <w:left w:val="nil"/>
              <w:bottom w:val="single" w:sz="4" w:space="0" w:color="auto"/>
              <w:right w:val="single" w:sz="4" w:space="0" w:color="auto"/>
            </w:tcBorders>
            <w:shd w:val="clear" w:color="auto" w:fill="auto"/>
            <w:noWrap/>
            <w:vAlign w:val="bottom"/>
            <w:hideMark/>
          </w:tcPr>
          <w:p w14:paraId="08210EB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1.50</w:t>
            </w:r>
          </w:p>
        </w:tc>
        <w:tc>
          <w:tcPr>
            <w:tcW w:w="1096" w:type="dxa"/>
            <w:tcBorders>
              <w:top w:val="nil"/>
              <w:left w:val="nil"/>
              <w:bottom w:val="single" w:sz="4" w:space="0" w:color="auto"/>
              <w:right w:val="single" w:sz="4" w:space="0" w:color="auto"/>
            </w:tcBorders>
            <w:shd w:val="clear" w:color="auto" w:fill="auto"/>
            <w:noWrap/>
            <w:vAlign w:val="bottom"/>
            <w:hideMark/>
          </w:tcPr>
          <w:p w14:paraId="773F028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8.30</w:t>
            </w:r>
          </w:p>
        </w:tc>
      </w:tr>
      <w:tr w:rsidR="00B40F7C" w:rsidRPr="00673E1F" w14:paraId="50674336"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93304BF"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2q13dup</w:t>
            </w:r>
          </w:p>
        </w:tc>
        <w:tc>
          <w:tcPr>
            <w:tcW w:w="1041" w:type="dxa"/>
            <w:tcBorders>
              <w:top w:val="nil"/>
              <w:left w:val="nil"/>
              <w:bottom w:val="single" w:sz="4" w:space="0" w:color="auto"/>
              <w:right w:val="single" w:sz="4" w:space="0" w:color="auto"/>
            </w:tcBorders>
            <w:shd w:val="clear" w:color="auto" w:fill="auto"/>
            <w:noWrap/>
            <w:vAlign w:val="bottom"/>
            <w:hideMark/>
          </w:tcPr>
          <w:p w14:paraId="622CA41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0A0EAD">
              <w:rPr>
                <w:rFonts w:asciiTheme="minorHAnsi" w:eastAsia="Times New Roman" w:hAnsiTheme="minorHAnsi" w:cs="Arial"/>
                <w:color w:val="FF0000"/>
                <w:sz w:val="14"/>
                <w:szCs w:val="14"/>
                <w:lang w:val="en-GB" w:eastAsia="en-GB"/>
              </w:rPr>
              <w:t>0.0012</w:t>
            </w:r>
          </w:p>
        </w:tc>
        <w:tc>
          <w:tcPr>
            <w:tcW w:w="1134" w:type="dxa"/>
            <w:tcBorders>
              <w:top w:val="nil"/>
              <w:left w:val="nil"/>
              <w:bottom w:val="single" w:sz="4" w:space="0" w:color="auto"/>
              <w:right w:val="single" w:sz="4" w:space="0" w:color="auto"/>
            </w:tcBorders>
            <w:shd w:val="clear" w:color="auto" w:fill="auto"/>
            <w:noWrap/>
            <w:vAlign w:val="bottom"/>
            <w:hideMark/>
          </w:tcPr>
          <w:p w14:paraId="659F5367" w14:textId="77777777" w:rsidR="00B40F7C" w:rsidRPr="00B40F7C" w:rsidRDefault="00B40F7C" w:rsidP="0030683B">
            <w:pPr>
              <w:spacing w:after="0" w:line="240" w:lineRule="auto"/>
              <w:jc w:val="right"/>
              <w:rPr>
                <w:rFonts w:asciiTheme="minorHAnsi" w:eastAsia="Times New Roman" w:hAnsiTheme="minorHAnsi" w:cs="Arial"/>
                <w:sz w:val="14"/>
                <w:szCs w:val="14"/>
                <w:lang w:val="en-GB" w:eastAsia="en-GB"/>
              </w:rPr>
            </w:pPr>
            <w:r w:rsidRPr="00B40F7C">
              <w:rPr>
                <w:rFonts w:asciiTheme="minorHAnsi" w:eastAsia="Times New Roman" w:hAnsiTheme="minorHAnsi" w:cs="Arial"/>
                <w:sz w:val="14"/>
                <w:szCs w:val="14"/>
                <w:lang w:val="en-GB" w:eastAsia="en-GB"/>
              </w:rPr>
              <w:t>5.42E-05</w:t>
            </w:r>
          </w:p>
        </w:tc>
        <w:tc>
          <w:tcPr>
            <w:tcW w:w="963" w:type="dxa"/>
            <w:tcBorders>
              <w:top w:val="single" w:sz="4" w:space="0" w:color="auto"/>
              <w:left w:val="nil"/>
              <w:bottom w:val="single" w:sz="4" w:space="0" w:color="auto"/>
              <w:right w:val="single" w:sz="4" w:space="0" w:color="auto"/>
            </w:tcBorders>
          </w:tcPr>
          <w:p w14:paraId="7D1B4486" w14:textId="2A778684" w:rsidR="00B40F7C" w:rsidRPr="00B40F7C" w:rsidRDefault="00B40F7C" w:rsidP="0030683B">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0.0037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C4F82D7" w14:textId="67B74692"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3.39</w:t>
            </w:r>
          </w:p>
        </w:tc>
        <w:tc>
          <w:tcPr>
            <w:tcW w:w="839" w:type="dxa"/>
            <w:tcBorders>
              <w:top w:val="nil"/>
              <w:left w:val="nil"/>
              <w:bottom w:val="single" w:sz="4" w:space="0" w:color="auto"/>
              <w:right w:val="single" w:sz="4" w:space="0" w:color="auto"/>
            </w:tcBorders>
            <w:shd w:val="clear" w:color="auto" w:fill="auto"/>
            <w:noWrap/>
            <w:vAlign w:val="bottom"/>
            <w:hideMark/>
          </w:tcPr>
          <w:p w14:paraId="015B459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5.01</w:t>
            </w:r>
          </w:p>
        </w:tc>
        <w:tc>
          <w:tcPr>
            <w:tcW w:w="1329" w:type="dxa"/>
            <w:tcBorders>
              <w:top w:val="nil"/>
              <w:left w:val="nil"/>
              <w:bottom w:val="single" w:sz="4" w:space="0" w:color="auto"/>
              <w:right w:val="single" w:sz="4" w:space="0" w:color="auto"/>
            </w:tcBorders>
            <w:shd w:val="clear" w:color="auto" w:fill="auto"/>
            <w:noWrap/>
            <w:vAlign w:val="bottom"/>
            <w:hideMark/>
          </w:tcPr>
          <w:p w14:paraId="2588FF9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1.68</w:t>
            </w:r>
          </w:p>
        </w:tc>
        <w:tc>
          <w:tcPr>
            <w:tcW w:w="1345" w:type="dxa"/>
            <w:tcBorders>
              <w:top w:val="nil"/>
              <w:left w:val="nil"/>
              <w:bottom w:val="single" w:sz="4" w:space="0" w:color="auto"/>
              <w:right w:val="single" w:sz="4" w:space="0" w:color="auto"/>
            </w:tcBorders>
            <w:shd w:val="clear" w:color="auto" w:fill="auto"/>
            <w:noWrap/>
            <w:vAlign w:val="bottom"/>
            <w:hideMark/>
          </w:tcPr>
          <w:p w14:paraId="13C1AF2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6.29</w:t>
            </w:r>
          </w:p>
        </w:tc>
        <w:tc>
          <w:tcPr>
            <w:tcW w:w="1080" w:type="dxa"/>
            <w:tcBorders>
              <w:top w:val="nil"/>
              <w:left w:val="nil"/>
              <w:bottom w:val="single" w:sz="4" w:space="0" w:color="auto"/>
              <w:right w:val="single" w:sz="4" w:space="0" w:color="auto"/>
            </w:tcBorders>
            <w:shd w:val="clear" w:color="auto" w:fill="auto"/>
            <w:noWrap/>
            <w:vAlign w:val="bottom"/>
            <w:hideMark/>
          </w:tcPr>
          <w:p w14:paraId="086A319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2.45</w:t>
            </w:r>
          </w:p>
        </w:tc>
        <w:tc>
          <w:tcPr>
            <w:tcW w:w="1096" w:type="dxa"/>
            <w:tcBorders>
              <w:top w:val="nil"/>
              <w:left w:val="nil"/>
              <w:bottom w:val="single" w:sz="4" w:space="0" w:color="auto"/>
              <w:right w:val="single" w:sz="4" w:space="0" w:color="auto"/>
            </w:tcBorders>
            <w:shd w:val="clear" w:color="auto" w:fill="auto"/>
            <w:noWrap/>
            <w:vAlign w:val="bottom"/>
            <w:hideMark/>
          </w:tcPr>
          <w:p w14:paraId="6CFD670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9.47</w:t>
            </w:r>
          </w:p>
        </w:tc>
      </w:tr>
      <w:tr w:rsidR="00B40F7C" w:rsidRPr="00673E1F" w14:paraId="3638506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48A5CD7"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16p13.11dup</w:t>
            </w:r>
          </w:p>
        </w:tc>
        <w:tc>
          <w:tcPr>
            <w:tcW w:w="1041" w:type="dxa"/>
            <w:tcBorders>
              <w:top w:val="nil"/>
              <w:left w:val="nil"/>
              <w:bottom w:val="single" w:sz="4" w:space="0" w:color="auto"/>
              <w:right w:val="single" w:sz="4" w:space="0" w:color="auto"/>
            </w:tcBorders>
            <w:shd w:val="clear" w:color="auto" w:fill="auto"/>
            <w:noWrap/>
            <w:vAlign w:val="bottom"/>
            <w:hideMark/>
          </w:tcPr>
          <w:p w14:paraId="2101540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0.0018</w:t>
            </w:r>
          </w:p>
        </w:tc>
        <w:tc>
          <w:tcPr>
            <w:tcW w:w="1134" w:type="dxa"/>
            <w:tcBorders>
              <w:top w:val="nil"/>
              <w:left w:val="nil"/>
              <w:bottom w:val="single" w:sz="4" w:space="0" w:color="auto"/>
              <w:right w:val="single" w:sz="4" w:space="0" w:color="auto"/>
            </w:tcBorders>
            <w:shd w:val="clear" w:color="auto" w:fill="auto"/>
            <w:noWrap/>
            <w:vAlign w:val="bottom"/>
            <w:hideMark/>
          </w:tcPr>
          <w:p w14:paraId="4B00451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0.010</w:t>
            </w:r>
          </w:p>
        </w:tc>
        <w:tc>
          <w:tcPr>
            <w:tcW w:w="963" w:type="dxa"/>
            <w:tcBorders>
              <w:top w:val="single" w:sz="4" w:space="0" w:color="auto"/>
              <w:left w:val="nil"/>
              <w:bottom w:val="single" w:sz="4" w:space="0" w:color="auto"/>
              <w:right w:val="single" w:sz="4" w:space="0" w:color="auto"/>
            </w:tcBorders>
          </w:tcPr>
          <w:p w14:paraId="75B36443" w14:textId="4670525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4683D74" w14:textId="1A20C1B1"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1.55</w:t>
            </w:r>
          </w:p>
        </w:tc>
        <w:tc>
          <w:tcPr>
            <w:tcW w:w="839" w:type="dxa"/>
            <w:tcBorders>
              <w:top w:val="nil"/>
              <w:left w:val="nil"/>
              <w:bottom w:val="single" w:sz="4" w:space="0" w:color="auto"/>
              <w:right w:val="single" w:sz="4" w:space="0" w:color="auto"/>
            </w:tcBorders>
            <w:shd w:val="clear" w:color="auto" w:fill="auto"/>
            <w:noWrap/>
            <w:vAlign w:val="bottom"/>
            <w:hideMark/>
          </w:tcPr>
          <w:p w14:paraId="0E0A75C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1.45</w:t>
            </w:r>
          </w:p>
        </w:tc>
        <w:tc>
          <w:tcPr>
            <w:tcW w:w="1329" w:type="dxa"/>
            <w:tcBorders>
              <w:top w:val="nil"/>
              <w:left w:val="nil"/>
              <w:bottom w:val="single" w:sz="4" w:space="0" w:color="auto"/>
              <w:right w:val="single" w:sz="4" w:space="0" w:color="auto"/>
            </w:tcBorders>
            <w:shd w:val="clear" w:color="auto" w:fill="auto"/>
            <w:noWrap/>
            <w:vAlign w:val="bottom"/>
            <w:hideMark/>
          </w:tcPr>
          <w:p w14:paraId="4254A5E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1.18</w:t>
            </w:r>
          </w:p>
        </w:tc>
        <w:tc>
          <w:tcPr>
            <w:tcW w:w="1345" w:type="dxa"/>
            <w:tcBorders>
              <w:top w:val="nil"/>
              <w:left w:val="nil"/>
              <w:bottom w:val="single" w:sz="4" w:space="0" w:color="auto"/>
              <w:right w:val="single" w:sz="4" w:space="0" w:color="auto"/>
            </w:tcBorders>
            <w:shd w:val="clear" w:color="auto" w:fill="auto"/>
            <w:noWrap/>
            <w:vAlign w:val="bottom"/>
            <w:hideMark/>
          </w:tcPr>
          <w:p w14:paraId="446CCC7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1.99</w:t>
            </w:r>
          </w:p>
        </w:tc>
        <w:tc>
          <w:tcPr>
            <w:tcW w:w="1080" w:type="dxa"/>
            <w:tcBorders>
              <w:top w:val="nil"/>
              <w:left w:val="nil"/>
              <w:bottom w:val="single" w:sz="4" w:space="0" w:color="auto"/>
              <w:right w:val="single" w:sz="4" w:space="0" w:color="auto"/>
            </w:tcBorders>
            <w:shd w:val="clear" w:color="auto" w:fill="auto"/>
            <w:noWrap/>
            <w:vAlign w:val="bottom"/>
            <w:hideMark/>
          </w:tcPr>
          <w:p w14:paraId="1CEC79E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1.09</w:t>
            </w:r>
          </w:p>
        </w:tc>
        <w:tc>
          <w:tcPr>
            <w:tcW w:w="1096" w:type="dxa"/>
            <w:tcBorders>
              <w:top w:val="nil"/>
              <w:left w:val="nil"/>
              <w:bottom w:val="single" w:sz="4" w:space="0" w:color="auto"/>
              <w:right w:val="single" w:sz="4" w:space="0" w:color="auto"/>
            </w:tcBorders>
            <w:shd w:val="clear" w:color="auto" w:fill="auto"/>
            <w:noWrap/>
            <w:vAlign w:val="bottom"/>
            <w:hideMark/>
          </w:tcPr>
          <w:p w14:paraId="370E2F4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1.88</w:t>
            </w:r>
          </w:p>
        </w:tc>
      </w:tr>
      <w:tr w:rsidR="00B40F7C" w:rsidRPr="00673E1F" w14:paraId="3A4227D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971F75B"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17p12del_HNPP</w:t>
            </w:r>
          </w:p>
        </w:tc>
        <w:tc>
          <w:tcPr>
            <w:tcW w:w="1041" w:type="dxa"/>
            <w:tcBorders>
              <w:top w:val="nil"/>
              <w:left w:val="nil"/>
              <w:bottom w:val="single" w:sz="4" w:space="0" w:color="auto"/>
              <w:right w:val="single" w:sz="4" w:space="0" w:color="auto"/>
            </w:tcBorders>
            <w:shd w:val="clear" w:color="auto" w:fill="auto"/>
            <w:noWrap/>
            <w:vAlign w:val="bottom"/>
            <w:hideMark/>
          </w:tcPr>
          <w:p w14:paraId="595420F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0.0061</w:t>
            </w:r>
          </w:p>
        </w:tc>
        <w:tc>
          <w:tcPr>
            <w:tcW w:w="1134" w:type="dxa"/>
            <w:tcBorders>
              <w:top w:val="nil"/>
              <w:left w:val="nil"/>
              <w:bottom w:val="single" w:sz="4" w:space="0" w:color="auto"/>
              <w:right w:val="single" w:sz="4" w:space="0" w:color="auto"/>
            </w:tcBorders>
            <w:shd w:val="clear" w:color="auto" w:fill="auto"/>
            <w:noWrap/>
            <w:vAlign w:val="bottom"/>
            <w:hideMark/>
          </w:tcPr>
          <w:p w14:paraId="0B8295B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0.0016</w:t>
            </w:r>
          </w:p>
        </w:tc>
        <w:tc>
          <w:tcPr>
            <w:tcW w:w="963" w:type="dxa"/>
            <w:tcBorders>
              <w:top w:val="single" w:sz="4" w:space="0" w:color="auto"/>
              <w:left w:val="nil"/>
              <w:bottom w:val="single" w:sz="4" w:space="0" w:color="auto"/>
              <w:right w:val="single" w:sz="4" w:space="0" w:color="auto"/>
            </w:tcBorders>
          </w:tcPr>
          <w:p w14:paraId="51B00E70" w14:textId="5E13AC0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color w:val="FF0000"/>
                <w:sz w:val="14"/>
                <w:szCs w:val="14"/>
              </w:rPr>
              <w:t>0.037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BB6D82A" w14:textId="7E1A4AAF"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1.97</w:t>
            </w:r>
          </w:p>
        </w:tc>
        <w:tc>
          <w:tcPr>
            <w:tcW w:w="839" w:type="dxa"/>
            <w:tcBorders>
              <w:top w:val="nil"/>
              <w:left w:val="nil"/>
              <w:bottom w:val="single" w:sz="4" w:space="0" w:color="auto"/>
              <w:right w:val="single" w:sz="4" w:space="0" w:color="auto"/>
            </w:tcBorders>
            <w:shd w:val="clear" w:color="auto" w:fill="auto"/>
            <w:noWrap/>
            <w:vAlign w:val="bottom"/>
            <w:hideMark/>
          </w:tcPr>
          <w:p w14:paraId="208F83B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2.25</w:t>
            </w:r>
          </w:p>
        </w:tc>
        <w:tc>
          <w:tcPr>
            <w:tcW w:w="1329" w:type="dxa"/>
            <w:tcBorders>
              <w:top w:val="nil"/>
              <w:left w:val="nil"/>
              <w:bottom w:val="single" w:sz="4" w:space="0" w:color="auto"/>
              <w:right w:val="single" w:sz="4" w:space="0" w:color="auto"/>
            </w:tcBorders>
            <w:shd w:val="clear" w:color="auto" w:fill="auto"/>
            <w:noWrap/>
            <w:vAlign w:val="bottom"/>
            <w:hideMark/>
          </w:tcPr>
          <w:p w14:paraId="3CBC259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1.23</w:t>
            </w:r>
          </w:p>
        </w:tc>
        <w:tc>
          <w:tcPr>
            <w:tcW w:w="1345" w:type="dxa"/>
            <w:tcBorders>
              <w:top w:val="nil"/>
              <w:left w:val="nil"/>
              <w:bottom w:val="single" w:sz="4" w:space="0" w:color="auto"/>
              <w:right w:val="single" w:sz="4" w:space="0" w:color="auto"/>
            </w:tcBorders>
            <w:shd w:val="clear" w:color="auto" w:fill="auto"/>
            <w:noWrap/>
            <w:vAlign w:val="bottom"/>
            <w:hideMark/>
          </w:tcPr>
          <w:p w14:paraId="18FB21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3.00</w:t>
            </w:r>
          </w:p>
        </w:tc>
        <w:tc>
          <w:tcPr>
            <w:tcW w:w="1080" w:type="dxa"/>
            <w:tcBorders>
              <w:top w:val="nil"/>
              <w:left w:val="nil"/>
              <w:bottom w:val="single" w:sz="4" w:space="0" w:color="auto"/>
              <w:right w:val="single" w:sz="4" w:space="0" w:color="auto"/>
            </w:tcBorders>
            <w:shd w:val="clear" w:color="auto" w:fill="auto"/>
            <w:noWrap/>
            <w:vAlign w:val="bottom"/>
            <w:hideMark/>
          </w:tcPr>
          <w:p w14:paraId="7543A05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1.38</w:t>
            </w:r>
          </w:p>
        </w:tc>
        <w:tc>
          <w:tcPr>
            <w:tcW w:w="1096" w:type="dxa"/>
            <w:tcBorders>
              <w:top w:val="nil"/>
              <w:left w:val="nil"/>
              <w:bottom w:val="single" w:sz="4" w:space="0" w:color="auto"/>
              <w:right w:val="single" w:sz="4" w:space="0" w:color="auto"/>
            </w:tcBorders>
            <w:shd w:val="clear" w:color="auto" w:fill="auto"/>
            <w:noWrap/>
            <w:vAlign w:val="bottom"/>
            <w:hideMark/>
          </w:tcPr>
          <w:p w14:paraId="3E6B6D0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3.50</w:t>
            </w:r>
          </w:p>
        </w:tc>
      </w:tr>
      <w:tr w:rsidR="00B40F7C" w:rsidRPr="00673E1F" w14:paraId="10C113BF"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7003B5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10q11.21q11.23dup</w:t>
            </w:r>
          </w:p>
        </w:tc>
        <w:tc>
          <w:tcPr>
            <w:tcW w:w="1041" w:type="dxa"/>
            <w:tcBorders>
              <w:top w:val="nil"/>
              <w:left w:val="nil"/>
              <w:bottom w:val="single" w:sz="4" w:space="0" w:color="auto"/>
              <w:right w:val="single" w:sz="4" w:space="0" w:color="auto"/>
            </w:tcBorders>
            <w:shd w:val="clear" w:color="auto" w:fill="auto"/>
            <w:noWrap/>
            <w:vAlign w:val="bottom"/>
            <w:hideMark/>
          </w:tcPr>
          <w:p w14:paraId="76965BA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0.0073</w:t>
            </w:r>
          </w:p>
        </w:tc>
        <w:tc>
          <w:tcPr>
            <w:tcW w:w="1134" w:type="dxa"/>
            <w:tcBorders>
              <w:top w:val="nil"/>
              <w:left w:val="nil"/>
              <w:bottom w:val="single" w:sz="4" w:space="0" w:color="auto"/>
              <w:right w:val="single" w:sz="4" w:space="0" w:color="auto"/>
            </w:tcBorders>
            <w:shd w:val="clear" w:color="auto" w:fill="auto"/>
            <w:noWrap/>
            <w:vAlign w:val="bottom"/>
            <w:hideMark/>
          </w:tcPr>
          <w:p w14:paraId="01481CB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0.014</w:t>
            </w:r>
          </w:p>
        </w:tc>
        <w:tc>
          <w:tcPr>
            <w:tcW w:w="963" w:type="dxa"/>
            <w:tcBorders>
              <w:top w:val="single" w:sz="4" w:space="0" w:color="auto"/>
              <w:left w:val="nil"/>
              <w:bottom w:val="single" w:sz="4" w:space="0" w:color="auto"/>
              <w:right w:val="single" w:sz="4" w:space="0" w:color="auto"/>
            </w:tcBorders>
          </w:tcPr>
          <w:p w14:paraId="6D228673" w14:textId="33BB228B"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6829815" w14:textId="6A26CA0F"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3.93</w:t>
            </w:r>
          </w:p>
        </w:tc>
        <w:tc>
          <w:tcPr>
            <w:tcW w:w="839" w:type="dxa"/>
            <w:tcBorders>
              <w:top w:val="nil"/>
              <w:left w:val="nil"/>
              <w:bottom w:val="single" w:sz="4" w:space="0" w:color="auto"/>
              <w:right w:val="single" w:sz="4" w:space="0" w:color="auto"/>
            </w:tcBorders>
            <w:shd w:val="clear" w:color="auto" w:fill="auto"/>
            <w:noWrap/>
            <w:vAlign w:val="bottom"/>
            <w:hideMark/>
          </w:tcPr>
          <w:p w14:paraId="1B11444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3.66</w:t>
            </w:r>
          </w:p>
        </w:tc>
        <w:tc>
          <w:tcPr>
            <w:tcW w:w="1329" w:type="dxa"/>
            <w:tcBorders>
              <w:top w:val="nil"/>
              <w:left w:val="nil"/>
              <w:bottom w:val="single" w:sz="4" w:space="0" w:color="auto"/>
              <w:right w:val="single" w:sz="4" w:space="0" w:color="auto"/>
            </w:tcBorders>
            <w:shd w:val="clear" w:color="auto" w:fill="auto"/>
            <w:noWrap/>
            <w:vAlign w:val="bottom"/>
            <w:hideMark/>
          </w:tcPr>
          <w:p w14:paraId="00755D9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1.51</w:t>
            </w:r>
          </w:p>
        </w:tc>
        <w:tc>
          <w:tcPr>
            <w:tcW w:w="1345" w:type="dxa"/>
            <w:tcBorders>
              <w:top w:val="nil"/>
              <w:left w:val="nil"/>
              <w:bottom w:val="single" w:sz="4" w:space="0" w:color="auto"/>
              <w:right w:val="single" w:sz="4" w:space="0" w:color="auto"/>
            </w:tcBorders>
            <w:shd w:val="clear" w:color="auto" w:fill="auto"/>
            <w:noWrap/>
            <w:vAlign w:val="bottom"/>
            <w:hideMark/>
          </w:tcPr>
          <w:p w14:paraId="3195399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8.76</w:t>
            </w:r>
          </w:p>
        </w:tc>
        <w:tc>
          <w:tcPr>
            <w:tcW w:w="1080" w:type="dxa"/>
            <w:tcBorders>
              <w:top w:val="nil"/>
              <w:left w:val="nil"/>
              <w:bottom w:val="single" w:sz="4" w:space="0" w:color="auto"/>
              <w:right w:val="single" w:sz="4" w:space="0" w:color="auto"/>
            </w:tcBorders>
            <w:shd w:val="clear" w:color="auto" w:fill="auto"/>
            <w:noWrap/>
            <w:vAlign w:val="bottom"/>
            <w:hideMark/>
          </w:tcPr>
          <w:p w14:paraId="44CFECE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1.33</w:t>
            </w:r>
          </w:p>
        </w:tc>
        <w:tc>
          <w:tcPr>
            <w:tcW w:w="1096" w:type="dxa"/>
            <w:tcBorders>
              <w:top w:val="nil"/>
              <w:left w:val="nil"/>
              <w:bottom w:val="single" w:sz="4" w:space="0" w:color="auto"/>
              <w:right w:val="single" w:sz="4" w:space="0" w:color="auto"/>
            </w:tcBorders>
            <w:shd w:val="clear" w:color="auto" w:fill="auto"/>
            <w:noWrap/>
            <w:vAlign w:val="bottom"/>
            <w:hideMark/>
          </w:tcPr>
          <w:p w14:paraId="77BFB64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8.66</w:t>
            </w:r>
          </w:p>
        </w:tc>
      </w:tr>
      <w:tr w:rsidR="00B40F7C" w:rsidRPr="00673E1F" w14:paraId="28833E29"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5A1F3836"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15q11q13del_BP3_BP4</w:t>
            </w:r>
          </w:p>
        </w:tc>
        <w:tc>
          <w:tcPr>
            <w:tcW w:w="1041" w:type="dxa"/>
            <w:tcBorders>
              <w:top w:val="nil"/>
              <w:left w:val="nil"/>
              <w:bottom w:val="single" w:sz="4" w:space="0" w:color="auto"/>
              <w:right w:val="single" w:sz="4" w:space="0" w:color="auto"/>
            </w:tcBorders>
            <w:shd w:val="clear" w:color="auto" w:fill="auto"/>
            <w:noWrap/>
            <w:vAlign w:val="bottom"/>
            <w:hideMark/>
          </w:tcPr>
          <w:p w14:paraId="28E70AC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0.0092</w:t>
            </w:r>
          </w:p>
        </w:tc>
        <w:tc>
          <w:tcPr>
            <w:tcW w:w="1134" w:type="dxa"/>
            <w:tcBorders>
              <w:top w:val="nil"/>
              <w:left w:val="nil"/>
              <w:bottom w:val="single" w:sz="4" w:space="0" w:color="auto"/>
              <w:right w:val="single" w:sz="4" w:space="0" w:color="auto"/>
            </w:tcBorders>
            <w:shd w:val="clear" w:color="auto" w:fill="auto"/>
            <w:noWrap/>
            <w:vAlign w:val="bottom"/>
            <w:hideMark/>
          </w:tcPr>
          <w:p w14:paraId="4296208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0.030</w:t>
            </w:r>
          </w:p>
        </w:tc>
        <w:tc>
          <w:tcPr>
            <w:tcW w:w="963" w:type="dxa"/>
            <w:tcBorders>
              <w:top w:val="single" w:sz="4" w:space="0" w:color="auto"/>
              <w:left w:val="nil"/>
              <w:bottom w:val="single" w:sz="4" w:space="0" w:color="auto"/>
              <w:right w:val="single" w:sz="4" w:space="0" w:color="auto"/>
            </w:tcBorders>
          </w:tcPr>
          <w:p w14:paraId="181E9DC3" w14:textId="2D290976"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0.21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46AD4E1" w14:textId="608CE449"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6.94</w:t>
            </w:r>
          </w:p>
        </w:tc>
        <w:tc>
          <w:tcPr>
            <w:tcW w:w="839" w:type="dxa"/>
            <w:tcBorders>
              <w:top w:val="nil"/>
              <w:left w:val="nil"/>
              <w:bottom w:val="single" w:sz="4" w:space="0" w:color="auto"/>
              <w:right w:val="single" w:sz="4" w:space="0" w:color="auto"/>
            </w:tcBorders>
            <w:shd w:val="clear" w:color="auto" w:fill="auto"/>
            <w:noWrap/>
            <w:vAlign w:val="bottom"/>
            <w:hideMark/>
          </w:tcPr>
          <w:p w14:paraId="61757C8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5.00</w:t>
            </w:r>
          </w:p>
        </w:tc>
        <w:tc>
          <w:tcPr>
            <w:tcW w:w="1329" w:type="dxa"/>
            <w:tcBorders>
              <w:top w:val="nil"/>
              <w:left w:val="nil"/>
              <w:bottom w:val="single" w:sz="4" w:space="0" w:color="auto"/>
              <w:right w:val="single" w:sz="4" w:space="0" w:color="auto"/>
            </w:tcBorders>
            <w:shd w:val="clear" w:color="auto" w:fill="auto"/>
            <w:noWrap/>
            <w:vAlign w:val="bottom"/>
            <w:hideMark/>
          </w:tcPr>
          <w:p w14:paraId="73380BA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1.74</w:t>
            </w:r>
          </w:p>
        </w:tc>
        <w:tc>
          <w:tcPr>
            <w:tcW w:w="1345" w:type="dxa"/>
            <w:tcBorders>
              <w:top w:val="nil"/>
              <w:left w:val="nil"/>
              <w:bottom w:val="single" w:sz="4" w:space="0" w:color="auto"/>
              <w:right w:val="single" w:sz="4" w:space="0" w:color="auto"/>
            </w:tcBorders>
            <w:shd w:val="clear" w:color="auto" w:fill="auto"/>
            <w:noWrap/>
            <w:vAlign w:val="bottom"/>
            <w:hideMark/>
          </w:tcPr>
          <w:p w14:paraId="48231A9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21.45</w:t>
            </w:r>
          </w:p>
        </w:tc>
        <w:tc>
          <w:tcPr>
            <w:tcW w:w="1080" w:type="dxa"/>
            <w:tcBorders>
              <w:top w:val="nil"/>
              <w:left w:val="nil"/>
              <w:bottom w:val="single" w:sz="4" w:space="0" w:color="auto"/>
              <w:right w:val="single" w:sz="4" w:space="0" w:color="auto"/>
            </w:tcBorders>
            <w:shd w:val="clear" w:color="auto" w:fill="auto"/>
            <w:noWrap/>
            <w:vAlign w:val="bottom"/>
            <w:hideMark/>
          </w:tcPr>
          <w:p w14:paraId="05C023D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1.20</w:t>
            </w:r>
          </w:p>
        </w:tc>
        <w:tc>
          <w:tcPr>
            <w:tcW w:w="1096" w:type="dxa"/>
            <w:tcBorders>
              <w:top w:val="nil"/>
              <w:left w:val="nil"/>
              <w:bottom w:val="single" w:sz="4" w:space="0" w:color="auto"/>
              <w:right w:val="single" w:sz="4" w:space="0" w:color="auto"/>
            </w:tcBorders>
            <w:shd w:val="clear" w:color="auto" w:fill="auto"/>
            <w:noWrap/>
            <w:vAlign w:val="bottom"/>
            <w:hideMark/>
          </w:tcPr>
          <w:p w14:paraId="372BDB2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16.77</w:t>
            </w:r>
          </w:p>
        </w:tc>
      </w:tr>
      <w:tr w:rsidR="00B40F7C" w:rsidRPr="00673E1F" w14:paraId="1AB6AC96"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DF4805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3q29del</w:t>
            </w:r>
          </w:p>
        </w:tc>
        <w:tc>
          <w:tcPr>
            <w:tcW w:w="1041" w:type="dxa"/>
            <w:tcBorders>
              <w:top w:val="nil"/>
              <w:left w:val="nil"/>
              <w:bottom w:val="single" w:sz="4" w:space="0" w:color="auto"/>
              <w:right w:val="single" w:sz="4" w:space="0" w:color="auto"/>
            </w:tcBorders>
            <w:shd w:val="clear" w:color="auto" w:fill="auto"/>
            <w:noWrap/>
            <w:vAlign w:val="bottom"/>
            <w:hideMark/>
          </w:tcPr>
          <w:p w14:paraId="5AD928E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0.049</w:t>
            </w:r>
          </w:p>
        </w:tc>
        <w:tc>
          <w:tcPr>
            <w:tcW w:w="1134" w:type="dxa"/>
            <w:tcBorders>
              <w:top w:val="nil"/>
              <w:left w:val="nil"/>
              <w:bottom w:val="single" w:sz="4" w:space="0" w:color="auto"/>
              <w:right w:val="single" w:sz="4" w:space="0" w:color="auto"/>
            </w:tcBorders>
            <w:shd w:val="clear" w:color="auto" w:fill="auto"/>
            <w:noWrap/>
            <w:vAlign w:val="bottom"/>
            <w:hideMark/>
          </w:tcPr>
          <w:p w14:paraId="5804374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0.089</w:t>
            </w:r>
          </w:p>
        </w:tc>
        <w:tc>
          <w:tcPr>
            <w:tcW w:w="963" w:type="dxa"/>
            <w:tcBorders>
              <w:top w:val="single" w:sz="4" w:space="0" w:color="auto"/>
              <w:left w:val="nil"/>
              <w:bottom w:val="single" w:sz="4" w:space="0" w:color="auto"/>
              <w:right w:val="single" w:sz="4" w:space="0" w:color="auto"/>
            </w:tcBorders>
          </w:tcPr>
          <w:p w14:paraId="61397FFB" w14:textId="1A5CBAFA"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4CAAD6A" w14:textId="69970220"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5.57</w:t>
            </w:r>
          </w:p>
        </w:tc>
        <w:tc>
          <w:tcPr>
            <w:tcW w:w="839" w:type="dxa"/>
            <w:tcBorders>
              <w:top w:val="nil"/>
              <w:left w:val="nil"/>
              <w:bottom w:val="single" w:sz="4" w:space="0" w:color="auto"/>
              <w:right w:val="single" w:sz="4" w:space="0" w:color="auto"/>
            </w:tcBorders>
            <w:shd w:val="clear" w:color="auto" w:fill="auto"/>
            <w:noWrap/>
            <w:vAlign w:val="bottom"/>
            <w:hideMark/>
          </w:tcPr>
          <w:p w14:paraId="5E6B7B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5.35</w:t>
            </w:r>
          </w:p>
        </w:tc>
        <w:tc>
          <w:tcPr>
            <w:tcW w:w="1329" w:type="dxa"/>
            <w:tcBorders>
              <w:top w:val="nil"/>
              <w:left w:val="nil"/>
              <w:bottom w:val="single" w:sz="4" w:space="0" w:color="auto"/>
              <w:right w:val="single" w:sz="4" w:space="0" w:color="auto"/>
            </w:tcBorders>
            <w:shd w:val="clear" w:color="auto" w:fill="auto"/>
            <w:noWrap/>
            <w:vAlign w:val="bottom"/>
            <w:hideMark/>
          </w:tcPr>
          <w:p w14:paraId="5C70757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1.01</w:t>
            </w:r>
          </w:p>
        </w:tc>
        <w:tc>
          <w:tcPr>
            <w:tcW w:w="1345" w:type="dxa"/>
            <w:tcBorders>
              <w:top w:val="nil"/>
              <w:left w:val="nil"/>
              <w:bottom w:val="single" w:sz="4" w:space="0" w:color="auto"/>
              <w:right w:val="single" w:sz="4" w:space="0" w:color="auto"/>
            </w:tcBorders>
            <w:shd w:val="clear" w:color="auto" w:fill="auto"/>
            <w:noWrap/>
            <w:vAlign w:val="bottom"/>
            <w:hideMark/>
          </w:tcPr>
          <w:p w14:paraId="61583A5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21.91</w:t>
            </w:r>
          </w:p>
        </w:tc>
        <w:tc>
          <w:tcPr>
            <w:tcW w:w="1080" w:type="dxa"/>
            <w:tcBorders>
              <w:top w:val="nil"/>
              <w:left w:val="nil"/>
              <w:bottom w:val="single" w:sz="4" w:space="0" w:color="auto"/>
              <w:right w:val="single" w:sz="4" w:space="0" w:color="auto"/>
            </w:tcBorders>
            <w:shd w:val="clear" w:color="auto" w:fill="auto"/>
            <w:noWrap/>
            <w:vAlign w:val="bottom"/>
            <w:hideMark/>
          </w:tcPr>
          <w:p w14:paraId="10C3E89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0.75</w:t>
            </w:r>
          </w:p>
        </w:tc>
        <w:tc>
          <w:tcPr>
            <w:tcW w:w="1096" w:type="dxa"/>
            <w:tcBorders>
              <w:top w:val="nil"/>
              <w:left w:val="nil"/>
              <w:bottom w:val="single" w:sz="4" w:space="0" w:color="auto"/>
              <w:right w:val="single" w:sz="4" w:space="0" w:color="auto"/>
            </w:tcBorders>
            <w:shd w:val="clear" w:color="auto" w:fill="auto"/>
            <w:noWrap/>
            <w:vAlign w:val="bottom"/>
            <w:hideMark/>
          </w:tcPr>
          <w:p w14:paraId="46BEA46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26.38</w:t>
            </w:r>
          </w:p>
        </w:tc>
      </w:tr>
      <w:tr w:rsidR="00B40F7C" w:rsidRPr="00673E1F" w14:paraId="6361910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D07B8CD"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16p11.2distal_dup</w:t>
            </w:r>
          </w:p>
        </w:tc>
        <w:tc>
          <w:tcPr>
            <w:tcW w:w="1041" w:type="dxa"/>
            <w:tcBorders>
              <w:top w:val="nil"/>
              <w:left w:val="nil"/>
              <w:bottom w:val="single" w:sz="4" w:space="0" w:color="auto"/>
              <w:right w:val="single" w:sz="4" w:space="0" w:color="auto"/>
            </w:tcBorders>
            <w:shd w:val="clear" w:color="auto" w:fill="auto"/>
            <w:noWrap/>
            <w:vAlign w:val="bottom"/>
            <w:hideMark/>
          </w:tcPr>
          <w:p w14:paraId="0BD2FEF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0.051</w:t>
            </w:r>
          </w:p>
        </w:tc>
        <w:tc>
          <w:tcPr>
            <w:tcW w:w="1134" w:type="dxa"/>
            <w:tcBorders>
              <w:top w:val="nil"/>
              <w:left w:val="nil"/>
              <w:bottom w:val="single" w:sz="4" w:space="0" w:color="auto"/>
              <w:right w:val="single" w:sz="4" w:space="0" w:color="auto"/>
            </w:tcBorders>
            <w:shd w:val="clear" w:color="auto" w:fill="auto"/>
            <w:noWrap/>
            <w:vAlign w:val="bottom"/>
            <w:hideMark/>
          </w:tcPr>
          <w:p w14:paraId="388B559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0.12</w:t>
            </w:r>
          </w:p>
        </w:tc>
        <w:tc>
          <w:tcPr>
            <w:tcW w:w="963" w:type="dxa"/>
            <w:tcBorders>
              <w:top w:val="single" w:sz="4" w:space="0" w:color="auto"/>
              <w:left w:val="nil"/>
              <w:bottom w:val="single" w:sz="4" w:space="0" w:color="auto"/>
              <w:right w:val="single" w:sz="4" w:space="0" w:color="auto"/>
            </w:tcBorders>
          </w:tcPr>
          <w:p w14:paraId="0783E0DC" w14:textId="727DCAC1"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0.42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45F6D3A" w14:textId="75EFB1C6"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0.35</w:t>
            </w:r>
          </w:p>
        </w:tc>
        <w:tc>
          <w:tcPr>
            <w:tcW w:w="839" w:type="dxa"/>
            <w:tcBorders>
              <w:top w:val="nil"/>
              <w:left w:val="nil"/>
              <w:bottom w:val="single" w:sz="4" w:space="0" w:color="auto"/>
              <w:right w:val="single" w:sz="4" w:space="0" w:color="auto"/>
            </w:tcBorders>
            <w:shd w:val="clear" w:color="auto" w:fill="auto"/>
            <w:noWrap/>
            <w:vAlign w:val="bottom"/>
            <w:hideMark/>
          </w:tcPr>
          <w:p w14:paraId="6BEE2F1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0.42</w:t>
            </w:r>
          </w:p>
        </w:tc>
        <w:tc>
          <w:tcPr>
            <w:tcW w:w="1329" w:type="dxa"/>
            <w:tcBorders>
              <w:top w:val="nil"/>
              <w:left w:val="nil"/>
              <w:bottom w:val="single" w:sz="4" w:space="0" w:color="auto"/>
              <w:right w:val="single" w:sz="4" w:space="0" w:color="auto"/>
            </w:tcBorders>
            <w:shd w:val="clear" w:color="auto" w:fill="auto"/>
            <w:noWrap/>
            <w:vAlign w:val="bottom"/>
            <w:hideMark/>
          </w:tcPr>
          <w:p w14:paraId="2B90C00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0.07</w:t>
            </w:r>
          </w:p>
        </w:tc>
        <w:tc>
          <w:tcPr>
            <w:tcW w:w="1345" w:type="dxa"/>
            <w:tcBorders>
              <w:top w:val="nil"/>
              <w:left w:val="nil"/>
              <w:bottom w:val="single" w:sz="4" w:space="0" w:color="auto"/>
              <w:right w:val="single" w:sz="4" w:space="0" w:color="auto"/>
            </w:tcBorders>
            <w:shd w:val="clear" w:color="auto" w:fill="auto"/>
            <w:noWrap/>
            <w:vAlign w:val="bottom"/>
            <w:hideMark/>
          </w:tcPr>
          <w:p w14:paraId="6B24659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6E5A853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0.09</w:t>
            </w:r>
          </w:p>
        </w:tc>
        <w:tc>
          <w:tcPr>
            <w:tcW w:w="1096" w:type="dxa"/>
            <w:tcBorders>
              <w:top w:val="nil"/>
              <w:left w:val="nil"/>
              <w:bottom w:val="single" w:sz="4" w:space="0" w:color="auto"/>
              <w:right w:val="single" w:sz="4" w:space="0" w:color="auto"/>
            </w:tcBorders>
            <w:shd w:val="clear" w:color="auto" w:fill="auto"/>
            <w:noWrap/>
            <w:vAlign w:val="bottom"/>
            <w:hideMark/>
          </w:tcPr>
          <w:p w14:paraId="21B622C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1.22</w:t>
            </w:r>
          </w:p>
        </w:tc>
      </w:tr>
      <w:tr w:rsidR="00B40F7C" w:rsidRPr="00673E1F" w14:paraId="5BD9868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1066841"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22q11.2del</w:t>
            </w:r>
          </w:p>
        </w:tc>
        <w:tc>
          <w:tcPr>
            <w:tcW w:w="1041" w:type="dxa"/>
            <w:tcBorders>
              <w:top w:val="nil"/>
              <w:left w:val="nil"/>
              <w:bottom w:val="single" w:sz="4" w:space="0" w:color="auto"/>
              <w:right w:val="single" w:sz="4" w:space="0" w:color="auto"/>
            </w:tcBorders>
            <w:shd w:val="clear" w:color="auto" w:fill="auto"/>
            <w:noWrap/>
            <w:vAlign w:val="bottom"/>
            <w:hideMark/>
          </w:tcPr>
          <w:p w14:paraId="1C8FC23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0.063</w:t>
            </w:r>
          </w:p>
        </w:tc>
        <w:tc>
          <w:tcPr>
            <w:tcW w:w="1134" w:type="dxa"/>
            <w:tcBorders>
              <w:top w:val="nil"/>
              <w:left w:val="nil"/>
              <w:bottom w:val="single" w:sz="4" w:space="0" w:color="auto"/>
              <w:right w:val="single" w:sz="4" w:space="0" w:color="auto"/>
            </w:tcBorders>
            <w:shd w:val="clear" w:color="auto" w:fill="auto"/>
            <w:noWrap/>
            <w:vAlign w:val="bottom"/>
            <w:hideMark/>
          </w:tcPr>
          <w:p w14:paraId="5219BC9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0.22</w:t>
            </w:r>
          </w:p>
        </w:tc>
        <w:tc>
          <w:tcPr>
            <w:tcW w:w="963" w:type="dxa"/>
            <w:tcBorders>
              <w:top w:val="single" w:sz="4" w:space="0" w:color="auto"/>
              <w:left w:val="nil"/>
              <w:bottom w:val="single" w:sz="4" w:space="0" w:color="auto"/>
              <w:right w:val="single" w:sz="4" w:space="0" w:color="auto"/>
            </w:tcBorders>
          </w:tcPr>
          <w:p w14:paraId="24A41DDE" w14:textId="5ED84852"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0.54</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0642706" w14:textId="695608FF"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5.03</w:t>
            </w:r>
          </w:p>
        </w:tc>
        <w:tc>
          <w:tcPr>
            <w:tcW w:w="839" w:type="dxa"/>
            <w:tcBorders>
              <w:top w:val="nil"/>
              <w:left w:val="nil"/>
              <w:bottom w:val="single" w:sz="4" w:space="0" w:color="auto"/>
              <w:right w:val="single" w:sz="4" w:space="0" w:color="auto"/>
            </w:tcBorders>
            <w:shd w:val="clear" w:color="auto" w:fill="auto"/>
            <w:noWrap/>
            <w:vAlign w:val="bottom"/>
            <w:hideMark/>
          </w:tcPr>
          <w:p w14:paraId="5D39DFE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3.58</w:t>
            </w:r>
          </w:p>
        </w:tc>
        <w:tc>
          <w:tcPr>
            <w:tcW w:w="1329" w:type="dxa"/>
            <w:tcBorders>
              <w:top w:val="nil"/>
              <w:left w:val="nil"/>
              <w:bottom w:val="single" w:sz="4" w:space="0" w:color="auto"/>
              <w:right w:val="single" w:sz="4" w:space="0" w:color="auto"/>
            </w:tcBorders>
            <w:shd w:val="clear" w:color="auto" w:fill="auto"/>
            <w:noWrap/>
            <w:vAlign w:val="bottom"/>
            <w:hideMark/>
          </w:tcPr>
          <w:p w14:paraId="105083A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0.90</w:t>
            </w:r>
          </w:p>
        </w:tc>
        <w:tc>
          <w:tcPr>
            <w:tcW w:w="1345" w:type="dxa"/>
            <w:tcBorders>
              <w:top w:val="nil"/>
              <w:left w:val="nil"/>
              <w:bottom w:val="single" w:sz="4" w:space="0" w:color="auto"/>
              <w:right w:val="single" w:sz="4" w:space="0" w:color="auto"/>
            </w:tcBorders>
            <w:shd w:val="clear" w:color="auto" w:fill="auto"/>
            <w:noWrap/>
            <w:vAlign w:val="bottom"/>
            <w:hideMark/>
          </w:tcPr>
          <w:p w14:paraId="7BD68CF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19.98</w:t>
            </w:r>
          </w:p>
        </w:tc>
        <w:tc>
          <w:tcPr>
            <w:tcW w:w="1080" w:type="dxa"/>
            <w:tcBorders>
              <w:top w:val="nil"/>
              <w:left w:val="nil"/>
              <w:bottom w:val="single" w:sz="4" w:space="0" w:color="auto"/>
              <w:right w:val="single" w:sz="4" w:space="0" w:color="auto"/>
            </w:tcBorders>
            <w:shd w:val="clear" w:color="auto" w:fill="auto"/>
            <w:noWrap/>
            <w:vAlign w:val="bottom"/>
            <w:hideMark/>
          </w:tcPr>
          <w:p w14:paraId="70EB5CB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0.42</w:t>
            </w:r>
          </w:p>
        </w:tc>
        <w:tc>
          <w:tcPr>
            <w:tcW w:w="1096" w:type="dxa"/>
            <w:tcBorders>
              <w:top w:val="nil"/>
              <w:left w:val="nil"/>
              <w:bottom w:val="single" w:sz="4" w:space="0" w:color="auto"/>
              <w:right w:val="single" w:sz="4" w:space="0" w:color="auto"/>
            </w:tcBorders>
            <w:shd w:val="clear" w:color="auto" w:fill="auto"/>
            <w:noWrap/>
            <w:vAlign w:val="bottom"/>
            <w:hideMark/>
          </w:tcPr>
          <w:p w14:paraId="104FAE2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18.55</w:t>
            </w:r>
          </w:p>
        </w:tc>
      </w:tr>
      <w:tr w:rsidR="00B40F7C" w:rsidRPr="00673E1F" w14:paraId="055584F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30BD4BF"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proofErr w:type="spellStart"/>
            <w:r w:rsidRPr="00673E1F">
              <w:rPr>
                <w:rFonts w:asciiTheme="minorHAnsi" w:eastAsia="Times New Roman" w:hAnsiTheme="minorHAnsi" w:cs="Arial"/>
                <w:color w:val="000000"/>
                <w:sz w:val="14"/>
                <w:szCs w:val="14"/>
                <w:lang w:val="en-GB" w:eastAsia="en-GB"/>
              </w:rPr>
              <w:t>TAR_dup</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2B1840B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0.068</w:t>
            </w:r>
          </w:p>
        </w:tc>
        <w:tc>
          <w:tcPr>
            <w:tcW w:w="1134" w:type="dxa"/>
            <w:tcBorders>
              <w:top w:val="nil"/>
              <w:left w:val="nil"/>
              <w:bottom w:val="single" w:sz="4" w:space="0" w:color="auto"/>
              <w:right w:val="single" w:sz="4" w:space="0" w:color="auto"/>
            </w:tcBorders>
            <w:shd w:val="clear" w:color="auto" w:fill="auto"/>
            <w:noWrap/>
            <w:vAlign w:val="bottom"/>
            <w:hideMark/>
          </w:tcPr>
          <w:p w14:paraId="5C76AF2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0.095</w:t>
            </w:r>
          </w:p>
        </w:tc>
        <w:tc>
          <w:tcPr>
            <w:tcW w:w="963" w:type="dxa"/>
            <w:tcBorders>
              <w:top w:val="single" w:sz="4" w:space="0" w:color="auto"/>
              <w:left w:val="nil"/>
              <w:bottom w:val="single" w:sz="4" w:space="0" w:color="auto"/>
              <w:right w:val="single" w:sz="4" w:space="0" w:color="auto"/>
            </w:tcBorders>
          </w:tcPr>
          <w:p w14:paraId="614B1E1A" w14:textId="2A5B558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0293CE2" w14:textId="471A9175"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1.44</w:t>
            </w:r>
          </w:p>
        </w:tc>
        <w:tc>
          <w:tcPr>
            <w:tcW w:w="839" w:type="dxa"/>
            <w:tcBorders>
              <w:top w:val="nil"/>
              <w:left w:val="nil"/>
              <w:bottom w:val="single" w:sz="4" w:space="0" w:color="auto"/>
              <w:right w:val="single" w:sz="4" w:space="0" w:color="auto"/>
            </w:tcBorders>
            <w:shd w:val="clear" w:color="auto" w:fill="auto"/>
            <w:noWrap/>
            <w:vAlign w:val="bottom"/>
            <w:hideMark/>
          </w:tcPr>
          <w:p w14:paraId="5911974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1.41</w:t>
            </w:r>
          </w:p>
        </w:tc>
        <w:tc>
          <w:tcPr>
            <w:tcW w:w="1329" w:type="dxa"/>
            <w:tcBorders>
              <w:top w:val="nil"/>
              <w:left w:val="nil"/>
              <w:bottom w:val="single" w:sz="4" w:space="0" w:color="auto"/>
              <w:right w:val="single" w:sz="4" w:space="0" w:color="auto"/>
            </w:tcBorders>
            <w:shd w:val="clear" w:color="auto" w:fill="auto"/>
            <w:noWrap/>
            <w:vAlign w:val="bottom"/>
            <w:hideMark/>
          </w:tcPr>
          <w:p w14:paraId="12E524D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0.97</w:t>
            </w:r>
          </w:p>
        </w:tc>
        <w:tc>
          <w:tcPr>
            <w:tcW w:w="1345" w:type="dxa"/>
            <w:tcBorders>
              <w:top w:val="nil"/>
              <w:left w:val="nil"/>
              <w:bottom w:val="single" w:sz="4" w:space="0" w:color="auto"/>
              <w:right w:val="single" w:sz="4" w:space="0" w:color="auto"/>
            </w:tcBorders>
            <w:shd w:val="clear" w:color="auto" w:fill="auto"/>
            <w:noWrap/>
            <w:vAlign w:val="bottom"/>
            <w:hideMark/>
          </w:tcPr>
          <w:p w14:paraId="7BC3C9E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2.04</w:t>
            </w:r>
          </w:p>
        </w:tc>
        <w:tc>
          <w:tcPr>
            <w:tcW w:w="1080" w:type="dxa"/>
            <w:tcBorders>
              <w:top w:val="nil"/>
              <w:left w:val="nil"/>
              <w:bottom w:val="single" w:sz="4" w:space="0" w:color="auto"/>
              <w:right w:val="single" w:sz="4" w:space="0" w:color="auto"/>
            </w:tcBorders>
            <w:shd w:val="clear" w:color="auto" w:fill="auto"/>
            <w:noWrap/>
            <w:vAlign w:val="bottom"/>
            <w:hideMark/>
          </w:tcPr>
          <w:p w14:paraId="2124EBA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0.94</w:t>
            </w:r>
          </w:p>
        </w:tc>
        <w:tc>
          <w:tcPr>
            <w:tcW w:w="1096" w:type="dxa"/>
            <w:tcBorders>
              <w:top w:val="nil"/>
              <w:left w:val="nil"/>
              <w:bottom w:val="single" w:sz="4" w:space="0" w:color="auto"/>
              <w:right w:val="single" w:sz="4" w:space="0" w:color="auto"/>
            </w:tcBorders>
            <w:shd w:val="clear" w:color="auto" w:fill="auto"/>
            <w:noWrap/>
            <w:vAlign w:val="bottom"/>
            <w:hideMark/>
          </w:tcPr>
          <w:p w14:paraId="20700AA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2.05</w:t>
            </w:r>
          </w:p>
        </w:tc>
      </w:tr>
      <w:tr w:rsidR="00B40F7C" w:rsidRPr="00673E1F" w14:paraId="7EFE9E67"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CDB62A2"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3q29dup</w:t>
            </w:r>
          </w:p>
        </w:tc>
        <w:tc>
          <w:tcPr>
            <w:tcW w:w="1041" w:type="dxa"/>
            <w:tcBorders>
              <w:top w:val="nil"/>
              <w:left w:val="nil"/>
              <w:bottom w:val="single" w:sz="4" w:space="0" w:color="auto"/>
              <w:right w:val="single" w:sz="4" w:space="0" w:color="auto"/>
            </w:tcBorders>
            <w:shd w:val="clear" w:color="auto" w:fill="auto"/>
            <w:noWrap/>
            <w:vAlign w:val="bottom"/>
            <w:hideMark/>
          </w:tcPr>
          <w:p w14:paraId="54CAAED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0.069</w:t>
            </w:r>
          </w:p>
        </w:tc>
        <w:tc>
          <w:tcPr>
            <w:tcW w:w="1134" w:type="dxa"/>
            <w:tcBorders>
              <w:top w:val="nil"/>
              <w:left w:val="nil"/>
              <w:bottom w:val="single" w:sz="4" w:space="0" w:color="auto"/>
              <w:right w:val="single" w:sz="4" w:space="0" w:color="auto"/>
            </w:tcBorders>
            <w:shd w:val="clear" w:color="auto" w:fill="auto"/>
            <w:noWrap/>
            <w:vAlign w:val="bottom"/>
            <w:hideMark/>
          </w:tcPr>
          <w:p w14:paraId="7EA1EC0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0.52</w:t>
            </w:r>
          </w:p>
        </w:tc>
        <w:tc>
          <w:tcPr>
            <w:tcW w:w="963" w:type="dxa"/>
            <w:tcBorders>
              <w:top w:val="single" w:sz="4" w:space="0" w:color="auto"/>
              <w:left w:val="nil"/>
              <w:bottom w:val="single" w:sz="4" w:space="0" w:color="auto"/>
              <w:right w:val="single" w:sz="4" w:space="0" w:color="auto"/>
            </w:tcBorders>
          </w:tcPr>
          <w:p w14:paraId="2AEF0D6E" w14:textId="0CECA018"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4E7DF45" w14:textId="19CEBB2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8.24</w:t>
            </w:r>
          </w:p>
        </w:tc>
        <w:tc>
          <w:tcPr>
            <w:tcW w:w="839" w:type="dxa"/>
            <w:tcBorders>
              <w:top w:val="nil"/>
              <w:left w:val="nil"/>
              <w:bottom w:val="single" w:sz="4" w:space="0" w:color="auto"/>
              <w:right w:val="single" w:sz="4" w:space="0" w:color="auto"/>
            </w:tcBorders>
            <w:shd w:val="clear" w:color="auto" w:fill="auto"/>
            <w:noWrap/>
            <w:vAlign w:val="bottom"/>
            <w:hideMark/>
          </w:tcPr>
          <w:p w14:paraId="6E6D2C1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1.99</w:t>
            </w:r>
          </w:p>
        </w:tc>
        <w:tc>
          <w:tcPr>
            <w:tcW w:w="1329" w:type="dxa"/>
            <w:tcBorders>
              <w:top w:val="nil"/>
              <w:left w:val="nil"/>
              <w:bottom w:val="single" w:sz="4" w:space="0" w:color="auto"/>
              <w:right w:val="single" w:sz="4" w:space="0" w:color="auto"/>
            </w:tcBorders>
            <w:shd w:val="clear" w:color="auto" w:fill="auto"/>
            <w:noWrap/>
            <w:vAlign w:val="bottom"/>
            <w:hideMark/>
          </w:tcPr>
          <w:p w14:paraId="6D422A6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0.81</w:t>
            </w:r>
          </w:p>
        </w:tc>
        <w:tc>
          <w:tcPr>
            <w:tcW w:w="1345" w:type="dxa"/>
            <w:tcBorders>
              <w:top w:val="nil"/>
              <w:left w:val="nil"/>
              <w:bottom w:val="single" w:sz="4" w:space="0" w:color="auto"/>
              <w:right w:val="single" w:sz="4" w:space="0" w:color="auto"/>
            </w:tcBorders>
            <w:shd w:val="clear" w:color="auto" w:fill="auto"/>
            <w:noWrap/>
            <w:vAlign w:val="bottom"/>
            <w:hideMark/>
          </w:tcPr>
          <w:p w14:paraId="1E61916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46.69</w:t>
            </w:r>
          </w:p>
        </w:tc>
        <w:tc>
          <w:tcPr>
            <w:tcW w:w="1080" w:type="dxa"/>
            <w:tcBorders>
              <w:top w:val="nil"/>
              <w:left w:val="nil"/>
              <w:bottom w:val="single" w:sz="4" w:space="0" w:color="auto"/>
              <w:right w:val="single" w:sz="4" w:space="0" w:color="auto"/>
            </w:tcBorders>
            <w:shd w:val="clear" w:color="auto" w:fill="auto"/>
            <w:noWrap/>
            <w:vAlign w:val="bottom"/>
            <w:hideMark/>
          </w:tcPr>
          <w:p w14:paraId="2013EA1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0.18</w:t>
            </w:r>
          </w:p>
        </w:tc>
        <w:tc>
          <w:tcPr>
            <w:tcW w:w="1096" w:type="dxa"/>
            <w:tcBorders>
              <w:top w:val="nil"/>
              <w:left w:val="nil"/>
              <w:bottom w:val="single" w:sz="4" w:space="0" w:color="auto"/>
              <w:right w:val="single" w:sz="4" w:space="0" w:color="auto"/>
            </w:tcBorders>
            <w:shd w:val="clear" w:color="auto" w:fill="auto"/>
            <w:noWrap/>
            <w:vAlign w:val="bottom"/>
            <w:hideMark/>
          </w:tcPr>
          <w:p w14:paraId="3709689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13.21</w:t>
            </w:r>
          </w:p>
        </w:tc>
      </w:tr>
      <w:tr w:rsidR="00B40F7C" w:rsidRPr="00673E1F" w14:paraId="126BC34F"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090FDA0B"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22q11.2distal_del</w:t>
            </w:r>
          </w:p>
        </w:tc>
        <w:tc>
          <w:tcPr>
            <w:tcW w:w="1041" w:type="dxa"/>
            <w:tcBorders>
              <w:top w:val="nil"/>
              <w:left w:val="nil"/>
              <w:bottom w:val="single" w:sz="4" w:space="0" w:color="auto"/>
              <w:right w:val="single" w:sz="4" w:space="0" w:color="auto"/>
            </w:tcBorders>
            <w:shd w:val="clear" w:color="auto" w:fill="auto"/>
            <w:noWrap/>
            <w:vAlign w:val="bottom"/>
            <w:hideMark/>
          </w:tcPr>
          <w:p w14:paraId="0AD5114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0.12</w:t>
            </w:r>
          </w:p>
        </w:tc>
        <w:tc>
          <w:tcPr>
            <w:tcW w:w="1134" w:type="dxa"/>
            <w:tcBorders>
              <w:top w:val="nil"/>
              <w:left w:val="nil"/>
              <w:bottom w:val="single" w:sz="4" w:space="0" w:color="auto"/>
              <w:right w:val="single" w:sz="4" w:space="0" w:color="auto"/>
            </w:tcBorders>
            <w:shd w:val="clear" w:color="auto" w:fill="auto"/>
            <w:noWrap/>
            <w:vAlign w:val="bottom"/>
            <w:hideMark/>
          </w:tcPr>
          <w:p w14:paraId="2B041BA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0.092</w:t>
            </w:r>
          </w:p>
        </w:tc>
        <w:tc>
          <w:tcPr>
            <w:tcW w:w="963" w:type="dxa"/>
            <w:tcBorders>
              <w:top w:val="single" w:sz="4" w:space="0" w:color="auto"/>
              <w:left w:val="nil"/>
              <w:bottom w:val="single" w:sz="4" w:space="0" w:color="auto"/>
              <w:right w:val="single" w:sz="4" w:space="0" w:color="auto"/>
            </w:tcBorders>
          </w:tcPr>
          <w:p w14:paraId="328DF93C" w14:textId="6CC664D9"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7A65147" w14:textId="2FE30044"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5.94</w:t>
            </w:r>
          </w:p>
        </w:tc>
        <w:tc>
          <w:tcPr>
            <w:tcW w:w="839" w:type="dxa"/>
            <w:tcBorders>
              <w:top w:val="nil"/>
              <w:left w:val="nil"/>
              <w:bottom w:val="single" w:sz="4" w:space="0" w:color="auto"/>
              <w:right w:val="single" w:sz="4" w:space="0" w:color="auto"/>
            </w:tcBorders>
            <w:shd w:val="clear" w:color="auto" w:fill="auto"/>
            <w:noWrap/>
            <w:vAlign w:val="bottom"/>
            <w:hideMark/>
          </w:tcPr>
          <w:p w14:paraId="2288E8B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7.76</w:t>
            </w:r>
          </w:p>
        </w:tc>
        <w:tc>
          <w:tcPr>
            <w:tcW w:w="1329" w:type="dxa"/>
            <w:tcBorders>
              <w:top w:val="nil"/>
              <w:left w:val="nil"/>
              <w:bottom w:val="single" w:sz="4" w:space="0" w:color="auto"/>
              <w:right w:val="single" w:sz="4" w:space="0" w:color="auto"/>
            </w:tcBorders>
            <w:shd w:val="clear" w:color="auto" w:fill="auto"/>
            <w:noWrap/>
            <w:vAlign w:val="bottom"/>
            <w:hideMark/>
          </w:tcPr>
          <w:p w14:paraId="79535DE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0.56</w:t>
            </w:r>
          </w:p>
        </w:tc>
        <w:tc>
          <w:tcPr>
            <w:tcW w:w="1345" w:type="dxa"/>
            <w:tcBorders>
              <w:top w:val="nil"/>
              <w:left w:val="nil"/>
              <w:bottom w:val="single" w:sz="4" w:space="0" w:color="auto"/>
              <w:right w:val="single" w:sz="4" w:space="0" w:color="auto"/>
            </w:tcBorders>
            <w:shd w:val="clear" w:color="auto" w:fill="auto"/>
            <w:noWrap/>
            <w:vAlign w:val="bottom"/>
            <w:hideMark/>
          </w:tcPr>
          <w:p w14:paraId="0E459EE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35.70</w:t>
            </w:r>
          </w:p>
        </w:tc>
        <w:tc>
          <w:tcPr>
            <w:tcW w:w="1080" w:type="dxa"/>
            <w:tcBorders>
              <w:top w:val="nil"/>
              <w:left w:val="nil"/>
              <w:bottom w:val="single" w:sz="4" w:space="0" w:color="auto"/>
              <w:right w:val="single" w:sz="4" w:space="0" w:color="auto"/>
            </w:tcBorders>
            <w:shd w:val="clear" w:color="auto" w:fill="auto"/>
            <w:noWrap/>
            <w:vAlign w:val="bottom"/>
            <w:hideMark/>
          </w:tcPr>
          <w:p w14:paraId="1FEE3B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0.67</w:t>
            </w:r>
          </w:p>
        </w:tc>
        <w:tc>
          <w:tcPr>
            <w:tcW w:w="1096" w:type="dxa"/>
            <w:tcBorders>
              <w:top w:val="nil"/>
              <w:left w:val="nil"/>
              <w:bottom w:val="single" w:sz="4" w:space="0" w:color="auto"/>
              <w:right w:val="single" w:sz="4" w:space="0" w:color="auto"/>
            </w:tcBorders>
            <w:shd w:val="clear" w:color="auto" w:fill="auto"/>
            <w:noWrap/>
            <w:vAlign w:val="bottom"/>
            <w:hideMark/>
          </w:tcPr>
          <w:p w14:paraId="11700B3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56.60</w:t>
            </w:r>
          </w:p>
        </w:tc>
      </w:tr>
      <w:tr w:rsidR="00B40F7C" w:rsidRPr="00673E1F" w14:paraId="0E8B75B4"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B305E41"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10q11.21q11.23del</w:t>
            </w:r>
          </w:p>
        </w:tc>
        <w:tc>
          <w:tcPr>
            <w:tcW w:w="1041" w:type="dxa"/>
            <w:tcBorders>
              <w:top w:val="nil"/>
              <w:left w:val="nil"/>
              <w:bottom w:val="single" w:sz="4" w:space="0" w:color="auto"/>
              <w:right w:val="single" w:sz="4" w:space="0" w:color="auto"/>
            </w:tcBorders>
            <w:shd w:val="clear" w:color="auto" w:fill="auto"/>
            <w:noWrap/>
            <w:vAlign w:val="bottom"/>
            <w:hideMark/>
          </w:tcPr>
          <w:p w14:paraId="2B67F07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0.12</w:t>
            </w:r>
          </w:p>
        </w:tc>
        <w:tc>
          <w:tcPr>
            <w:tcW w:w="1134" w:type="dxa"/>
            <w:tcBorders>
              <w:top w:val="nil"/>
              <w:left w:val="nil"/>
              <w:bottom w:val="single" w:sz="4" w:space="0" w:color="auto"/>
              <w:right w:val="single" w:sz="4" w:space="0" w:color="auto"/>
            </w:tcBorders>
            <w:shd w:val="clear" w:color="auto" w:fill="auto"/>
            <w:noWrap/>
            <w:vAlign w:val="bottom"/>
            <w:hideMark/>
          </w:tcPr>
          <w:p w14:paraId="4D8111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0.092</w:t>
            </w:r>
          </w:p>
        </w:tc>
        <w:tc>
          <w:tcPr>
            <w:tcW w:w="963" w:type="dxa"/>
            <w:tcBorders>
              <w:top w:val="single" w:sz="4" w:space="0" w:color="auto"/>
              <w:left w:val="nil"/>
              <w:bottom w:val="single" w:sz="4" w:space="0" w:color="auto"/>
              <w:right w:val="single" w:sz="4" w:space="0" w:color="auto"/>
            </w:tcBorders>
          </w:tcPr>
          <w:p w14:paraId="784EE644" w14:textId="1217D883"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B8BF00B" w14:textId="0B9F460C"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2.04</w:t>
            </w:r>
          </w:p>
        </w:tc>
        <w:tc>
          <w:tcPr>
            <w:tcW w:w="839" w:type="dxa"/>
            <w:tcBorders>
              <w:top w:val="nil"/>
              <w:left w:val="nil"/>
              <w:bottom w:val="single" w:sz="4" w:space="0" w:color="auto"/>
              <w:right w:val="single" w:sz="4" w:space="0" w:color="auto"/>
            </w:tcBorders>
            <w:shd w:val="clear" w:color="auto" w:fill="auto"/>
            <w:noWrap/>
            <w:vAlign w:val="bottom"/>
            <w:hideMark/>
          </w:tcPr>
          <w:p w14:paraId="7284C65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2.27</w:t>
            </w:r>
          </w:p>
        </w:tc>
        <w:tc>
          <w:tcPr>
            <w:tcW w:w="1329" w:type="dxa"/>
            <w:tcBorders>
              <w:top w:val="nil"/>
              <w:left w:val="nil"/>
              <w:bottom w:val="single" w:sz="4" w:space="0" w:color="auto"/>
              <w:right w:val="single" w:sz="4" w:space="0" w:color="auto"/>
            </w:tcBorders>
            <w:shd w:val="clear" w:color="auto" w:fill="auto"/>
            <w:noWrap/>
            <w:vAlign w:val="bottom"/>
            <w:hideMark/>
          </w:tcPr>
          <w:p w14:paraId="6AB8CFB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345" w:type="dxa"/>
            <w:tcBorders>
              <w:top w:val="nil"/>
              <w:left w:val="nil"/>
              <w:bottom w:val="single" w:sz="4" w:space="0" w:color="auto"/>
              <w:right w:val="single" w:sz="4" w:space="0" w:color="auto"/>
            </w:tcBorders>
            <w:shd w:val="clear" w:color="auto" w:fill="auto"/>
            <w:noWrap/>
            <w:vAlign w:val="bottom"/>
            <w:hideMark/>
          </w:tcPr>
          <w:p w14:paraId="4F04910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4.42</w:t>
            </w:r>
          </w:p>
        </w:tc>
        <w:tc>
          <w:tcPr>
            <w:tcW w:w="1080" w:type="dxa"/>
            <w:tcBorders>
              <w:top w:val="nil"/>
              <w:left w:val="nil"/>
              <w:bottom w:val="single" w:sz="4" w:space="0" w:color="auto"/>
              <w:right w:val="single" w:sz="4" w:space="0" w:color="auto"/>
            </w:tcBorders>
            <w:shd w:val="clear" w:color="auto" w:fill="auto"/>
            <w:noWrap/>
            <w:vAlign w:val="bottom"/>
            <w:hideMark/>
          </w:tcPr>
          <w:p w14:paraId="7D3D215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0.86</w:t>
            </w:r>
          </w:p>
        </w:tc>
        <w:tc>
          <w:tcPr>
            <w:tcW w:w="1096" w:type="dxa"/>
            <w:tcBorders>
              <w:top w:val="nil"/>
              <w:left w:val="nil"/>
              <w:bottom w:val="single" w:sz="4" w:space="0" w:color="auto"/>
              <w:right w:val="single" w:sz="4" w:space="0" w:color="auto"/>
            </w:tcBorders>
            <w:shd w:val="clear" w:color="auto" w:fill="auto"/>
            <w:noWrap/>
            <w:vAlign w:val="bottom"/>
            <w:hideMark/>
          </w:tcPr>
          <w:p w14:paraId="2D36133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5.10</w:t>
            </w:r>
          </w:p>
        </w:tc>
      </w:tr>
      <w:tr w:rsidR="00B40F7C" w:rsidRPr="00673E1F" w14:paraId="3FDA531A"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72F3CA1"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NRXN1del</w:t>
            </w:r>
          </w:p>
        </w:tc>
        <w:tc>
          <w:tcPr>
            <w:tcW w:w="1041" w:type="dxa"/>
            <w:tcBorders>
              <w:top w:val="nil"/>
              <w:left w:val="nil"/>
              <w:bottom w:val="single" w:sz="4" w:space="0" w:color="auto"/>
              <w:right w:val="single" w:sz="4" w:space="0" w:color="auto"/>
            </w:tcBorders>
            <w:shd w:val="clear" w:color="auto" w:fill="auto"/>
            <w:noWrap/>
            <w:vAlign w:val="bottom"/>
            <w:hideMark/>
          </w:tcPr>
          <w:p w14:paraId="498DF2A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0.18</w:t>
            </w:r>
          </w:p>
        </w:tc>
        <w:tc>
          <w:tcPr>
            <w:tcW w:w="1134" w:type="dxa"/>
            <w:tcBorders>
              <w:top w:val="nil"/>
              <w:left w:val="nil"/>
              <w:bottom w:val="single" w:sz="4" w:space="0" w:color="auto"/>
              <w:right w:val="single" w:sz="4" w:space="0" w:color="auto"/>
            </w:tcBorders>
            <w:shd w:val="clear" w:color="auto" w:fill="auto"/>
            <w:noWrap/>
            <w:vAlign w:val="bottom"/>
            <w:hideMark/>
          </w:tcPr>
          <w:p w14:paraId="65A248E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0.52</w:t>
            </w:r>
          </w:p>
        </w:tc>
        <w:tc>
          <w:tcPr>
            <w:tcW w:w="963" w:type="dxa"/>
            <w:tcBorders>
              <w:top w:val="single" w:sz="4" w:space="0" w:color="auto"/>
              <w:left w:val="nil"/>
              <w:bottom w:val="single" w:sz="4" w:space="0" w:color="auto"/>
              <w:right w:val="single" w:sz="4" w:space="0" w:color="auto"/>
            </w:tcBorders>
          </w:tcPr>
          <w:p w14:paraId="30468104" w14:textId="37D9E0D9"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0.83</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DD2CEA2" w14:textId="05E4A97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1.54</w:t>
            </w:r>
          </w:p>
        </w:tc>
        <w:tc>
          <w:tcPr>
            <w:tcW w:w="839" w:type="dxa"/>
            <w:tcBorders>
              <w:top w:val="nil"/>
              <w:left w:val="nil"/>
              <w:bottom w:val="single" w:sz="4" w:space="0" w:color="auto"/>
              <w:right w:val="single" w:sz="4" w:space="0" w:color="auto"/>
            </w:tcBorders>
            <w:shd w:val="clear" w:color="auto" w:fill="auto"/>
            <w:noWrap/>
            <w:vAlign w:val="bottom"/>
            <w:hideMark/>
          </w:tcPr>
          <w:p w14:paraId="3B4DF01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1.23</w:t>
            </w:r>
          </w:p>
        </w:tc>
        <w:tc>
          <w:tcPr>
            <w:tcW w:w="1329" w:type="dxa"/>
            <w:tcBorders>
              <w:top w:val="nil"/>
              <w:left w:val="nil"/>
              <w:bottom w:val="single" w:sz="4" w:space="0" w:color="auto"/>
              <w:right w:val="single" w:sz="4" w:space="0" w:color="auto"/>
            </w:tcBorders>
            <w:shd w:val="clear" w:color="auto" w:fill="auto"/>
            <w:noWrap/>
            <w:vAlign w:val="bottom"/>
            <w:hideMark/>
          </w:tcPr>
          <w:p w14:paraId="3800C15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0.81</w:t>
            </w:r>
          </w:p>
        </w:tc>
        <w:tc>
          <w:tcPr>
            <w:tcW w:w="1345" w:type="dxa"/>
            <w:tcBorders>
              <w:top w:val="nil"/>
              <w:left w:val="nil"/>
              <w:bottom w:val="single" w:sz="4" w:space="0" w:color="auto"/>
              <w:right w:val="single" w:sz="4" w:space="0" w:color="auto"/>
            </w:tcBorders>
            <w:shd w:val="clear" w:color="auto" w:fill="auto"/>
            <w:noWrap/>
            <w:vAlign w:val="bottom"/>
            <w:hideMark/>
          </w:tcPr>
          <w:p w14:paraId="1006847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2.65</w:t>
            </w:r>
          </w:p>
        </w:tc>
        <w:tc>
          <w:tcPr>
            <w:tcW w:w="1080" w:type="dxa"/>
            <w:tcBorders>
              <w:top w:val="nil"/>
              <w:left w:val="nil"/>
              <w:bottom w:val="single" w:sz="4" w:space="0" w:color="auto"/>
              <w:right w:val="single" w:sz="4" w:space="0" w:color="auto"/>
            </w:tcBorders>
            <w:shd w:val="clear" w:color="auto" w:fill="auto"/>
            <w:noWrap/>
            <w:vAlign w:val="bottom"/>
            <w:hideMark/>
          </w:tcPr>
          <w:p w14:paraId="6514C33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0.63</w:t>
            </w:r>
          </w:p>
        </w:tc>
        <w:tc>
          <w:tcPr>
            <w:tcW w:w="1096" w:type="dxa"/>
            <w:tcBorders>
              <w:top w:val="nil"/>
              <w:left w:val="nil"/>
              <w:bottom w:val="single" w:sz="4" w:space="0" w:color="auto"/>
              <w:right w:val="single" w:sz="4" w:space="0" w:color="auto"/>
            </w:tcBorders>
            <w:shd w:val="clear" w:color="auto" w:fill="auto"/>
            <w:noWrap/>
            <w:vAlign w:val="bottom"/>
            <w:hideMark/>
          </w:tcPr>
          <w:p w14:paraId="6891E3B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2.18</w:t>
            </w:r>
          </w:p>
        </w:tc>
      </w:tr>
      <w:tr w:rsidR="00B40F7C" w:rsidRPr="00673E1F" w14:paraId="3C50DF6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5B2E1F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17q12dup</w:t>
            </w:r>
          </w:p>
        </w:tc>
        <w:tc>
          <w:tcPr>
            <w:tcW w:w="1041" w:type="dxa"/>
            <w:tcBorders>
              <w:top w:val="nil"/>
              <w:left w:val="nil"/>
              <w:bottom w:val="single" w:sz="4" w:space="0" w:color="auto"/>
              <w:right w:val="single" w:sz="4" w:space="0" w:color="auto"/>
            </w:tcBorders>
            <w:shd w:val="clear" w:color="auto" w:fill="auto"/>
            <w:noWrap/>
            <w:vAlign w:val="bottom"/>
            <w:hideMark/>
          </w:tcPr>
          <w:p w14:paraId="54D2438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0.20</w:t>
            </w:r>
          </w:p>
        </w:tc>
        <w:tc>
          <w:tcPr>
            <w:tcW w:w="1134" w:type="dxa"/>
            <w:tcBorders>
              <w:top w:val="nil"/>
              <w:left w:val="nil"/>
              <w:bottom w:val="single" w:sz="4" w:space="0" w:color="auto"/>
              <w:right w:val="single" w:sz="4" w:space="0" w:color="auto"/>
            </w:tcBorders>
            <w:shd w:val="clear" w:color="auto" w:fill="auto"/>
            <w:noWrap/>
            <w:vAlign w:val="bottom"/>
            <w:hideMark/>
          </w:tcPr>
          <w:p w14:paraId="2175974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0.43</w:t>
            </w:r>
          </w:p>
        </w:tc>
        <w:tc>
          <w:tcPr>
            <w:tcW w:w="963" w:type="dxa"/>
            <w:tcBorders>
              <w:top w:val="single" w:sz="4" w:space="0" w:color="auto"/>
              <w:left w:val="nil"/>
              <w:bottom w:val="single" w:sz="4" w:space="0" w:color="auto"/>
              <w:right w:val="single" w:sz="4" w:space="0" w:color="auto"/>
            </w:tcBorders>
          </w:tcPr>
          <w:p w14:paraId="21070608" w14:textId="3C93B4B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738E3E5" w14:textId="1BD04C2C"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1.61</w:t>
            </w:r>
          </w:p>
        </w:tc>
        <w:tc>
          <w:tcPr>
            <w:tcW w:w="839" w:type="dxa"/>
            <w:tcBorders>
              <w:top w:val="nil"/>
              <w:left w:val="nil"/>
              <w:bottom w:val="single" w:sz="4" w:space="0" w:color="auto"/>
              <w:right w:val="single" w:sz="4" w:space="0" w:color="auto"/>
            </w:tcBorders>
            <w:shd w:val="clear" w:color="auto" w:fill="auto"/>
            <w:noWrap/>
            <w:vAlign w:val="bottom"/>
            <w:hideMark/>
          </w:tcPr>
          <w:p w14:paraId="1C8B9A0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1.36</w:t>
            </w:r>
          </w:p>
        </w:tc>
        <w:tc>
          <w:tcPr>
            <w:tcW w:w="1329" w:type="dxa"/>
            <w:tcBorders>
              <w:top w:val="nil"/>
              <w:left w:val="nil"/>
              <w:bottom w:val="single" w:sz="4" w:space="0" w:color="auto"/>
              <w:right w:val="single" w:sz="4" w:space="0" w:color="auto"/>
            </w:tcBorders>
            <w:shd w:val="clear" w:color="auto" w:fill="auto"/>
            <w:noWrap/>
            <w:vAlign w:val="bottom"/>
            <w:hideMark/>
          </w:tcPr>
          <w:p w14:paraId="32A04C6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0.76</w:t>
            </w:r>
          </w:p>
        </w:tc>
        <w:tc>
          <w:tcPr>
            <w:tcW w:w="1345" w:type="dxa"/>
            <w:tcBorders>
              <w:top w:val="nil"/>
              <w:left w:val="nil"/>
              <w:bottom w:val="single" w:sz="4" w:space="0" w:color="auto"/>
              <w:right w:val="single" w:sz="4" w:space="0" w:color="auto"/>
            </w:tcBorders>
            <w:shd w:val="clear" w:color="auto" w:fill="auto"/>
            <w:noWrap/>
            <w:vAlign w:val="bottom"/>
            <w:hideMark/>
          </w:tcPr>
          <w:p w14:paraId="4AA06AD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3.02</w:t>
            </w:r>
          </w:p>
        </w:tc>
        <w:tc>
          <w:tcPr>
            <w:tcW w:w="1080" w:type="dxa"/>
            <w:tcBorders>
              <w:top w:val="nil"/>
              <w:left w:val="nil"/>
              <w:bottom w:val="single" w:sz="4" w:space="0" w:color="auto"/>
              <w:right w:val="single" w:sz="4" w:space="0" w:color="auto"/>
            </w:tcBorders>
            <w:shd w:val="clear" w:color="auto" w:fill="auto"/>
            <w:noWrap/>
            <w:vAlign w:val="bottom"/>
            <w:hideMark/>
          </w:tcPr>
          <w:p w14:paraId="0730201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0.62</w:t>
            </w:r>
          </w:p>
        </w:tc>
        <w:tc>
          <w:tcPr>
            <w:tcW w:w="1096" w:type="dxa"/>
            <w:tcBorders>
              <w:top w:val="nil"/>
              <w:left w:val="nil"/>
              <w:bottom w:val="single" w:sz="4" w:space="0" w:color="auto"/>
              <w:right w:val="single" w:sz="4" w:space="0" w:color="auto"/>
            </w:tcBorders>
            <w:shd w:val="clear" w:color="auto" w:fill="auto"/>
            <w:noWrap/>
            <w:vAlign w:val="bottom"/>
            <w:hideMark/>
          </w:tcPr>
          <w:p w14:paraId="5C4ACAB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2.67</w:t>
            </w:r>
          </w:p>
        </w:tc>
      </w:tr>
      <w:tr w:rsidR="00B40F7C" w:rsidRPr="00673E1F" w14:paraId="0487FA81"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05980A81"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22q11.2dup</w:t>
            </w:r>
          </w:p>
        </w:tc>
        <w:tc>
          <w:tcPr>
            <w:tcW w:w="1041" w:type="dxa"/>
            <w:tcBorders>
              <w:top w:val="nil"/>
              <w:left w:val="nil"/>
              <w:bottom w:val="single" w:sz="4" w:space="0" w:color="auto"/>
              <w:right w:val="single" w:sz="4" w:space="0" w:color="auto"/>
            </w:tcBorders>
            <w:shd w:val="clear" w:color="auto" w:fill="auto"/>
            <w:noWrap/>
            <w:vAlign w:val="bottom"/>
            <w:hideMark/>
          </w:tcPr>
          <w:p w14:paraId="50865F1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0.21</w:t>
            </w:r>
          </w:p>
        </w:tc>
        <w:tc>
          <w:tcPr>
            <w:tcW w:w="1134" w:type="dxa"/>
            <w:tcBorders>
              <w:top w:val="nil"/>
              <w:left w:val="nil"/>
              <w:bottom w:val="single" w:sz="4" w:space="0" w:color="auto"/>
              <w:right w:val="single" w:sz="4" w:space="0" w:color="auto"/>
            </w:tcBorders>
            <w:shd w:val="clear" w:color="auto" w:fill="auto"/>
            <w:noWrap/>
            <w:vAlign w:val="bottom"/>
            <w:hideMark/>
          </w:tcPr>
          <w:p w14:paraId="4DFABBB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0.98</w:t>
            </w:r>
          </w:p>
        </w:tc>
        <w:tc>
          <w:tcPr>
            <w:tcW w:w="963" w:type="dxa"/>
            <w:tcBorders>
              <w:top w:val="single" w:sz="4" w:space="0" w:color="auto"/>
              <w:left w:val="nil"/>
              <w:bottom w:val="single" w:sz="4" w:space="0" w:color="auto"/>
              <w:right w:val="single" w:sz="4" w:space="0" w:color="auto"/>
            </w:tcBorders>
          </w:tcPr>
          <w:p w14:paraId="1C6529EA" w14:textId="09884F5C"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7002476" w14:textId="257F36C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1.35</w:t>
            </w:r>
          </w:p>
        </w:tc>
        <w:tc>
          <w:tcPr>
            <w:tcW w:w="839" w:type="dxa"/>
            <w:tcBorders>
              <w:top w:val="nil"/>
              <w:left w:val="nil"/>
              <w:bottom w:val="single" w:sz="4" w:space="0" w:color="auto"/>
              <w:right w:val="single" w:sz="4" w:space="0" w:color="auto"/>
            </w:tcBorders>
            <w:shd w:val="clear" w:color="auto" w:fill="auto"/>
            <w:noWrap/>
            <w:vAlign w:val="bottom"/>
            <w:hideMark/>
          </w:tcPr>
          <w:p w14:paraId="4B83998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0.99</w:t>
            </w:r>
          </w:p>
        </w:tc>
        <w:tc>
          <w:tcPr>
            <w:tcW w:w="1329" w:type="dxa"/>
            <w:tcBorders>
              <w:top w:val="nil"/>
              <w:left w:val="nil"/>
              <w:bottom w:val="single" w:sz="4" w:space="0" w:color="auto"/>
              <w:right w:val="single" w:sz="4" w:space="0" w:color="auto"/>
            </w:tcBorders>
            <w:shd w:val="clear" w:color="auto" w:fill="auto"/>
            <w:noWrap/>
            <w:vAlign w:val="bottom"/>
            <w:hideMark/>
          </w:tcPr>
          <w:p w14:paraId="12A6E2D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0.83</w:t>
            </w:r>
          </w:p>
        </w:tc>
        <w:tc>
          <w:tcPr>
            <w:tcW w:w="1345" w:type="dxa"/>
            <w:tcBorders>
              <w:top w:val="nil"/>
              <w:left w:val="nil"/>
              <w:bottom w:val="single" w:sz="4" w:space="0" w:color="auto"/>
              <w:right w:val="single" w:sz="4" w:space="0" w:color="auto"/>
            </w:tcBorders>
            <w:shd w:val="clear" w:color="auto" w:fill="auto"/>
            <w:noWrap/>
            <w:vAlign w:val="bottom"/>
            <w:hideMark/>
          </w:tcPr>
          <w:p w14:paraId="2759D89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2.09</w:t>
            </w:r>
          </w:p>
        </w:tc>
        <w:tc>
          <w:tcPr>
            <w:tcW w:w="1080" w:type="dxa"/>
            <w:tcBorders>
              <w:top w:val="nil"/>
              <w:left w:val="nil"/>
              <w:bottom w:val="single" w:sz="4" w:space="0" w:color="auto"/>
              <w:right w:val="single" w:sz="4" w:space="0" w:color="auto"/>
            </w:tcBorders>
            <w:shd w:val="clear" w:color="auto" w:fill="auto"/>
            <w:noWrap/>
            <w:vAlign w:val="bottom"/>
            <w:hideMark/>
          </w:tcPr>
          <w:p w14:paraId="3CD68A9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0.59</w:t>
            </w:r>
          </w:p>
        </w:tc>
        <w:tc>
          <w:tcPr>
            <w:tcW w:w="1096" w:type="dxa"/>
            <w:tcBorders>
              <w:top w:val="nil"/>
              <w:left w:val="nil"/>
              <w:bottom w:val="single" w:sz="4" w:space="0" w:color="auto"/>
              <w:right w:val="single" w:sz="4" w:space="0" w:color="auto"/>
            </w:tcBorders>
            <w:shd w:val="clear" w:color="auto" w:fill="auto"/>
            <w:noWrap/>
            <w:vAlign w:val="bottom"/>
            <w:hideMark/>
          </w:tcPr>
          <w:p w14:paraId="0D90BBF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1.59</w:t>
            </w:r>
          </w:p>
        </w:tc>
      </w:tr>
      <w:tr w:rsidR="00B40F7C" w:rsidRPr="00673E1F" w14:paraId="0694F1D0"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FA1DF6E"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15q11.2del</w:t>
            </w:r>
          </w:p>
        </w:tc>
        <w:tc>
          <w:tcPr>
            <w:tcW w:w="1041" w:type="dxa"/>
            <w:tcBorders>
              <w:top w:val="nil"/>
              <w:left w:val="nil"/>
              <w:bottom w:val="single" w:sz="4" w:space="0" w:color="auto"/>
              <w:right w:val="single" w:sz="4" w:space="0" w:color="auto"/>
            </w:tcBorders>
            <w:shd w:val="clear" w:color="auto" w:fill="auto"/>
            <w:noWrap/>
            <w:vAlign w:val="bottom"/>
            <w:hideMark/>
          </w:tcPr>
          <w:p w14:paraId="5EB856B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0.22</w:t>
            </w:r>
          </w:p>
        </w:tc>
        <w:tc>
          <w:tcPr>
            <w:tcW w:w="1134" w:type="dxa"/>
            <w:tcBorders>
              <w:top w:val="nil"/>
              <w:left w:val="nil"/>
              <w:bottom w:val="single" w:sz="4" w:space="0" w:color="auto"/>
              <w:right w:val="single" w:sz="4" w:space="0" w:color="auto"/>
            </w:tcBorders>
            <w:shd w:val="clear" w:color="auto" w:fill="auto"/>
            <w:noWrap/>
            <w:vAlign w:val="bottom"/>
            <w:hideMark/>
          </w:tcPr>
          <w:p w14:paraId="60E4C51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0.38</w:t>
            </w:r>
          </w:p>
        </w:tc>
        <w:tc>
          <w:tcPr>
            <w:tcW w:w="963" w:type="dxa"/>
            <w:tcBorders>
              <w:top w:val="single" w:sz="4" w:space="0" w:color="auto"/>
              <w:left w:val="nil"/>
              <w:bottom w:val="single" w:sz="4" w:space="0" w:color="auto"/>
              <w:right w:val="single" w:sz="4" w:space="0" w:color="auto"/>
            </w:tcBorders>
          </w:tcPr>
          <w:p w14:paraId="282EFE96" w14:textId="4D593A76"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369C5D1" w14:textId="7005C3A2"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1.14</w:t>
            </w:r>
          </w:p>
        </w:tc>
        <w:tc>
          <w:tcPr>
            <w:tcW w:w="839" w:type="dxa"/>
            <w:tcBorders>
              <w:top w:val="nil"/>
              <w:left w:val="nil"/>
              <w:bottom w:val="single" w:sz="4" w:space="0" w:color="auto"/>
              <w:right w:val="single" w:sz="4" w:space="0" w:color="auto"/>
            </w:tcBorders>
            <w:shd w:val="clear" w:color="auto" w:fill="auto"/>
            <w:noWrap/>
            <w:vAlign w:val="bottom"/>
            <w:hideMark/>
          </w:tcPr>
          <w:p w14:paraId="4BD6C12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1.10</w:t>
            </w:r>
          </w:p>
        </w:tc>
        <w:tc>
          <w:tcPr>
            <w:tcW w:w="1329" w:type="dxa"/>
            <w:tcBorders>
              <w:top w:val="nil"/>
              <w:left w:val="nil"/>
              <w:bottom w:val="single" w:sz="4" w:space="0" w:color="auto"/>
              <w:right w:val="single" w:sz="4" w:space="0" w:color="auto"/>
            </w:tcBorders>
            <w:shd w:val="clear" w:color="auto" w:fill="auto"/>
            <w:noWrap/>
            <w:vAlign w:val="bottom"/>
            <w:hideMark/>
          </w:tcPr>
          <w:p w14:paraId="08BE154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0.92</w:t>
            </w:r>
          </w:p>
        </w:tc>
        <w:tc>
          <w:tcPr>
            <w:tcW w:w="1345" w:type="dxa"/>
            <w:tcBorders>
              <w:top w:val="nil"/>
              <w:left w:val="nil"/>
              <w:bottom w:val="single" w:sz="4" w:space="0" w:color="auto"/>
              <w:right w:val="single" w:sz="4" w:space="0" w:color="auto"/>
            </w:tcBorders>
            <w:shd w:val="clear" w:color="auto" w:fill="auto"/>
            <w:noWrap/>
            <w:vAlign w:val="bottom"/>
            <w:hideMark/>
          </w:tcPr>
          <w:p w14:paraId="7F41DE4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1.39</w:t>
            </w:r>
          </w:p>
        </w:tc>
        <w:tc>
          <w:tcPr>
            <w:tcW w:w="1080" w:type="dxa"/>
            <w:tcBorders>
              <w:top w:val="nil"/>
              <w:left w:val="nil"/>
              <w:bottom w:val="single" w:sz="4" w:space="0" w:color="auto"/>
              <w:right w:val="single" w:sz="4" w:space="0" w:color="auto"/>
            </w:tcBorders>
            <w:shd w:val="clear" w:color="auto" w:fill="auto"/>
            <w:noWrap/>
            <w:vAlign w:val="bottom"/>
            <w:hideMark/>
          </w:tcPr>
          <w:p w14:paraId="1CFA876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0.89</w:t>
            </w:r>
          </w:p>
        </w:tc>
        <w:tc>
          <w:tcPr>
            <w:tcW w:w="1096" w:type="dxa"/>
            <w:tcBorders>
              <w:top w:val="nil"/>
              <w:left w:val="nil"/>
              <w:bottom w:val="single" w:sz="4" w:space="0" w:color="auto"/>
              <w:right w:val="single" w:sz="4" w:space="0" w:color="auto"/>
            </w:tcBorders>
            <w:shd w:val="clear" w:color="auto" w:fill="auto"/>
            <w:noWrap/>
            <w:vAlign w:val="bottom"/>
            <w:hideMark/>
          </w:tcPr>
          <w:p w14:paraId="5228E98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1.36</w:t>
            </w:r>
          </w:p>
        </w:tc>
      </w:tr>
      <w:tr w:rsidR="00B40F7C" w:rsidRPr="00673E1F" w14:paraId="67305EF3"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B0D6A6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2q21.1dup</w:t>
            </w:r>
          </w:p>
        </w:tc>
        <w:tc>
          <w:tcPr>
            <w:tcW w:w="1041" w:type="dxa"/>
            <w:tcBorders>
              <w:top w:val="nil"/>
              <w:left w:val="nil"/>
              <w:bottom w:val="single" w:sz="4" w:space="0" w:color="auto"/>
              <w:right w:val="single" w:sz="4" w:space="0" w:color="auto"/>
            </w:tcBorders>
            <w:shd w:val="clear" w:color="auto" w:fill="auto"/>
            <w:noWrap/>
            <w:vAlign w:val="bottom"/>
            <w:hideMark/>
          </w:tcPr>
          <w:p w14:paraId="4F8AA92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0.25</w:t>
            </w:r>
          </w:p>
        </w:tc>
        <w:tc>
          <w:tcPr>
            <w:tcW w:w="1134" w:type="dxa"/>
            <w:tcBorders>
              <w:top w:val="nil"/>
              <w:left w:val="nil"/>
              <w:bottom w:val="single" w:sz="4" w:space="0" w:color="auto"/>
              <w:right w:val="single" w:sz="4" w:space="0" w:color="auto"/>
            </w:tcBorders>
            <w:shd w:val="clear" w:color="auto" w:fill="auto"/>
            <w:noWrap/>
            <w:vAlign w:val="bottom"/>
            <w:hideMark/>
          </w:tcPr>
          <w:p w14:paraId="1587436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0.19</w:t>
            </w:r>
          </w:p>
        </w:tc>
        <w:tc>
          <w:tcPr>
            <w:tcW w:w="963" w:type="dxa"/>
            <w:tcBorders>
              <w:top w:val="single" w:sz="4" w:space="0" w:color="auto"/>
              <w:left w:val="nil"/>
              <w:bottom w:val="single" w:sz="4" w:space="0" w:color="auto"/>
              <w:right w:val="single" w:sz="4" w:space="0" w:color="auto"/>
            </w:tcBorders>
          </w:tcPr>
          <w:p w14:paraId="72F2A1A8" w14:textId="7324A9FD"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0.65</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131E69E" w14:textId="2DE9872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0.43</w:t>
            </w:r>
          </w:p>
        </w:tc>
        <w:tc>
          <w:tcPr>
            <w:tcW w:w="839" w:type="dxa"/>
            <w:tcBorders>
              <w:top w:val="nil"/>
              <w:left w:val="nil"/>
              <w:bottom w:val="single" w:sz="4" w:space="0" w:color="auto"/>
              <w:right w:val="single" w:sz="4" w:space="0" w:color="auto"/>
            </w:tcBorders>
            <w:shd w:val="clear" w:color="auto" w:fill="auto"/>
            <w:noWrap/>
            <w:vAlign w:val="bottom"/>
            <w:hideMark/>
          </w:tcPr>
          <w:p w14:paraId="7268FC3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0.37</w:t>
            </w:r>
          </w:p>
        </w:tc>
        <w:tc>
          <w:tcPr>
            <w:tcW w:w="1329" w:type="dxa"/>
            <w:tcBorders>
              <w:top w:val="nil"/>
              <w:left w:val="nil"/>
              <w:bottom w:val="single" w:sz="4" w:space="0" w:color="auto"/>
              <w:right w:val="single" w:sz="4" w:space="0" w:color="auto"/>
            </w:tcBorders>
            <w:shd w:val="clear" w:color="auto" w:fill="auto"/>
            <w:noWrap/>
            <w:vAlign w:val="bottom"/>
            <w:hideMark/>
          </w:tcPr>
          <w:p w14:paraId="40A0820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0.05</w:t>
            </w:r>
          </w:p>
        </w:tc>
        <w:tc>
          <w:tcPr>
            <w:tcW w:w="1345" w:type="dxa"/>
            <w:tcBorders>
              <w:top w:val="nil"/>
              <w:left w:val="nil"/>
              <w:bottom w:val="single" w:sz="4" w:space="0" w:color="auto"/>
              <w:right w:val="single" w:sz="4" w:space="0" w:color="auto"/>
            </w:tcBorders>
            <w:shd w:val="clear" w:color="auto" w:fill="auto"/>
            <w:noWrap/>
            <w:vAlign w:val="bottom"/>
            <w:hideMark/>
          </w:tcPr>
          <w:p w14:paraId="68A926D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1.60</w:t>
            </w:r>
          </w:p>
        </w:tc>
        <w:tc>
          <w:tcPr>
            <w:tcW w:w="1080" w:type="dxa"/>
            <w:tcBorders>
              <w:top w:val="nil"/>
              <w:left w:val="nil"/>
              <w:bottom w:val="single" w:sz="4" w:space="0" w:color="auto"/>
              <w:right w:val="single" w:sz="4" w:space="0" w:color="auto"/>
            </w:tcBorders>
            <w:shd w:val="clear" w:color="auto" w:fill="auto"/>
            <w:noWrap/>
            <w:vAlign w:val="bottom"/>
            <w:hideMark/>
          </w:tcPr>
          <w:p w14:paraId="3C43562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0.04</w:t>
            </w:r>
          </w:p>
        </w:tc>
        <w:tc>
          <w:tcPr>
            <w:tcW w:w="1096" w:type="dxa"/>
            <w:tcBorders>
              <w:top w:val="nil"/>
              <w:left w:val="nil"/>
              <w:bottom w:val="single" w:sz="4" w:space="0" w:color="auto"/>
              <w:right w:val="single" w:sz="4" w:space="0" w:color="auto"/>
            </w:tcBorders>
            <w:shd w:val="clear" w:color="auto" w:fill="auto"/>
            <w:noWrap/>
            <w:vAlign w:val="bottom"/>
            <w:hideMark/>
          </w:tcPr>
          <w:p w14:paraId="7E4CE66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1.50</w:t>
            </w:r>
          </w:p>
        </w:tc>
      </w:tr>
      <w:tr w:rsidR="00B40F7C" w:rsidRPr="00673E1F" w14:paraId="6439B776"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5B7867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15q11q13dup_BP3_BP5</w:t>
            </w:r>
          </w:p>
        </w:tc>
        <w:tc>
          <w:tcPr>
            <w:tcW w:w="1041" w:type="dxa"/>
            <w:tcBorders>
              <w:top w:val="nil"/>
              <w:left w:val="nil"/>
              <w:bottom w:val="single" w:sz="4" w:space="0" w:color="auto"/>
              <w:right w:val="single" w:sz="4" w:space="0" w:color="auto"/>
            </w:tcBorders>
            <w:shd w:val="clear" w:color="auto" w:fill="auto"/>
            <w:noWrap/>
            <w:vAlign w:val="bottom"/>
            <w:hideMark/>
          </w:tcPr>
          <w:p w14:paraId="12895F1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0.25</w:t>
            </w:r>
          </w:p>
        </w:tc>
        <w:tc>
          <w:tcPr>
            <w:tcW w:w="1134" w:type="dxa"/>
            <w:tcBorders>
              <w:top w:val="nil"/>
              <w:left w:val="nil"/>
              <w:bottom w:val="single" w:sz="4" w:space="0" w:color="auto"/>
              <w:right w:val="single" w:sz="4" w:space="0" w:color="auto"/>
            </w:tcBorders>
            <w:shd w:val="clear" w:color="auto" w:fill="auto"/>
            <w:noWrap/>
            <w:vAlign w:val="bottom"/>
            <w:hideMark/>
          </w:tcPr>
          <w:p w14:paraId="3B122AD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0.30</w:t>
            </w:r>
          </w:p>
        </w:tc>
        <w:tc>
          <w:tcPr>
            <w:tcW w:w="963" w:type="dxa"/>
            <w:tcBorders>
              <w:top w:val="single" w:sz="4" w:space="0" w:color="auto"/>
              <w:left w:val="nil"/>
              <w:bottom w:val="single" w:sz="4" w:space="0" w:color="auto"/>
              <w:right w:val="single" w:sz="4" w:space="0" w:color="auto"/>
            </w:tcBorders>
          </w:tcPr>
          <w:p w14:paraId="200E736E" w14:textId="609A490B"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30204AC" w14:textId="6130969A"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3.32</w:t>
            </w:r>
          </w:p>
        </w:tc>
        <w:tc>
          <w:tcPr>
            <w:tcW w:w="839" w:type="dxa"/>
            <w:tcBorders>
              <w:top w:val="nil"/>
              <w:left w:val="nil"/>
              <w:bottom w:val="single" w:sz="4" w:space="0" w:color="auto"/>
              <w:right w:val="single" w:sz="4" w:space="0" w:color="auto"/>
            </w:tcBorders>
            <w:shd w:val="clear" w:color="auto" w:fill="auto"/>
            <w:noWrap/>
            <w:vAlign w:val="bottom"/>
            <w:hideMark/>
          </w:tcPr>
          <w:p w14:paraId="3F7A056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2.92</w:t>
            </w:r>
          </w:p>
        </w:tc>
        <w:tc>
          <w:tcPr>
            <w:tcW w:w="1329" w:type="dxa"/>
            <w:tcBorders>
              <w:top w:val="nil"/>
              <w:left w:val="nil"/>
              <w:bottom w:val="single" w:sz="4" w:space="0" w:color="auto"/>
              <w:right w:val="single" w:sz="4" w:space="0" w:color="auto"/>
            </w:tcBorders>
            <w:shd w:val="clear" w:color="auto" w:fill="auto"/>
            <w:noWrap/>
            <w:vAlign w:val="bottom"/>
            <w:hideMark/>
          </w:tcPr>
          <w:p w14:paraId="472E7F8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0.34</w:t>
            </w:r>
          </w:p>
        </w:tc>
        <w:tc>
          <w:tcPr>
            <w:tcW w:w="1345" w:type="dxa"/>
            <w:tcBorders>
              <w:top w:val="nil"/>
              <w:left w:val="nil"/>
              <w:bottom w:val="single" w:sz="4" w:space="0" w:color="auto"/>
              <w:right w:val="single" w:sz="4" w:space="0" w:color="auto"/>
            </w:tcBorders>
            <w:shd w:val="clear" w:color="auto" w:fill="auto"/>
            <w:noWrap/>
            <w:vAlign w:val="bottom"/>
            <w:hideMark/>
          </w:tcPr>
          <w:p w14:paraId="5DE078C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15.84</w:t>
            </w:r>
          </w:p>
        </w:tc>
        <w:tc>
          <w:tcPr>
            <w:tcW w:w="1080" w:type="dxa"/>
            <w:tcBorders>
              <w:top w:val="nil"/>
              <w:left w:val="nil"/>
              <w:bottom w:val="single" w:sz="4" w:space="0" w:color="auto"/>
              <w:right w:val="single" w:sz="4" w:space="0" w:color="auto"/>
            </w:tcBorders>
            <w:shd w:val="clear" w:color="auto" w:fill="auto"/>
            <w:noWrap/>
            <w:vAlign w:val="bottom"/>
            <w:hideMark/>
          </w:tcPr>
          <w:p w14:paraId="078720E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0.29</w:t>
            </w:r>
          </w:p>
        </w:tc>
        <w:tc>
          <w:tcPr>
            <w:tcW w:w="1096" w:type="dxa"/>
            <w:tcBorders>
              <w:top w:val="nil"/>
              <w:left w:val="nil"/>
              <w:bottom w:val="single" w:sz="4" w:space="0" w:color="auto"/>
              <w:right w:val="single" w:sz="4" w:space="0" w:color="auto"/>
            </w:tcBorders>
            <w:shd w:val="clear" w:color="auto" w:fill="auto"/>
            <w:noWrap/>
            <w:vAlign w:val="bottom"/>
            <w:hideMark/>
          </w:tcPr>
          <w:p w14:paraId="6604E10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14.74</w:t>
            </w:r>
          </w:p>
        </w:tc>
      </w:tr>
      <w:tr w:rsidR="00B40F7C" w:rsidRPr="00673E1F" w14:paraId="06D1B78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540159E"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7q11.23dup_distal</w:t>
            </w:r>
          </w:p>
        </w:tc>
        <w:tc>
          <w:tcPr>
            <w:tcW w:w="1041" w:type="dxa"/>
            <w:tcBorders>
              <w:top w:val="nil"/>
              <w:left w:val="nil"/>
              <w:bottom w:val="single" w:sz="4" w:space="0" w:color="auto"/>
              <w:right w:val="single" w:sz="4" w:space="0" w:color="auto"/>
            </w:tcBorders>
            <w:shd w:val="clear" w:color="auto" w:fill="auto"/>
            <w:noWrap/>
            <w:vAlign w:val="bottom"/>
            <w:hideMark/>
          </w:tcPr>
          <w:p w14:paraId="089BF2D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0.29</w:t>
            </w:r>
          </w:p>
        </w:tc>
        <w:tc>
          <w:tcPr>
            <w:tcW w:w="1134" w:type="dxa"/>
            <w:tcBorders>
              <w:top w:val="nil"/>
              <w:left w:val="nil"/>
              <w:bottom w:val="single" w:sz="4" w:space="0" w:color="auto"/>
              <w:right w:val="single" w:sz="4" w:space="0" w:color="auto"/>
            </w:tcBorders>
            <w:shd w:val="clear" w:color="auto" w:fill="auto"/>
            <w:noWrap/>
            <w:vAlign w:val="bottom"/>
            <w:hideMark/>
          </w:tcPr>
          <w:p w14:paraId="61C0969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0.44</w:t>
            </w:r>
          </w:p>
        </w:tc>
        <w:tc>
          <w:tcPr>
            <w:tcW w:w="963" w:type="dxa"/>
            <w:tcBorders>
              <w:top w:val="single" w:sz="4" w:space="0" w:color="auto"/>
              <w:left w:val="nil"/>
              <w:bottom w:val="single" w:sz="4" w:space="0" w:color="auto"/>
              <w:right w:val="single" w:sz="4" w:space="0" w:color="auto"/>
            </w:tcBorders>
          </w:tcPr>
          <w:p w14:paraId="6EBFC389" w14:textId="19F107AF"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0.76</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45E39A9" w14:textId="656F0280"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2.23</w:t>
            </w:r>
          </w:p>
        </w:tc>
        <w:tc>
          <w:tcPr>
            <w:tcW w:w="839" w:type="dxa"/>
            <w:tcBorders>
              <w:top w:val="nil"/>
              <w:left w:val="nil"/>
              <w:bottom w:val="single" w:sz="4" w:space="0" w:color="auto"/>
              <w:right w:val="single" w:sz="4" w:space="0" w:color="auto"/>
            </w:tcBorders>
            <w:shd w:val="clear" w:color="auto" w:fill="auto"/>
            <w:noWrap/>
            <w:vAlign w:val="bottom"/>
            <w:hideMark/>
          </w:tcPr>
          <w:p w14:paraId="1DD6C63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1.78</w:t>
            </w:r>
          </w:p>
        </w:tc>
        <w:tc>
          <w:tcPr>
            <w:tcW w:w="1329" w:type="dxa"/>
            <w:tcBorders>
              <w:top w:val="nil"/>
              <w:left w:val="nil"/>
              <w:bottom w:val="single" w:sz="4" w:space="0" w:color="auto"/>
              <w:right w:val="single" w:sz="4" w:space="0" w:color="auto"/>
            </w:tcBorders>
            <w:shd w:val="clear" w:color="auto" w:fill="auto"/>
            <w:noWrap/>
            <w:vAlign w:val="bottom"/>
            <w:hideMark/>
          </w:tcPr>
          <w:p w14:paraId="537ED9D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0.44</w:t>
            </w:r>
          </w:p>
        </w:tc>
        <w:tc>
          <w:tcPr>
            <w:tcW w:w="1345" w:type="dxa"/>
            <w:tcBorders>
              <w:top w:val="nil"/>
              <w:left w:val="nil"/>
              <w:bottom w:val="single" w:sz="4" w:space="0" w:color="auto"/>
              <w:right w:val="single" w:sz="4" w:space="0" w:color="auto"/>
            </w:tcBorders>
            <w:shd w:val="clear" w:color="auto" w:fill="auto"/>
            <w:noWrap/>
            <w:vAlign w:val="bottom"/>
            <w:hideMark/>
          </w:tcPr>
          <w:p w14:paraId="4477C6E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7.13</w:t>
            </w:r>
          </w:p>
        </w:tc>
        <w:tc>
          <w:tcPr>
            <w:tcW w:w="1080" w:type="dxa"/>
            <w:tcBorders>
              <w:top w:val="nil"/>
              <w:left w:val="nil"/>
              <w:bottom w:val="single" w:sz="4" w:space="0" w:color="auto"/>
              <w:right w:val="single" w:sz="4" w:space="0" w:color="auto"/>
            </w:tcBorders>
            <w:shd w:val="clear" w:color="auto" w:fill="auto"/>
            <w:noWrap/>
            <w:vAlign w:val="bottom"/>
            <w:hideMark/>
          </w:tcPr>
          <w:p w14:paraId="42155AF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0.34</w:t>
            </w:r>
          </w:p>
        </w:tc>
        <w:tc>
          <w:tcPr>
            <w:tcW w:w="1096" w:type="dxa"/>
            <w:tcBorders>
              <w:top w:val="nil"/>
              <w:left w:val="nil"/>
              <w:bottom w:val="single" w:sz="4" w:space="0" w:color="auto"/>
              <w:right w:val="single" w:sz="4" w:space="0" w:color="auto"/>
            </w:tcBorders>
            <w:shd w:val="clear" w:color="auto" w:fill="auto"/>
            <w:noWrap/>
            <w:vAlign w:val="bottom"/>
            <w:hideMark/>
          </w:tcPr>
          <w:p w14:paraId="484E81A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6.06</w:t>
            </w:r>
          </w:p>
        </w:tc>
      </w:tr>
      <w:tr w:rsidR="00B40F7C" w:rsidRPr="00673E1F" w14:paraId="026DF8D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67B2657"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2q11.2dup</w:t>
            </w:r>
          </w:p>
        </w:tc>
        <w:tc>
          <w:tcPr>
            <w:tcW w:w="1041" w:type="dxa"/>
            <w:tcBorders>
              <w:top w:val="nil"/>
              <w:left w:val="nil"/>
              <w:bottom w:val="single" w:sz="4" w:space="0" w:color="auto"/>
              <w:right w:val="single" w:sz="4" w:space="0" w:color="auto"/>
            </w:tcBorders>
            <w:shd w:val="clear" w:color="auto" w:fill="auto"/>
            <w:noWrap/>
            <w:vAlign w:val="bottom"/>
            <w:hideMark/>
          </w:tcPr>
          <w:p w14:paraId="5435F3C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0.32</w:t>
            </w:r>
          </w:p>
        </w:tc>
        <w:tc>
          <w:tcPr>
            <w:tcW w:w="1134" w:type="dxa"/>
            <w:tcBorders>
              <w:top w:val="nil"/>
              <w:left w:val="nil"/>
              <w:bottom w:val="single" w:sz="4" w:space="0" w:color="auto"/>
              <w:right w:val="single" w:sz="4" w:space="0" w:color="auto"/>
            </w:tcBorders>
            <w:shd w:val="clear" w:color="auto" w:fill="auto"/>
            <w:noWrap/>
            <w:vAlign w:val="bottom"/>
            <w:hideMark/>
          </w:tcPr>
          <w:p w14:paraId="34D5B22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0.30</w:t>
            </w:r>
          </w:p>
        </w:tc>
        <w:tc>
          <w:tcPr>
            <w:tcW w:w="963" w:type="dxa"/>
            <w:tcBorders>
              <w:top w:val="single" w:sz="4" w:space="0" w:color="auto"/>
              <w:left w:val="nil"/>
              <w:bottom w:val="single" w:sz="4" w:space="0" w:color="auto"/>
              <w:right w:val="single" w:sz="4" w:space="0" w:color="auto"/>
            </w:tcBorders>
          </w:tcPr>
          <w:p w14:paraId="732DFC6E" w14:textId="4EC09280"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0.46</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5210127" w14:textId="4DBD5335"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2.09</w:t>
            </w:r>
          </w:p>
        </w:tc>
        <w:tc>
          <w:tcPr>
            <w:tcW w:w="839" w:type="dxa"/>
            <w:tcBorders>
              <w:top w:val="nil"/>
              <w:left w:val="nil"/>
              <w:bottom w:val="single" w:sz="4" w:space="0" w:color="auto"/>
              <w:right w:val="single" w:sz="4" w:space="0" w:color="auto"/>
            </w:tcBorders>
            <w:shd w:val="clear" w:color="auto" w:fill="auto"/>
            <w:noWrap/>
            <w:vAlign w:val="bottom"/>
            <w:hideMark/>
          </w:tcPr>
          <w:p w14:paraId="5E35ED5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2.22</w:t>
            </w:r>
          </w:p>
        </w:tc>
        <w:tc>
          <w:tcPr>
            <w:tcW w:w="1329" w:type="dxa"/>
            <w:tcBorders>
              <w:top w:val="nil"/>
              <w:left w:val="nil"/>
              <w:bottom w:val="single" w:sz="4" w:space="0" w:color="auto"/>
              <w:right w:val="single" w:sz="4" w:space="0" w:color="auto"/>
            </w:tcBorders>
            <w:shd w:val="clear" w:color="auto" w:fill="auto"/>
            <w:noWrap/>
            <w:vAlign w:val="bottom"/>
            <w:hideMark/>
          </w:tcPr>
          <w:p w14:paraId="55DFEB7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0.42</w:t>
            </w:r>
          </w:p>
        </w:tc>
        <w:tc>
          <w:tcPr>
            <w:tcW w:w="1345" w:type="dxa"/>
            <w:tcBorders>
              <w:top w:val="nil"/>
              <w:left w:val="nil"/>
              <w:bottom w:val="single" w:sz="4" w:space="0" w:color="auto"/>
              <w:right w:val="single" w:sz="4" w:space="0" w:color="auto"/>
            </w:tcBorders>
            <w:shd w:val="clear" w:color="auto" w:fill="auto"/>
            <w:noWrap/>
            <w:vAlign w:val="bottom"/>
            <w:hideMark/>
          </w:tcPr>
          <w:p w14:paraId="0A59168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6.56</w:t>
            </w:r>
          </w:p>
        </w:tc>
        <w:tc>
          <w:tcPr>
            <w:tcW w:w="1080" w:type="dxa"/>
            <w:tcBorders>
              <w:top w:val="nil"/>
              <w:left w:val="nil"/>
              <w:bottom w:val="single" w:sz="4" w:space="0" w:color="auto"/>
              <w:right w:val="single" w:sz="4" w:space="0" w:color="auto"/>
            </w:tcBorders>
            <w:shd w:val="clear" w:color="auto" w:fill="auto"/>
            <w:noWrap/>
            <w:vAlign w:val="bottom"/>
            <w:hideMark/>
          </w:tcPr>
          <w:p w14:paraId="16C26B9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0.42</w:t>
            </w:r>
          </w:p>
        </w:tc>
        <w:tc>
          <w:tcPr>
            <w:tcW w:w="1096" w:type="dxa"/>
            <w:tcBorders>
              <w:top w:val="nil"/>
              <w:left w:val="nil"/>
              <w:bottom w:val="single" w:sz="4" w:space="0" w:color="auto"/>
              <w:right w:val="single" w:sz="4" w:space="0" w:color="auto"/>
            </w:tcBorders>
            <w:shd w:val="clear" w:color="auto" w:fill="auto"/>
            <w:noWrap/>
            <w:vAlign w:val="bottom"/>
            <w:hideMark/>
          </w:tcPr>
          <w:p w14:paraId="3BA6A0A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7.55</w:t>
            </w:r>
          </w:p>
        </w:tc>
      </w:tr>
      <w:tr w:rsidR="00B40F7C" w:rsidRPr="00673E1F" w14:paraId="4BF5C6A2"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FF11A17"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17q12del</w:t>
            </w:r>
          </w:p>
        </w:tc>
        <w:tc>
          <w:tcPr>
            <w:tcW w:w="1041" w:type="dxa"/>
            <w:tcBorders>
              <w:top w:val="nil"/>
              <w:left w:val="nil"/>
              <w:bottom w:val="single" w:sz="4" w:space="0" w:color="auto"/>
              <w:right w:val="single" w:sz="4" w:space="0" w:color="auto"/>
            </w:tcBorders>
            <w:shd w:val="clear" w:color="auto" w:fill="auto"/>
            <w:noWrap/>
            <w:vAlign w:val="bottom"/>
            <w:hideMark/>
          </w:tcPr>
          <w:p w14:paraId="0576F07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0.32</w:t>
            </w:r>
          </w:p>
        </w:tc>
        <w:tc>
          <w:tcPr>
            <w:tcW w:w="1134" w:type="dxa"/>
            <w:tcBorders>
              <w:top w:val="nil"/>
              <w:left w:val="nil"/>
              <w:bottom w:val="single" w:sz="4" w:space="0" w:color="auto"/>
              <w:right w:val="single" w:sz="4" w:space="0" w:color="auto"/>
            </w:tcBorders>
            <w:shd w:val="clear" w:color="auto" w:fill="auto"/>
            <w:noWrap/>
            <w:vAlign w:val="bottom"/>
            <w:hideMark/>
          </w:tcPr>
          <w:p w14:paraId="3EF3AF9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0.14</w:t>
            </w:r>
          </w:p>
        </w:tc>
        <w:tc>
          <w:tcPr>
            <w:tcW w:w="963" w:type="dxa"/>
            <w:tcBorders>
              <w:top w:val="single" w:sz="4" w:space="0" w:color="auto"/>
              <w:left w:val="nil"/>
              <w:bottom w:val="single" w:sz="4" w:space="0" w:color="auto"/>
              <w:right w:val="single" w:sz="4" w:space="0" w:color="auto"/>
            </w:tcBorders>
          </w:tcPr>
          <w:p w14:paraId="3A806EA1" w14:textId="4CC10EBE"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0.66</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5A31935" w14:textId="463A028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2.78</w:t>
            </w:r>
          </w:p>
        </w:tc>
        <w:tc>
          <w:tcPr>
            <w:tcW w:w="839" w:type="dxa"/>
            <w:tcBorders>
              <w:top w:val="nil"/>
              <w:left w:val="nil"/>
              <w:bottom w:val="single" w:sz="4" w:space="0" w:color="auto"/>
              <w:right w:val="single" w:sz="4" w:space="0" w:color="auto"/>
            </w:tcBorders>
            <w:shd w:val="clear" w:color="auto" w:fill="auto"/>
            <w:noWrap/>
            <w:vAlign w:val="bottom"/>
            <w:hideMark/>
          </w:tcPr>
          <w:p w14:paraId="7D0ABD5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5.09</w:t>
            </w:r>
          </w:p>
        </w:tc>
        <w:tc>
          <w:tcPr>
            <w:tcW w:w="1329" w:type="dxa"/>
            <w:tcBorders>
              <w:top w:val="nil"/>
              <w:left w:val="nil"/>
              <w:bottom w:val="single" w:sz="4" w:space="0" w:color="auto"/>
              <w:right w:val="single" w:sz="4" w:space="0" w:color="auto"/>
            </w:tcBorders>
            <w:shd w:val="clear" w:color="auto" w:fill="auto"/>
            <w:noWrap/>
            <w:vAlign w:val="bottom"/>
            <w:hideMark/>
          </w:tcPr>
          <w:p w14:paraId="200E066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0.28</w:t>
            </w:r>
          </w:p>
        </w:tc>
        <w:tc>
          <w:tcPr>
            <w:tcW w:w="1345" w:type="dxa"/>
            <w:tcBorders>
              <w:top w:val="nil"/>
              <w:left w:val="nil"/>
              <w:bottom w:val="single" w:sz="4" w:space="0" w:color="auto"/>
              <w:right w:val="single" w:sz="4" w:space="0" w:color="auto"/>
            </w:tcBorders>
            <w:shd w:val="clear" w:color="auto" w:fill="auto"/>
            <w:noWrap/>
            <w:vAlign w:val="bottom"/>
            <w:hideMark/>
          </w:tcPr>
          <w:p w14:paraId="55184A7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14.39</w:t>
            </w:r>
          </w:p>
        </w:tc>
        <w:tc>
          <w:tcPr>
            <w:tcW w:w="1080" w:type="dxa"/>
            <w:tcBorders>
              <w:top w:val="nil"/>
              <w:left w:val="nil"/>
              <w:bottom w:val="single" w:sz="4" w:space="0" w:color="auto"/>
              <w:right w:val="single" w:sz="4" w:space="0" w:color="auto"/>
            </w:tcBorders>
            <w:shd w:val="clear" w:color="auto" w:fill="auto"/>
            <w:noWrap/>
            <w:vAlign w:val="bottom"/>
            <w:hideMark/>
          </w:tcPr>
          <w:p w14:paraId="1FECFDF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0.50</w:t>
            </w:r>
          </w:p>
        </w:tc>
        <w:tc>
          <w:tcPr>
            <w:tcW w:w="1096" w:type="dxa"/>
            <w:tcBorders>
              <w:top w:val="nil"/>
              <w:left w:val="nil"/>
              <w:bottom w:val="single" w:sz="4" w:space="0" w:color="auto"/>
              <w:right w:val="single" w:sz="4" w:space="0" w:color="auto"/>
            </w:tcBorders>
            <w:shd w:val="clear" w:color="auto" w:fill="auto"/>
            <w:noWrap/>
            <w:vAlign w:val="bottom"/>
            <w:hideMark/>
          </w:tcPr>
          <w:p w14:paraId="61D88F1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28.06</w:t>
            </w:r>
          </w:p>
        </w:tc>
      </w:tr>
      <w:tr w:rsidR="00B40F7C" w:rsidRPr="00673E1F" w14:paraId="0CFD3419"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ED222EC"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15q11q13dup_BP3_BP4</w:t>
            </w:r>
          </w:p>
        </w:tc>
        <w:tc>
          <w:tcPr>
            <w:tcW w:w="1041" w:type="dxa"/>
            <w:tcBorders>
              <w:top w:val="nil"/>
              <w:left w:val="nil"/>
              <w:bottom w:val="single" w:sz="4" w:space="0" w:color="auto"/>
              <w:right w:val="single" w:sz="4" w:space="0" w:color="auto"/>
            </w:tcBorders>
            <w:shd w:val="clear" w:color="auto" w:fill="auto"/>
            <w:noWrap/>
            <w:vAlign w:val="bottom"/>
            <w:hideMark/>
          </w:tcPr>
          <w:p w14:paraId="66ED715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0.38</w:t>
            </w:r>
          </w:p>
        </w:tc>
        <w:tc>
          <w:tcPr>
            <w:tcW w:w="1134" w:type="dxa"/>
            <w:tcBorders>
              <w:top w:val="nil"/>
              <w:left w:val="nil"/>
              <w:bottom w:val="single" w:sz="4" w:space="0" w:color="auto"/>
              <w:right w:val="single" w:sz="4" w:space="0" w:color="auto"/>
            </w:tcBorders>
            <w:shd w:val="clear" w:color="auto" w:fill="auto"/>
            <w:noWrap/>
            <w:vAlign w:val="bottom"/>
            <w:hideMark/>
          </w:tcPr>
          <w:p w14:paraId="3E2163C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0.52</w:t>
            </w:r>
          </w:p>
        </w:tc>
        <w:tc>
          <w:tcPr>
            <w:tcW w:w="963" w:type="dxa"/>
            <w:tcBorders>
              <w:top w:val="single" w:sz="4" w:space="0" w:color="auto"/>
              <w:left w:val="nil"/>
              <w:bottom w:val="single" w:sz="4" w:space="0" w:color="auto"/>
              <w:right w:val="single" w:sz="4" w:space="0" w:color="auto"/>
            </w:tcBorders>
          </w:tcPr>
          <w:p w14:paraId="46F2B536" w14:textId="255F6B7D"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0.83</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1FEA9D5" w14:textId="6C20F20C"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0.52</w:t>
            </w:r>
          </w:p>
        </w:tc>
        <w:tc>
          <w:tcPr>
            <w:tcW w:w="839" w:type="dxa"/>
            <w:tcBorders>
              <w:top w:val="nil"/>
              <w:left w:val="nil"/>
              <w:bottom w:val="single" w:sz="4" w:space="0" w:color="auto"/>
              <w:right w:val="single" w:sz="4" w:space="0" w:color="auto"/>
            </w:tcBorders>
            <w:shd w:val="clear" w:color="auto" w:fill="auto"/>
            <w:noWrap/>
            <w:vAlign w:val="bottom"/>
            <w:hideMark/>
          </w:tcPr>
          <w:p w14:paraId="41C61B9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0.59</w:t>
            </w:r>
          </w:p>
        </w:tc>
        <w:tc>
          <w:tcPr>
            <w:tcW w:w="1329" w:type="dxa"/>
            <w:tcBorders>
              <w:top w:val="nil"/>
              <w:left w:val="nil"/>
              <w:bottom w:val="single" w:sz="4" w:space="0" w:color="auto"/>
              <w:right w:val="single" w:sz="4" w:space="0" w:color="auto"/>
            </w:tcBorders>
            <w:shd w:val="clear" w:color="auto" w:fill="auto"/>
            <w:noWrap/>
            <w:vAlign w:val="bottom"/>
            <w:hideMark/>
          </w:tcPr>
          <w:p w14:paraId="681DF13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w:t>
            </w:r>
          </w:p>
        </w:tc>
        <w:tc>
          <w:tcPr>
            <w:tcW w:w="1345" w:type="dxa"/>
            <w:tcBorders>
              <w:top w:val="nil"/>
              <w:left w:val="nil"/>
              <w:bottom w:val="single" w:sz="4" w:space="0" w:color="auto"/>
              <w:right w:val="single" w:sz="4" w:space="0" w:color="auto"/>
            </w:tcBorders>
            <w:shd w:val="clear" w:color="auto" w:fill="auto"/>
            <w:noWrap/>
            <w:vAlign w:val="bottom"/>
            <w:hideMark/>
          </w:tcPr>
          <w:p w14:paraId="5FBC622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1.94</w:t>
            </w:r>
          </w:p>
        </w:tc>
        <w:tc>
          <w:tcPr>
            <w:tcW w:w="1080" w:type="dxa"/>
            <w:tcBorders>
              <w:top w:val="nil"/>
              <w:left w:val="nil"/>
              <w:bottom w:val="single" w:sz="4" w:space="0" w:color="auto"/>
              <w:right w:val="single" w:sz="4" w:space="0" w:color="auto"/>
            </w:tcBorders>
            <w:shd w:val="clear" w:color="auto" w:fill="auto"/>
            <w:noWrap/>
            <w:vAlign w:val="bottom"/>
            <w:hideMark/>
          </w:tcPr>
          <w:p w14:paraId="590EB72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w:t>
            </w:r>
          </w:p>
        </w:tc>
        <w:tc>
          <w:tcPr>
            <w:tcW w:w="1096" w:type="dxa"/>
            <w:tcBorders>
              <w:top w:val="nil"/>
              <w:left w:val="nil"/>
              <w:bottom w:val="single" w:sz="4" w:space="0" w:color="auto"/>
              <w:right w:val="single" w:sz="4" w:space="0" w:color="auto"/>
            </w:tcBorders>
            <w:shd w:val="clear" w:color="auto" w:fill="auto"/>
            <w:noWrap/>
            <w:vAlign w:val="bottom"/>
            <w:hideMark/>
          </w:tcPr>
          <w:p w14:paraId="2495417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2.39</w:t>
            </w:r>
          </w:p>
        </w:tc>
      </w:tr>
      <w:tr w:rsidR="00B40F7C" w:rsidRPr="00673E1F" w14:paraId="53896280"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8C44998"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15q13.3dup_CHRNA7</w:t>
            </w:r>
          </w:p>
        </w:tc>
        <w:tc>
          <w:tcPr>
            <w:tcW w:w="1041" w:type="dxa"/>
            <w:tcBorders>
              <w:top w:val="nil"/>
              <w:left w:val="nil"/>
              <w:bottom w:val="single" w:sz="4" w:space="0" w:color="auto"/>
              <w:right w:val="single" w:sz="4" w:space="0" w:color="auto"/>
            </w:tcBorders>
            <w:shd w:val="clear" w:color="auto" w:fill="auto"/>
            <w:noWrap/>
            <w:vAlign w:val="bottom"/>
            <w:hideMark/>
          </w:tcPr>
          <w:p w14:paraId="65FF871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0.39</w:t>
            </w:r>
          </w:p>
        </w:tc>
        <w:tc>
          <w:tcPr>
            <w:tcW w:w="1134" w:type="dxa"/>
            <w:tcBorders>
              <w:top w:val="nil"/>
              <w:left w:val="nil"/>
              <w:bottom w:val="single" w:sz="4" w:space="0" w:color="auto"/>
              <w:right w:val="single" w:sz="4" w:space="0" w:color="auto"/>
            </w:tcBorders>
            <w:shd w:val="clear" w:color="auto" w:fill="auto"/>
            <w:noWrap/>
            <w:vAlign w:val="bottom"/>
            <w:hideMark/>
          </w:tcPr>
          <w:p w14:paraId="16ED715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0.58</w:t>
            </w:r>
          </w:p>
        </w:tc>
        <w:tc>
          <w:tcPr>
            <w:tcW w:w="963" w:type="dxa"/>
            <w:tcBorders>
              <w:top w:val="single" w:sz="4" w:space="0" w:color="auto"/>
              <w:left w:val="nil"/>
              <w:bottom w:val="single" w:sz="4" w:space="0" w:color="auto"/>
              <w:right w:val="single" w:sz="4" w:space="0" w:color="auto"/>
            </w:tcBorders>
          </w:tcPr>
          <w:p w14:paraId="7FADA1C6" w14:textId="58AB536E"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E20F79C" w14:textId="681EC663"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1.07</w:t>
            </w:r>
          </w:p>
        </w:tc>
        <w:tc>
          <w:tcPr>
            <w:tcW w:w="839" w:type="dxa"/>
            <w:tcBorders>
              <w:top w:val="nil"/>
              <w:left w:val="nil"/>
              <w:bottom w:val="single" w:sz="4" w:space="0" w:color="auto"/>
              <w:right w:val="single" w:sz="4" w:space="0" w:color="auto"/>
            </w:tcBorders>
            <w:shd w:val="clear" w:color="auto" w:fill="auto"/>
            <w:noWrap/>
            <w:vAlign w:val="bottom"/>
            <w:hideMark/>
          </w:tcPr>
          <w:p w14:paraId="41C7E49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1.05</w:t>
            </w:r>
          </w:p>
        </w:tc>
        <w:tc>
          <w:tcPr>
            <w:tcW w:w="1329" w:type="dxa"/>
            <w:tcBorders>
              <w:top w:val="nil"/>
              <w:left w:val="nil"/>
              <w:bottom w:val="single" w:sz="4" w:space="0" w:color="auto"/>
              <w:right w:val="single" w:sz="4" w:space="0" w:color="auto"/>
            </w:tcBorders>
            <w:shd w:val="clear" w:color="auto" w:fill="auto"/>
            <w:noWrap/>
            <w:vAlign w:val="bottom"/>
            <w:hideMark/>
          </w:tcPr>
          <w:p w14:paraId="2C98D17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0.91</w:t>
            </w:r>
          </w:p>
        </w:tc>
        <w:tc>
          <w:tcPr>
            <w:tcW w:w="1345" w:type="dxa"/>
            <w:tcBorders>
              <w:top w:val="nil"/>
              <w:left w:val="nil"/>
              <w:bottom w:val="single" w:sz="4" w:space="0" w:color="auto"/>
              <w:right w:val="single" w:sz="4" w:space="0" w:color="auto"/>
            </w:tcBorders>
            <w:shd w:val="clear" w:color="auto" w:fill="auto"/>
            <w:noWrap/>
            <w:vAlign w:val="bottom"/>
            <w:hideMark/>
          </w:tcPr>
          <w:p w14:paraId="7DA98C7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1.26</w:t>
            </w:r>
          </w:p>
        </w:tc>
        <w:tc>
          <w:tcPr>
            <w:tcW w:w="1080" w:type="dxa"/>
            <w:tcBorders>
              <w:top w:val="nil"/>
              <w:left w:val="nil"/>
              <w:bottom w:val="single" w:sz="4" w:space="0" w:color="auto"/>
              <w:right w:val="single" w:sz="4" w:space="0" w:color="auto"/>
            </w:tcBorders>
            <w:shd w:val="clear" w:color="auto" w:fill="auto"/>
            <w:noWrap/>
            <w:vAlign w:val="bottom"/>
            <w:hideMark/>
          </w:tcPr>
          <w:p w14:paraId="6C7D915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0.88</w:t>
            </w:r>
          </w:p>
        </w:tc>
        <w:tc>
          <w:tcPr>
            <w:tcW w:w="1096" w:type="dxa"/>
            <w:tcBorders>
              <w:top w:val="nil"/>
              <w:left w:val="nil"/>
              <w:bottom w:val="single" w:sz="4" w:space="0" w:color="auto"/>
              <w:right w:val="single" w:sz="4" w:space="0" w:color="auto"/>
            </w:tcBorders>
            <w:shd w:val="clear" w:color="auto" w:fill="auto"/>
            <w:noWrap/>
            <w:vAlign w:val="bottom"/>
            <w:hideMark/>
          </w:tcPr>
          <w:p w14:paraId="283D524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1.24</w:t>
            </w:r>
          </w:p>
        </w:tc>
      </w:tr>
      <w:tr w:rsidR="00B40F7C" w:rsidRPr="00673E1F" w14:paraId="40B2AFD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5894AF00"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15q11.2dup</w:t>
            </w:r>
          </w:p>
        </w:tc>
        <w:tc>
          <w:tcPr>
            <w:tcW w:w="1041" w:type="dxa"/>
            <w:tcBorders>
              <w:top w:val="nil"/>
              <w:left w:val="nil"/>
              <w:bottom w:val="single" w:sz="4" w:space="0" w:color="auto"/>
              <w:right w:val="single" w:sz="4" w:space="0" w:color="auto"/>
            </w:tcBorders>
            <w:shd w:val="clear" w:color="auto" w:fill="auto"/>
            <w:noWrap/>
            <w:vAlign w:val="bottom"/>
            <w:hideMark/>
          </w:tcPr>
          <w:p w14:paraId="3CC725B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0.42</w:t>
            </w:r>
          </w:p>
        </w:tc>
        <w:tc>
          <w:tcPr>
            <w:tcW w:w="1134" w:type="dxa"/>
            <w:tcBorders>
              <w:top w:val="nil"/>
              <w:left w:val="nil"/>
              <w:bottom w:val="single" w:sz="4" w:space="0" w:color="auto"/>
              <w:right w:val="single" w:sz="4" w:space="0" w:color="auto"/>
            </w:tcBorders>
            <w:shd w:val="clear" w:color="auto" w:fill="auto"/>
            <w:noWrap/>
            <w:vAlign w:val="bottom"/>
            <w:hideMark/>
          </w:tcPr>
          <w:p w14:paraId="3EFE519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0.63</w:t>
            </w:r>
          </w:p>
        </w:tc>
        <w:tc>
          <w:tcPr>
            <w:tcW w:w="963" w:type="dxa"/>
            <w:tcBorders>
              <w:top w:val="single" w:sz="4" w:space="0" w:color="auto"/>
              <w:left w:val="nil"/>
              <w:bottom w:val="single" w:sz="4" w:space="0" w:color="auto"/>
              <w:right w:val="single" w:sz="4" w:space="0" w:color="auto"/>
            </w:tcBorders>
          </w:tcPr>
          <w:p w14:paraId="59EC75E5" w14:textId="3FAC8591"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D8C0616" w14:textId="432412A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1.08</w:t>
            </w:r>
          </w:p>
        </w:tc>
        <w:tc>
          <w:tcPr>
            <w:tcW w:w="839" w:type="dxa"/>
            <w:tcBorders>
              <w:top w:val="nil"/>
              <w:left w:val="nil"/>
              <w:bottom w:val="single" w:sz="4" w:space="0" w:color="auto"/>
              <w:right w:val="single" w:sz="4" w:space="0" w:color="auto"/>
            </w:tcBorders>
            <w:shd w:val="clear" w:color="auto" w:fill="auto"/>
            <w:noWrap/>
            <w:vAlign w:val="bottom"/>
            <w:hideMark/>
          </w:tcPr>
          <w:p w14:paraId="3FD24EB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1.05</w:t>
            </w:r>
          </w:p>
        </w:tc>
        <w:tc>
          <w:tcPr>
            <w:tcW w:w="1329" w:type="dxa"/>
            <w:tcBorders>
              <w:top w:val="nil"/>
              <w:left w:val="nil"/>
              <w:bottom w:val="single" w:sz="4" w:space="0" w:color="auto"/>
              <w:right w:val="single" w:sz="4" w:space="0" w:color="auto"/>
            </w:tcBorders>
            <w:shd w:val="clear" w:color="auto" w:fill="auto"/>
            <w:noWrap/>
            <w:vAlign w:val="bottom"/>
            <w:hideMark/>
          </w:tcPr>
          <w:p w14:paraId="02236CD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0.89</w:t>
            </w:r>
          </w:p>
        </w:tc>
        <w:tc>
          <w:tcPr>
            <w:tcW w:w="1345" w:type="dxa"/>
            <w:tcBorders>
              <w:top w:val="nil"/>
              <w:left w:val="nil"/>
              <w:bottom w:val="single" w:sz="4" w:space="0" w:color="auto"/>
              <w:right w:val="single" w:sz="4" w:space="0" w:color="auto"/>
            </w:tcBorders>
            <w:shd w:val="clear" w:color="auto" w:fill="auto"/>
            <w:noWrap/>
            <w:vAlign w:val="bottom"/>
            <w:hideMark/>
          </w:tcPr>
          <w:p w14:paraId="24137F8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1.31</w:t>
            </w:r>
          </w:p>
        </w:tc>
        <w:tc>
          <w:tcPr>
            <w:tcW w:w="1080" w:type="dxa"/>
            <w:tcBorders>
              <w:top w:val="nil"/>
              <w:left w:val="nil"/>
              <w:bottom w:val="single" w:sz="4" w:space="0" w:color="auto"/>
              <w:right w:val="single" w:sz="4" w:space="0" w:color="auto"/>
            </w:tcBorders>
            <w:shd w:val="clear" w:color="auto" w:fill="auto"/>
            <w:noWrap/>
            <w:vAlign w:val="bottom"/>
            <w:hideMark/>
          </w:tcPr>
          <w:p w14:paraId="1B10F8F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0.86</w:t>
            </w:r>
          </w:p>
        </w:tc>
        <w:tc>
          <w:tcPr>
            <w:tcW w:w="1096" w:type="dxa"/>
            <w:tcBorders>
              <w:top w:val="nil"/>
              <w:left w:val="nil"/>
              <w:bottom w:val="single" w:sz="4" w:space="0" w:color="auto"/>
              <w:right w:val="single" w:sz="4" w:space="0" w:color="auto"/>
            </w:tcBorders>
            <w:shd w:val="clear" w:color="auto" w:fill="auto"/>
            <w:noWrap/>
            <w:vAlign w:val="bottom"/>
            <w:hideMark/>
          </w:tcPr>
          <w:p w14:paraId="752C548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1.28</w:t>
            </w:r>
          </w:p>
        </w:tc>
      </w:tr>
      <w:tr w:rsidR="00B40F7C" w:rsidRPr="00673E1F" w14:paraId="1B31F4C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2113A0E"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16p13.11del</w:t>
            </w:r>
          </w:p>
        </w:tc>
        <w:tc>
          <w:tcPr>
            <w:tcW w:w="1041" w:type="dxa"/>
            <w:tcBorders>
              <w:top w:val="nil"/>
              <w:left w:val="nil"/>
              <w:bottom w:val="single" w:sz="4" w:space="0" w:color="auto"/>
              <w:right w:val="single" w:sz="4" w:space="0" w:color="auto"/>
            </w:tcBorders>
            <w:shd w:val="clear" w:color="auto" w:fill="auto"/>
            <w:noWrap/>
            <w:vAlign w:val="bottom"/>
            <w:hideMark/>
          </w:tcPr>
          <w:p w14:paraId="6095DB4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0.44</w:t>
            </w:r>
          </w:p>
        </w:tc>
        <w:tc>
          <w:tcPr>
            <w:tcW w:w="1134" w:type="dxa"/>
            <w:tcBorders>
              <w:top w:val="nil"/>
              <w:left w:val="nil"/>
              <w:bottom w:val="single" w:sz="4" w:space="0" w:color="auto"/>
              <w:right w:val="single" w:sz="4" w:space="0" w:color="auto"/>
            </w:tcBorders>
            <w:shd w:val="clear" w:color="auto" w:fill="auto"/>
            <w:noWrap/>
            <w:vAlign w:val="bottom"/>
            <w:hideMark/>
          </w:tcPr>
          <w:p w14:paraId="700AF7D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0.63</w:t>
            </w:r>
          </w:p>
        </w:tc>
        <w:tc>
          <w:tcPr>
            <w:tcW w:w="963" w:type="dxa"/>
            <w:tcBorders>
              <w:top w:val="single" w:sz="4" w:space="0" w:color="auto"/>
              <w:left w:val="nil"/>
              <w:bottom w:val="single" w:sz="4" w:space="0" w:color="auto"/>
              <w:right w:val="single" w:sz="4" w:space="0" w:color="auto"/>
            </w:tcBorders>
          </w:tcPr>
          <w:p w14:paraId="75E30652" w14:textId="588CE703"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FD27E91" w14:textId="5F73BB3D"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1.34</w:t>
            </w:r>
          </w:p>
        </w:tc>
        <w:tc>
          <w:tcPr>
            <w:tcW w:w="839" w:type="dxa"/>
            <w:tcBorders>
              <w:top w:val="nil"/>
              <w:left w:val="nil"/>
              <w:bottom w:val="single" w:sz="4" w:space="0" w:color="auto"/>
              <w:right w:val="single" w:sz="4" w:space="0" w:color="auto"/>
            </w:tcBorders>
            <w:shd w:val="clear" w:color="auto" w:fill="auto"/>
            <w:noWrap/>
            <w:vAlign w:val="bottom"/>
            <w:hideMark/>
          </w:tcPr>
          <w:p w14:paraId="794E78E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1.21</w:t>
            </w:r>
          </w:p>
        </w:tc>
        <w:tc>
          <w:tcPr>
            <w:tcW w:w="1329" w:type="dxa"/>
            <w:tcBorders>
              <w:top w:val="nil"/>
              <w:left w:val="nil"/>
              <w:bottom w:val="single" w:sz="4" w:space="0" w:color="auto"/>
              <w:right w:val="single" w:sz="4" w:space="0" w:color="auto"/>
            </w:tcBorders>
            <w:shd w:val="clear" w:color="auto" w:fill="auto"/>
            <w:noWrap/>
            <w:vAlign w:val="bottom"/>
            <w:hideMark/>
          </w:tcPr>
          <w:p w14:paraId="5282573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0.61</w:t>
            </w:r>
          </w:p>
        </w:tc>
        <w:tc>
          <w:tcPr>
            <w:tcW w:w="1345" w:type="dxa"/>
            <w:tcBorders>
              <w:top w:val="nil"/>
              <w:left w:val="nil"/>
              <w:bottom w:val="single" w:sz="4" w:space="0" w:color="auto"/>
              <w:right w:val="single" w:sz="4" w:space="0" w:color="auto"/>
            </w:tcBorders>
            <w:shd w:val="clear" w:color="auto" w:fill="auto"/>
            <w:noWrap/>
            <w:vAlign w:val="bottom"/>
            <w:hideMark/>
          </w:tcPr>
          <w:p w14:paraId="6D57E21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2.57</w:t>
            </w:r>
          </w:p>
        </w:tc>
        <w:tc>
          <w:tcPr>
            <w:tcW w:w="1080" w:type="dxa"/>
            <w:tcBorders>
              <w:top w:val="nil"/>
              <w:left w:val="nil"/>
              <w:bottom w:val="single" w:sz="4" w:space="0" w:color="auto"/>
              <w:right w:val="single" w:sz="4" w:space="0" w:color="auto"/>
            </w:tcBorders>
            <w:shd w:val="clear" w:color="auto" w:fill="auto"/>
            <w:noWrap/>
            <w:vAlign w:val="bottom"/>
            <w:hideMark/>
          </w:tcPr>
          <w:p w14:paraId="5F889C4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0.53</w:t>
            </w:r>
          </w:p>
        </w:tc>
        <w:tc>
          <w:tcPr>
            <w:tcW w:w="1096" w:type="dxa"/>
            <w:tcBorders>
              <w:top w:val="nil"/>
              <w:left w:val="nil"/>
              <w:bottom w:val="single" w:sz="4" w:space="0" w:color="auto"/>
              <w:right w:val="single" w:sz="4" w:space="0" w:color="auto"/>
            </w:tcBorders>
            <w:shd w:val="clear" w:color="auto" w:fill="auto"/>
            <w:noWrap/>
            <w:vAlign w:val="bottom"/>
            <w:hideMark/>
          </w:tcPr>
          <w:p w14:paraId="16DF9A5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2.42</w:t>
            </w:r>
          </w:p>
        </w:tc>
      </w:tr>
      <w:tr w:rsidR="00B40F7C" w:rsidRPr="00673E1F" w14:paraId="007DEE8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688F81F"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2q21.1del</w:t>
            </w:r>
          </w:p>
        </w:tc>
        <w:tc>
          <w:tcPr>
            <w:tcW w:w="1041" w:type="dxa"/>
            <w:tcBorders>
              <w:top w:val="nil"/>
              <w:left w:val="nil"/>
              <w:bottom w:val="single" w:sz="4" w:space="0" w:color="auto"/>
              <w:right w:val="single" w:sz="4" w:space="0" w:color="auto"/>
            </w:tcBorders>
            <w:shd w:val="clear" w:color="auto" w:fill="auto"/>
            <w:noWrap/>
            <w:vAlign w:val="bottom"/>
            <w:hideMark/>
          </w:tcPr>
          <w:p w14:paraId="320DF07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0.46</w:t>
            </w:r>
          </w:p>
        </w:tc>
        <w:tc>
          <w:tcPr>
            <w:tcW w:w="1134" w:type="dxa"/>
            <w:tcBorders>
              <w:top w:val="nil"/>
              <w:left w:val="nil"/>
              <w:bottom w:val="single" w:sz="4" w:space="0" w:color="auto"/>
              <w:right w:val="single" w:sz="4" w:space="0" w:color="auto"/>
            </w:tcBorders>
            <w:shd w:val="clear" w:color="auto" w:fill="auto"/>
            <w:noWrap/>
            <w:vAlign w:val="bottom"/>
            <w:hideMark/>
          </w:tcPr>
          <w:p w14:paraId="5BCDC2D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0.40</w:t>
            </w:r>
          </w:p>
        </w:tc>
        <w:tc>
          <w:tcPr>
            <w:tcW w:w="963" w:type="dxa"/>
            <w:tcBorders>
              <w:top w:val="single" w:sz="4" w:space="0" w:color="auto"/>
              <w:left w:val="nil"/>
              <w:bottom w:val="single" w:sz="4" w:space="0" w:color="auto"/>
              <w:right w:val="single" w:sz="4" w:space="0" w:color="auto"/>
            </w:tcBorders>
          </w:tcPr>
          <w:p w14:paraId="59F170EB" w14:textId="3087480A"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0.74</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FB991BE" w14:textId="21767EF6"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0.57</w:t>
            </w:r>
          </w:p>
        </w:tc>
        <w:tc>
          <w:tcPr>
            <w:tcW w:w="839" w:type="dxa"/>
            <w:tcBorders>
              <w:top w:val="nil"/>
              <w:left w:val="nil"/>
              <w:bottom w:val="single" w:sz="4" w:space="0" w:color="auto"/>
              <w:right w:val="single" w:sz="4" w:space="0" w:color="auto"/>
            </w:tcBorders>
            <w:shd w:val="clear" w:color="auto" w:fill="auto"/>
            <w:noWrap/>
            <w:vAlign w:val="bottom"/>
            <w:hideMark/>
          </w:tcPr>
          <w:p w14:paraId="0D1910B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0.52</w:t>
            </w:r>
          </w:p>
        </w:tc>
        <w:tc>
          <w:tcPr>
            <w:tcW w:w="1329" w:type="dxa"/>
            <w:tcBorders>
              <w:top w:val="nil"/>
              <w:left w:val="nil"/>
              <w:bottom w:val="single" w:sz="4" w:space="0" w:color="auto"/>
              <w:right w:val="single" w:sz="4" w:space="0" w:color="auto"/>
            </w:tcBorders>
            <w:shd w:val="clear" w:color="auto" w:fill="auto"/>
            <w:noWrap/>
            <w:vAlign w:val="bottom"/>
            <w:hideMark/>
          </w:tcPr>
          <w:p w14:paraId="15A355D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w:t>
            </w:r>
          </w:p>
        </w:tc>
        <w:tc>
          <w:tcPr>
            <w:tcW w:w="1345" w:type="dxa"/>
            <w:tcBorders>
              <w:top w:val="nil"/>
              <w:left w:val="nil"/>
              <w:bottom w:val="single" w:sz="4" w:space="0" w:color="auto"/>
              <w:right w:val="single" w:sz="4" w:space="0" w:color="auto"/>
            </w:tcBorders>
            <w:shd w:val="clear" w:color="auto" w:fill="auto"/>
            <w:noWrap/>
            <w:vAlign w:val="bottom"/>
            <w:hideMark/>
          </w:tcPr>
          <w:p w14:paraId="3621ABC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2.16</w:t>
            </w:r>
          </w:p>
        </w:tc>
        <w:tc>
          <w:tcPr>
            <w:tcW w:w="1080" w:type="dxa"/>
            <w:tcBorders>
              <w:top w:val="nil"/>
              <w:left w:val="nil"/>
              <w:bottom w:val="single" w:sz="4" w:space="0" w:color="auto"/>
              <w:right w:val="single" w:sz="4" w:space="0" w:color="auto"/>
            </w:tcBorders>
            <w:shd w:val="clear" w:color="auto" w:fill="auto"/>
            <w:noWrap/>
            <w:vAlign w:val="bottom"/>
            <w:hideMark/>
          </w:tcPr>
          <w:p w14:paraId="44C8608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0.06</w:t>
            </w:r>
          </w:p>
        </w:tc>
        <w:tc>
          <w:tcPr>
            <w:tcW w:w="1096" w:type="dxa"/>
            <w:tcBorders>
              <w:top w:val="nil"/>
              <w:left w:val="nil"/>
              <w:bottom w:val="single" w:sz="4" w:space="0" w:color="auto"/>
              <w:right w:val="single" w:sz="4" w:space="0" w:color="auto"/>
            </w:tcBorders>
            <w:shd w:val="clear" w:color="auto" w:fill="auto"/>
            <w:noWrap/>
            <w:vAlign w:val="bottom"/>
            <w:hideMark/>
          </w:tcPr>
          <w:p w14:paraId="562C672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2.07</w:t>
            </w:r>
          </w:p>
        </w:tc>
      </w:tr>
      <w:tr w:rsidR="00B40F7C" w:rsidRPr="00673E1F" w14:paraId="75691DE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A35779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17p12dup_CMT1A</w:t>
            </w:r>
          </w:p>
        </w:tc>
        <w:tc>
          <w:tcPr>
            <w:tcW w:w="1041" w:type="dxa"/>
            <w:tcBorders>
              <w:top w:val="nil"/>
              <w:left w:val="nil"/>
              <w:bottom w:val="single" w:sz="4" w:space="0" w:color="auto"/>
              <w:right w:val="single" w:sz="4" w:space="0" w:color="auto"/>
            </w:tcBorders>
            <w:shd w:val="clear" w:color="auto" w:fill="auto"/>
            <w:noWrap/>
            <w:vAlign w:val="bottom"/>
            <w:hideMark/>
          </w:tcPr>
          <w:p w14:paraId="63212A6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0.51</w:t>
            </w:r>
          </w:p>
        </w:tc>
        <w:tc>
          <w:tcPr>
            <w:tcW w:w="1134" w:type="dxa"/>
            <w:tcBorders>
              <w:top w:val="nil"/>
              <w:left w:val="nil"/>
              <w:bottom w:val="single" w:sz="4" w:space="0" w:color="auto"/>
              <w:right w:val="single" w:sz="4" w:space="0" w:color="auto"/>
            </w:tcBorders>
            <w:shd w:val="clear" w:color="auto" w:fill="auto"/>
            <w:noWrap/>
            <w:vAlign w:val="bottom"/>
            <w:hideMark/>
          </w:tcPr>
          <w:p w14:paraId="0A63FED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0.69</w:t>
            </w:r>
          </w:p>
        </w:tc>
        <w:tc>
          <w:tcPr>
            <w:tcW w:w="963" w:type="dxa"/>
            <w:tcBorders>
              <w:top w:val="single" w:sz="4" w:space="0" w:color="auto"/>
              <w:left w:val="nil"/>
              <w:bottom w:val="single" w:sz="4" w:space="0" w:color="auto"/>
              <w:right w:val="single" w:sz="4" w:space="0" w:color="auto"/>
            </w:tcBorders>
          </w:tcPr>
          <w:p w14:paraId="0C4F266C" w14:textId="50E37B54"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9346701" w14:textId="1E85C123"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1.28</w:t>
            </w:r>
          </w:p>
        </w:tc>
        <w:tc>
          <w:tcPr>
            <w:tcW w:w="839" w:type="dxa"/>
            <w:tcBorders>
              <w:top w:val="nil"/>
              <w:left w:val="nil"/>
              <w:bottom w:val="single" w:sz="4" w:space="0" w:color="auto"/>
              <w:right w:val="single" w:sz="4" w:space="0" w:color="auto"/>
            </w:tcBorders>
            <w:shd w:val="clear" w:color="auto" w:fill="auto"/>
            <w:noWrap/>
            <w:vAlign w:val="bottom"/>
            <w:hideMark/>
          </w:tcPr>
          <w:p w14:paraId="2A60769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1.17</w:t>
            </w:r>
          </w:p>
        </w:tc>
        <w:tc>
          <w:tcPr>
            <w:tcW w:w="1329" w:type="dxa"/>
            <w:tcBorders>
              <w:top w:val="nil"/>
              <w:left w:val="nil"/>
              <w:bottom w:val="single" w:sz="4" w:space="0" w:color="auto"/>
              <w:right w:val="single" w:sz="4" w:space="0" w:color="auto"/>
            </w:tcBorders>
            <w:shd w:val="clear" w:color="auto" w:fill="auto"/>
            <w:noWrap/>
            <w:vAlign w:val="bottom"/>
            <w:hideMark/>
          </w:tcPr>
          <w:p w14:paraId="51B267E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0.58</w:t>
            </w:r>
          </w:p>
        </w:tc>
        <w:tc>
          <w:tcPr>
            <w:tcW w:w="1345" w:type="dxa"/>
            <w:tcBorders>
              <w:top w:val="nil"/>
              <w:left w:val="nil"/>
              <w:bottom w:val="single" w:sz="4" w:space="0" w:color="auto"/>
              <w:right w:val="single" w:sz="4" w:space="0" w:color="auto"/>
            </w:tcBorders>
            <w:shd w:val="clear" w:color="auto" w:fill="auto"/>
            <w:noWrap/>
            <w:vAlign w:val="bottom"/>
            <w:hideMark/>
          </w:tcPr>
          <w:p w14:paraId="4448FC1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2.46</w:t>
            </w:r>
          </w:p>
        </w:tc>
        <w:tc>
          <w:tcPr>
            <w:tcW w:w="1080" w:type="dxa"/>
            <w:tcBorders>
              <w:top w:val="nil"/>
              <w:left w:val="nil"/>
              <w:bottom w:val="single" w:sz="4" w:space="0" w:color="auto"/>
              <w:right w:val="single" w:sz="4" w:space="0" w:color="auto"/>
            </w:tcBorders>
            <w:shd w:val="clear" w:color="auto" w:fill="auto"/>
            <w:noWrap/>
            <w:vAlign w:val="bottom"/>
            <w:hideMark/>
          </w:tcPr>
          <w:p w14:paraId="3EFB927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0.49</w:t>
            </w:r>
          </w:p>
        </w:tc>
        <w:tc>
          <w:tcPr>
            <w:tcW w:w="1096" w:type="dxa"/>
            <w:tcBorders>
              <w:top w:val="nil"/>
              <w:left w:val="nil"/>
              <w:bottom w:val="single" w:sz="4" w:space="0" w:color="auto"/>
              <w:right w:val="single" w:sz="4" w:space="0" w:color="auto"/>
            </w:tcBorders>
            <w:shd w:val="clear" w:color="auto" w:fill="auto"/>
            <w:noWrap/>
            <w:vAlign w:val="bottom"/>
            <w:hideMark/>
          </w:tcPr>
          <w:p w14:paraId="542DA03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2.40</w:t>
            </w:r>
          </w:p>
        </w:tc>
      </w:tr>
      <w:tr w:rsidR="00B40F7C" w:rsidRPr="00673E1F" w14:paraId="197F6793"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5CADD7CD"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1q21.1del</w:t>
            </w:r>
          </w:p>
        </w:tc>
        <w:tc>
          <w:tcPr>
            <w:tcW w:w="1041" w:type="dxa"/>
            <w:tcBorders>
              <w:top w:val="nil"/>
              <w:left w:val="nil"/>
              <w:bottom w:val="single" w:sz="4" w:space="0" w:color="auto"/>
              <w:right w:val="single" w:sz="4" w:space="0" w:color="auto"/>
            </w:tcBorders>
            <w:shd w:val="clear" w:color="auto" w:fill="auto"/>
            <w:noWrap/>
            <w:vAlign w:val="bottom"/>
            <w:hideMark/>
          </w:tcPr>
          <w:p w14:paraId="7761614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0.59</w:t>
            </w:r>
          </w:p>
        </w:tc>
        <w:tc>
          <w:tcPr>
            <w:tcW w:w="1134" w:type="dxa"/>
            <w:tcBorders>
              <w:top w:val="nil"/>
              <w:left w:val="nil"/>
              <w:bottom w:val="single" w:sz="4" w:space="0" w:color="auto"/>
              <w:right w:val="single" w:sz="4" w:space="0" w:color="auto"/>
            </w:tcBorders>
            <w:shd w:val="clear" w:color="auto" w:fill="auto"/>
            <w:noWrap/>
            <w:vAlign w:val="bottom"/>
            <w:hideMark/>
          </w:tcPr>
          <w:p w14:paraId="6DDD5F3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0.44</w:t>
            </w:r>
          </w:p>
        </w:tc>
        <w:tc>
          <w:tcPr>
            <w:tcW w:w="963" w:type="dxa"/>
            <w:tcBorders>
              <w:top w:val="single" w:sz="4" w:space="0" w:color="auto"/>
              <w:left w:val="nil"/>
              <w:bottom w:val="single" w:sz="4" w:space="0" w:color="auto"/>
              <w:right w:val="single" w:sz="4" w:space="0" w:color="auto"/>
            </w:tcBorders>
          </w:tcPr>
          <w:p w14:paraId="31F1E174" w14:textId="41FF1B3C"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09AC860" w14:textId="5381B461"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0.78</w:t>
            </w:r>
          </w:p>
        </w:tc>
        <w:tc>
          <w:tcPr>
            <w:tcW w:w="839" w:type="dxa"/>
            <w:tcBorders>
              <w:top w:val="nil"/>
              <w:left w:val="nil"/>
              <w:bottom w:val="single" w:sz="4" w:space="0" w:color="auto"/>
              <w:right w:val="single" w:sz="4" w:space="0" w:color="auto"/>
            </w:tcBorders>
            <w:shd w:val="clear" w:color="auto" w:fill="auto"/>
            <w:noWrap/>
            <w:vAlign w:val="bottom"/>
            <w:hideMark/>
          </w:tcPr>
          <w:p w14:paraId="2D05ED6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0.69</w:t>
            </w:r>
          </w:p>
        </w:tc>
        <w:tc>
          <w:tcPr>
            <w:tcW w:w="1329" w:type="dxa"/>
            <w:tcBorders>
              <w:top w:val="nil"/>
              <w:left w:val="nil"/>
              <w:bottom w:val="single" w:sz="4" w:space="0" w:color="auto"/>
              <w:right w:val="single" w:sz="4" w:space="0" w:color="auto"/>
            </w:tcBorders>
            <w:shd w:val="clear" w:color="auto" w:fill="auto"/>
            <w:noWrap/>
            <w:vAlign w:val="bottom"/>
            <w:hideMark/>
          </w:tcPr>
          <w:p w14:paraId="5771832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0.26</w:t>
            </w:r>
          </w:p>
        </w:tc>
        <w:tc>
          <w:tcPr>
            <w:tcW w:w="1345" w:type="dxa"/>
            <w:tcBorders>
              <w:top w:val="nil"/>
              <w:left w:val="nil"/>
              <w:bottom w:val="single" w:sz="4" w:space="0" w:color="auto"/>
              <w:right w:val="single" w:sz="4" w:space="0" w:color="auto"/>
            </w:tcBorders>
            <w:shd w:val="clear" w:color="auto" w:fill="auto"/>
            <w:noWrap/>
            <w:vAlign w:val="bottom"/>
            <w:hideMark/>
          </w:tcPr>
          <w:p w14:paraId="38C136E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1.80</w:t>
            </w:r>
          </w:p>
        </w:tc>
        <w:tc>
          <w:tcPr>
            <w:tcW w:w="1080" w:type="dxa"/>
            <w:tcBorders>
              <w:top w:val="nil"/>
              <w:left w:val="nil"/>
              <w:bottom w:val="single" w:sz="4" w:space="0" w:color="auto"/>
              <w:right w:val="single" w:sz="4" w:space="0" w:color="auto"/>
            </w:tcBorders>
            <w:shd w:val="clear" w:color="auto" w:fill="auto"/>
            <w:noWrap/>
            <w:vAlign w:val="bottom"/>
            <w:hideMark/>
          </w:tcPr>
          <w:p w14:paraId="676302B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0.22</w:t>
            </w:r>
          </w:p>
        </w:tc>
        <w:tc>
          <w:tcPr>
            <w:tcW w:w="1096" w:type="dxa"/>
            <w:tcBorders>
              <w:top w:val="nil"/>
              <w:left w:val="nil"/>
              <w:bottom w:val="single" w:sz="4" w:space="0" w:color="auto"/>
              <w:right w:val="single" w:sz="4" w:space="0" w:color="auto"/>
            </w:tcBorders>
            <w:shd w:val="clear" w:color="auto" w:fill="auto"/>
            <w:noWrap/>
            <w:vAlign w:val="bottom"/>
            <w:hideMark/>
          </w:tcPr>
          <w:p w14:paraId="5C6B3FE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1.66</w:t>
            </w:r>
          </w:p>
        </w:tc>
      </w:tr>
      <w:tr w:rsidR="00B40F7C" w:rsidRPr="00673E1F" w14:paraId="1BD748A5"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7B52009"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22q11.2distal_dup)</w:t>
            </w:r>
          </w:p>
        </w:tc>
        <w:tc>
          <w:tcPr>
            <w:tcW w:w="1041" w:type="dxa"/>
            <w:tcBorders>
              <w:top w:val="nil"/>
              <w:left w:val="nil"/>
              <w:bottom w:val="single" w:sz="4" w:space="0" w:color="auto"/>
              <w:right w:val="single" w:sz="4" w:space="0" w:color="auto"/>
            </w:tcBorders>
            <w:shd w:val="clear" w:color="auto" w:fill="auto"/>
            <w:noWrap/>
            <w:vAlign w:val="bottom"/>
            <w:hideMark/>
          </w:tcPr>
          <w:p w14:paraId="6E71240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0.63</w:t>
            </w:r>
          </w:p>
        </w:tc>
        <w:tc>
          <w:tcPr>
            <w:tcW w:w="1134" w:type="dxa"/>
            <w:tcBorders>
              <w:top w:val="nil"/>
              <w:left w:val="nil"/>
              <w:bottom w:val="single" w:sz="4" w:space="0" w:color="auto"/>
              <w:right w:val="single" w:sz="4" w:space="0" w:color="auto"/>
            </w:tcBorders>
            <w:shd w:val="clear" w:color="auto" w:fill="auto"/>
            <w:noWrap/>
            <w:vAlign w:val="bottom"/>
            <w:hideMark/>
          </w:tcPr>
          <w:p w14:paraId="0581512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0.69</w:t>
            </w:r>
          </w:p>
        </w:tc>
        <w:tc>
          <w:tcPr>
            <w:tcW w:w="963" w:type="dxa"/>
            <w:tcBorders>
              <w:top w:val="single" w:sz="4" w:space="0" w:color="auto"/>
              <w:left w:val="nil"/>
              <w:bottom w:val="single" w:sz="4" w:space="0" w:color="auto"/>
              <w:right w:val="single" w:sz="4" w:space="0" w:color="auto"/>
            </w:tcBorders>
          </w:tcPr>
          <w:p w14:paraId="19613918" w14:textId="72C49ED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D14239B" w14:textId="2762EE6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0.53</w:t>
            </w:r>
          </w:p>
        </w:tc>
        <w:tc>
          <w:tcPr>
            <w:tcW w:w="839" w:type="dxa"/>
            <w:tcBorders>
              <w:top w:val="nil"/>
              <w:left w:val="nil"/>
              <w:bottom w:val="single" w:sz="4" w:space="0" w:color="auto"/>
              <w:right w:val="single" w:sz="4" w:space="0" w:color="auto"/>
            </w:tcBorders>
            <w:shd w:val="clear" w:color="auto" w:fill="auto"/>
            <w:noWrap/>
            <w:vAlign w:val="bottom"/>
            <w:hideMark/>
          </w:tcPr>
          <w:p w14:paraId="18A6DF9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0.58</w:t>
            </w:r>
          </w:p>
        </w:tc>
        <w:tc>
          <w:tcPr>
            <w:tcW w:w="1329" w:type="dxa"/>
            <w:tcBorders>
              <w:top w:val="nil"/>
              <w:left w:val="nil"/>
              <w:bottom w:val="single" w:sz="4" w:space="0" w:color="auto"/>
              <w:right w:val="single" w:sz="4" w:space="0" w:color="auto"/>
            </w:tcBorders>
            <w:shd w:val="clear" w:color="auto" w:fill="auto"/>
            <w:noWrap/>
            <w:vAlign w:val="bottom"/>
            <w:hideMark/>
          </w:tcPr>
          <w:p w14:paraId="54DCFF2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3D3607D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4.16</w:t>
            </w:r>
          </w:p>
        </w:tc>
        <w:tc>
          <w:tcPr>
            <w:tcW w:w="1080" w:type="dxa"/>
            <w:tcBorders>
              <w:top w:val="nil"/>
              <w:left w:val="nil"/>
              <w:bottom w:val="single" w:sz="4" w:space="0" w:color="auto"/>
              <w:right w:val="single" w:sz="4" w:space="0" w:color="auto"/>
            </w:tcBorders>
            <w:shd w:val="clear" w:color="auto" w:fill="auto"/>
            <w:noWrap/>
            <w:vAlign w:val="bottom"/>
            <w:hideMark/>
          </w:tcPr>
          <w:p w14:paraId="5CD86AB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5821E7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4.84</w:t>
            </w:r>
          </w:p>
        </w:tc>
      </w:tr>
      <w:tr w:rsidR="00B40F7C" w:rsidRPr="00673E1F" w14:paraId="034AEE59"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D0AA933"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proofErr w:type="spellStart"/>
            <w:r w:rsidRPr="00673E1F">
              <w:rPr>
                <w:rFonts w:asciiTheme="minorHAnsi" w:eastAsia="Times New Roman" w:hAnsiTheme="minorHAnsi" w:cs="Arial"/>
                <w:color w:val="000000"/>
                <w:sz w:val="14"/>
                <w:szCs w:val="14"/>
                <w:lang w:val="en-GB" w:eastAsia="en-GB"/>
              </w:rPr>
              <w:t>WBS_dup</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4DE6100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0.68</w:t>
            </w:r>
          </w:p>
        </w:tc>
        <w:tc>
          <w:tcPr>
            <w:tcW w:w="1134" w:type="dxa"/>
            <w:tcBorders>
              <w:top w:val="nil"/>
              <w:left w:val="nil"/>
              <w:bottom w:val="single" w:sz="4" w:space="0" w:color="auto"/>
              <w:right w:val="single" w:sz="4" w:space="0" w:color="auto"/>
            </w:tcBorders>
            <w:shd w:val="clear" w:color="auto" w:fill="auto"/>
            <w:noWrap/>
            <w:vAlign w:val="bottom"/>
            <w:hideMark/>
          </w:tcPr>
          <w:p w14:paraId="0E01743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0.64</w:t>
            </w:r>
          </w:p>
        </w:tc>
        <w:tc>
          <w:tcPr>
            <w:tcW w:w="963" w:type="dxa"/>
            <w:tcBorders>
              <w:top w:val="single" w:sz="4" w:space="0" w:color="auto"/>
              <w:left w:val="nil"/>
              <w:bottom w:val="single" w:sz="4" w:space="0" w:color="auto"/>
              <w:right w:val="single" w:sz="4" w:space="0" w:color="auto"/>
            </w:tcBorders>
          </w:tcPr>
          <w:p w14:paraId="177903EA" w14:textId="7C0E9A5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8D47177" w14:textId="41D8065D"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0.58</w:t>
            </w:r>
          </w:p>
        </w:tc>
        <w:tc>
          <w:tcPr>
            <w:tcW w:w="839" w:type="dxa"/>
            <w:tcBorders>
              <w:top w:val="nil"/>
              <w:left w:val="nil"/>
              <w:bottom w:val="single" w:sz="4" w:space="0" w:color="auto"/>
              <w:right w:val="single" w:sz="4" w:space="0" w:color="auto"/>
            </w:tcBorders>
            <w:shd w:val="clear" w:color="auto" w:fill="auto"/>
            <w:noWrap/>
            <w:vAlign w:val="bottom"/>
            <w:hideMark/>
          </w:tcPr>
          <w:p w14:paraId="3911DC5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0.54</w:t>
            </w:r>
          </w:p>
        </w:tc>
        <w:tc>
          <w:tcPr>
            <w:tcW w:w="1329" w:type="dxa"/>
            <w:tcBorders>
              <w:top w:val="nil"/>
              <w:left w:val="nil"/>
              <w:bottom w:val="single" w:sz="4" w:space="0" w:color="auto"/>
              <w:right w:val="single" w:sz="4" w:space="0" w:color="auto"/>
            </w:tcBorders>
            <w:shd w:val="clear" w:color="auto" w:fill="auto"/>
            <w:noWrap/>
            <w:vAlign w:val="bottom"/>
            <w:hideMark/>
          </w:tcPr>
          <w:p w14:paraId="7D3FB87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1094C7E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4.49</w:t>
            </w:r>
          </w:p>
        </w:tc>
        <w:tc>
          <w:tcPr>
            <w:tcW w:w="1080" w:type="dxa"/>
            <w:tcBorders>
              <w:top w:val="nil"/>
              <w:left w:val="nil"/>
              <w:bottom w:val="single" w:sz="4" w:space="0" w:color="auto"/>
              <w:right w:val="single" w:sz="4" w:space="0" w:color="auto"/>
            </w:tcBorders>
            <w:shd w:val="clear" w:color="auto" w:fill="auto"/>
            <w:noWrap/>
            <w:vAlign w:val="bottom"/>
            <w:hideMark/>
          </w:tcPr>
          <w:p w14:paraId="36C4FF5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E84AF6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4.29</w:t>
            </w:r>
          </w:p>
        </w:tc>
      </w:tr>
      <w:tr w:rsidR="00B40F7C" w:rsidRPr="00673E1F" w14:paraId="76067563"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6CA68892"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13q12del_CRYL1</w:t>
            </w:r>
          </w:p>
        </w:tc>
        <w:tc>
          <w:tcPr>
            <w:tcW w:w="1041" w:type="dxa"/>
            <w:tcBorders>
              <w:top w:val="nil"/>
              <w:left w:val="nil"/>
              <w:bottom w:val="single" w:sz="4" w:space="0" w:color="auto"/>
              <w:right w:val="single" w:sz="4" w:space="0" w:color="auto"/>
            </w:tcBorders>
            <w:shd w:val="clear" w:color="auto" w:fill="auto"/>
            <w:noWrap/>
            <w:vAlign w:val="bottom"/>
            <w:hideMark/>
          </w:tcPr>
          <w:p w14:paraId="5D8A359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0.69</w:t>
            </w:r>
          </w:p>
        </w:tc>
        <w:tc>
          <w:tcPr>
            <w:tcW w:w="1134" w:type="dxa"/>
            <w:tcBorders>
              <w:top w:val="nil"/>
              <w:left w:val="nil"/>
              <w:bottom w:val="single" w:sz="4" w:space="0" w:color="auto"/>
              <w:right w:val="single" w:sz="4" w:space="0" w:color="auto"/>
            </w:tcBorders>
            <w:shd w:val="clear" w:color="auto" w:fill="auto"/>
            <w:noWrap/>
            <w:vAlign w:val="bottom"/>
            <w:hideMark/>
          </w:tcPr>
          <w:p w14:paraId="1A3792A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0.64</w:t>
            </w:r>
          </w:p>
        </w:tc>
        <w:tc>
          <w:tcPr>
            <w:tcW w:w="963" w:type="dxa"/>
            <w:tcBorders>
              <w:top w:val="single" w:sz="4" w:space="0" w:color="auto"/>
              <w:left w:val="nil"/>
              <w:bottom w:val="single" w:sz="4" w:space="0" w:color="auto"/>
              <w:right w:val="single" w:sz="4" w:space="0" w:color="auto"/>
            </w:tcBorders>
          </w:tcPr>
          <w:p w14:paraId="181BEF92" w14:textId="5743B539"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1025A4C" w14:textId="1897F19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0.90</w:t>
            </w:r>
          </w:p>
        </w:tc>
        <w:tc>
          <w:tcPr>
            <w:tcW w:w="839" w:type="dxa"/>
            <w:tcBorders>
              <w:top w:val="nil"/>
              <w:left w:val="nil"/>
              <w:bottom w:val="single" w:sz="4" w:space="0" w:color="auto"/>
              <w:right w:val="single" w:sz="4" w:space="0" w:color="auto"/>
            </w:tcBorders>
            <w:shd w:val="clear" w:color="auto" w:fill="auto"/>
            <w:noWrap/>
            <w:vAlign w:val="bottom"/>
            <w:hideMark/>
          </w:tcPr>
          <w:p w14:paraId="324F0DF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0.89</w:t>
            </w:r>
          </w:p>
        </w:tc>
        <w:tc>
          <w:tcPr>
            <w:tcW w:w="1329" w:type="dxa"/>
            <w:tcBorders>
              <w:top w:val="nil"/>
              <w:left w:val="nil"/>
              <w:bottom w:val="single" w:sz="4" w:space="0" w:color="auto"/>
              <w:right w:val="single" w:sz="4" w:space="0" w:color="auto"/>
            </w:tcBorders>
            <w:shd w:val="clear" w:color="auto" w:fill="auto"/>
            <w:noWrap/>
            <w:vAlign w:val="bottom"/>
            <w:hideMark/>
          </w:tcPr>
          <w:p w14:paraId="1DD6CBD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0.53</w:t>
            </w:r>
          </w:p>
        </w:tc>
        <w:tc>
          <w:tcPr>
            <w:tcW w:w="1345" w:type="dxa"/>
            <w:tcBorders>
              <w:top w:val="nil"/>
              <w:left w:val="nil"/>
              <w:bottom w:val="single" w:sz="4" w:space="0" w:color="auto"/>
              <w:right w:val="single" w:sz="4" w:space="0" w:color="auto"/>
            </w:tcBorders>
            <w:shd w:val="clear" w:color="auto" w:fill="auto"/>
            <w:noWrap/>
            <w:vAlign w:val="bottom"/>
            <w:hideMark/>
          </w:tcPr>
          <w:p w14:paraId="5455CEA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1.44</w:t>
            </w:r>
          </w:p>
        </w:tc>
        <w:tc>
          <w:tcPr>
            <w:tcW w:w="1080" w:type="dxa"/>
            <w:tcBorders>
              <w:top w:val="nil"/>
              <w:left w:val="nil"/>
              <w:bottom w:val="single" w:sz="4" w:space="0" w:color="auto"/>
              <w:right w:val="single" w:sz="4" w:space="0" w:color="auto"/>
            </w:tcBorders>
            <w:shd w:val="clear" w:color="auto" w:fill="auto"/>
            <w:noWrap/>
            <w:vAlign w:val="bottom"/>
            <w:hideMark/>
          </w:tcPr>
          <w:p w14:paraId="7AE6435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0.50</w:t>
            </w:r>
          </w:p>
        </w:tc>
        <w:tc>
          <w:tcPr>
            <w:tcW w:w="1096" w:type="dxa"/>
            <w:tcBorders>
              <w:top w:val="nil"/>
              <w:left w:val="nil"/>
              <w:bottom w:val="single" w:sz="4" w:space="0" w:color="auto"/>
              <w:right w:val="single" w:sz="4" w:space="0" w:color="auto"/>
            </w:tcBorders>
            <w:shd w:val="clear" w:color="auto" w:fill="auto"/>
            <w:noWrap/>
            <w:vAlign w:val="bottom"/>
            <w:hideMark/>
          </w:tcPr>
          <w:p w14:paraId="6EB377C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1.45</w:t>
            </w:r>
          </w:p>
        </w:tc>
      </w:tr>
      <w:tr w:rsidR="00B40F7C" w:rsidRPr="00673E1F" w14:paraId="672F63AA"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0D2596A"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15q24dup</w:t>
            </w:r>
          </w:p>
        </w:tc>
        <w:tc>
          <w:tcPr>
            <w:tcW w:w="1041" w:type="dxa"/>
            <w:tcBorders>
              <w:top w:val="nil"/>
              <w:left w:val="nil"/>
              <w:bottom w:val="single" w:sz="4" w:space="0" w:color="auto"/>
              <w:right w:val="single" w:sz="4" w:space="0" w:color="auto"/>
            </w:tcBorders>
            <w:shd w:val="clear" w:color="auto" w:fill="auto"/>
            <w:noWrap/>
            <w:vAlign w:val="bottom"/>
            <w:hideMark/>
          </w:tcPr>
          <w:p w14:paraId="01AE054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0.71</w:t>
            </w:r>
          </w:p>
        </w:tc>
        <w:tc>
          <w:tcPr>
            <w:tcW w:w="1134" w:type="dxa"/>
            <w:tcBorders>
              <w:top w:val="nil"/>
              <w:left w:val="nil"/>
              <w:bottom w:val="single" w:sz="4" w:space="0" w:color="auto"/>
              <w:right w:val="single" w:sz="4" w:space="0" w:color="auto"/>
            </w:tcBorders>
            <w:shd w:val="clear" w:color="auto" w:fill="auto"/>
            <w:noWrap/>
            <w:vAlign w:val="bottom"/>
            <w:hideMark/>
          </w:tcPr>
          <w:p w14:paraId="0C0E374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0.88</w:t>
            </w:r>
          </w:p>
        </w:tc>
        <w:tc>
          <w:tcPr>
            <w:tcW w:w="963" w:type="dxa"/>
            <w:tcBorders>
              <w:top w:val="single" w:sz="4" w:space="0" w:color="auto"/>
              <w:left w:val="nil"/>
              <w:bottom w:val="single" w:sz="4" w:space="0" w:color="auto"/>
              <w:right w:val="single" w:sz="4" w:space="0" w:color="auto"/>
            </w:tcBorders>
          </w:tcPr>
          <w:p w14:paraId="78C1D0D6" w14:textId="5B8C3FC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86BBCF9" w14:textId="02C272FC"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1.79</w:t>
            </w:r>
          </w:p>
        </w:tc>
        <w:tc>
          <w:tcPr>
            <w:tcW w:w="839" w:type="dxa"/>
            <w:tcBorders>
              <w:top w:val="nil"/>
              <w:left w:val="nil"/>
              <w:bottom w:val="single" w:sz="4" w:space="0" w:color="auto"/>
              <w:right w:val="single" w:sz="4" w:space="0" w:color="auto"/>
            </w:tcBorders>
            <w:shd w:val="clear" w:color="auto" w:fill="auto"/>
            <w:noWrap/>
            <w:vAlign w:val="bottom"/>
            <w:hideMark/>
          </w:tcPr>
          <w:p w14:paraId="783D51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1.25</w:t>
            </w:r>
          </w:p>
        </w:tc>
        <w:tc>
          <w:tcPr>
            <w:tcW w:w="1329" w:type="dxa"/>
            <w:tcBorders>
              <w:top w:val="nil"/>
              <w:left w:val="nil"/>
              <w:bottom w:val="single" w:sz="4" w:space="0" w:color="auto"/>
              <w:right w:val="single" w:sz="4" w:space="0" w:color="auto"/>
            </w:tcBorders>
            <w:shd w:val="clear" w:color="auto" w:fill="auto"/>
            <w:noWrap/>
            <w:vAlign w:val="bottom"/>
            <w:hideMark/>
          </w:tcPr>
          <w:p w14:paraId="636F36A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3C916AD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14.63</w:t>
            </w:r>
          </w:p>
        </w:tc>
        <w:tc>
          <w:tcPr>
            <w:tcW w:w="1080" w:type="dxa"/>
            <w:tcBorders>
              <w:top w:val="nil"/>
              <w:left w:val="nil"/>
              <w:bottom w:val="single" w:sz="4" w:space="0" w:color="auto"/>
              <w:right w:val="single" w:sz="4" w:space="0" w:color="auto"/>
            </w:tcBorders>
            <w:shd w:val="clear" w:color="auto" w:fill="auto"/>
            <w:noWrap/>
            <w:vAlign w:val="bottom"/>
            <w:hideMark/>
          </w:tcPr>
          <w:p w14:paraId="31BC3B0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1D30761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10.49</w:t>
            </w:r>
          </w:p>
        </w:tc>
      </w:tr>
      <w:tr w:rsidR="00B40F7C" w:rsidRPr="00673E1F" w14:paraId="7564E4E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00F4EA5"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15q13.3dup</w:t>
            </w:r>
          </w:p>
        </w:tc>
        <w:tc>
          <w:tcPr>
            <w:tcW w:w="1041" w:type="dxa"/>
            <w:tcBorders>
              <w:top w:val="nil"/>
              <w:left w:val="nil"/>
              <w:bottom w:val="single" w:sz="4" w:space="0" w:color="auto"/>
              <w:right w:val="single" w:sz="4" w:space="0" w:color="auto"/>
            </w:tcBorders>
            <w:shd w:val="clear" w:color="auto" w:fill="auto"/>
            <w:noWrap/>
            <w:vAlign w:val="bottom"/>
            <w:hideMark/>
          </w:tcPr>
          <w:p w14:paraId="33EA6A1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0.72</w:t>
            </w:r>
          </w:p>
        </w:tc>
        <w:tc>
          <w:tcPr>
            <w:tcW w:w="1134" w:type="dxa"/>
            <w:tcBorders>
              <w:top w:val="nil"/>
              <w:left w:val="nil"/>
              <w:bottom w:val="single" w:sz="4" w:space="0" w:color="auto"/>
              <w:right w:val="single" w:sz="4" w:space="0" w:color="auto"/>
            </w:tcBorders>
            <w:shd w:val="clear" w:color="auto" w:fill="auto"/>
            <w:noWrap/>
            <w:vAlign w:val="bottom"/>
            <w:hideMark/>
          </w:tcPr>
          <w:p w14:paraId="42F5238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0.77</w:t>
            </w:r>
          </w:p>
        </w:tc>
        <w:tc>
          <w:tcPr>
            <w:tcW w:w="963" w:type="dxa"/>
            <w:tcBorders>
              <w:top w:val="single" w:sz="4" w:space="0" w:color="auto"/>
              <w:left w:val="nil"/>
              <w:bottom w:val="single" w:sz="4" w:space="0" w:color="auto"/>
              <w:right w:val="single" w:sz="4" w:space="0" w:color="auto"/>
            </w:tcBorders>
          </w:tcPr>
          <w:p w14:paraId="3F406721" w14:textId="2E77504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0.95</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1613288" w14:textId="3E7590CA"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1.10</w:t>
            </w:r>
          </w:p>
        </w:tc>
        <w:tc>
          <w:tcPr>
            <w:tcW w:w="839" w:type="dxa"/>
            <w:tcBorders>
              <w:top w:val="nil"/>
              <w:left w:val="nil"/>
              <w:bottom w:val="single" w:sz="4" w:space="0" w:color="auto"/>
              <w:right w:val="single" w:sz="4" w:space="0" w:color="auto"/>
            </w:tcBorders>
            <w:shd w:val="clear" w:color="auto" w:fill="auto"/>
            <w:noWrap/>
            <w:vAlign w:val="bottom"/>
            <w:hideMark/>
          </w:tcPr>
          <w:p w14:paraId="18DC7D9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1.08</w:t>
            </w:r>
          </w:p>
        </w:tc>
        <w:tc>
          <w:tcPr>
            <w:tcW w:w="1329" w:type="dxa"/>
            <w:tcBorders>
              <w:top w:val="nil"/>
              <w:left w:val="nil"/>
              <w:bottom w:val="single" w:sz="4" w:space="0" w:color="auto"/>
              <w:right w:val="single" w:sz="4" w:space="0" w:color="auto"/>
            </w:tcBorders>
            <w:shd w:val="clear" w:color="auto" w:fill="auto"/>
            <w:noWrap/>
            <w:vAlign w:val="bottom"/>
            <w:hideMark/>
          </w:tcPr>
          <w:p w14:paraId="5DCB298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0.62</w:t>
            </w:r>
          </w:p>
        </w:tc>
        <w:tc>
          <w:tcPr>
            <w:tcW w:w="1345" w:type="dxa"/>
            <w:tcBorders>
              <w:top w:val="nil"/>
              <w:left w:val="nil"/>
              <w:bottom w:val="single" w:sz="4" w:space="0" w:color="auto"/>
              <w:right w:val="single" w:sz="4" w:space="0" w:color="auto"/>
            </w:tcBorders>
            <w:shd w:val="clear" w:color="auto" w:fill="auto"/>
            <w:noWrap/>
            <w:vAlign w:val="bottom"/>
            <w:hideMark/>
          </w:tcPr>
          <w:p w14:paraId="5604FCC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1.80</w:t>
            </w:r>
          </w:p>
        </w:tc>
        <w:tc>
          <w:tcPr>
            <w:tcW w:w="1080" w:type="dxa"/>
            <w:tcBorders>
              <w:top w:val="nil"/>
              <w:left w:val="nil"/>
              <w:bottom w:val="single" w:sz="4" w:space="0" w:color="auto"/>
              <w:right w:val="single" w:sz="4" w:space="0" w:color="auto"/>
            </w:tcBorders>
            <w:shd w:val="clear" w:color="auto" w:fill="auto"/>
            <w:noWrap/>
            <w:vAlign w:val="bottom"/>
            <w:hideMark/>
          </w:tcPr>
          <w:p w14:paraId="18633FB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0.60</w:t>
            </w:r>
          </w:p>
        </w:tc>
        <w:tc>
          <w:tcPr>
            <w:tcW w:w="1096" w:type="dxa"/>
            <w:tcBorders>
              <w:top w:val="nil"/>
              <w:left w:val="nil"/>
              <w:bottom w:val="single" w:sz="4" w:space="0" w:color="auto"/>
              <w:right w:val="single" w:sz="4" w:space="0" w:color="auto"/>
            </w:tcBorders>
            <w:shd w:val="clear" w:color="auto" w:fill="auto"/>
            <w:noWrap/>
            <w:vAlign w:val="bottom"/>
            <w:hideMark/>
          </w:tcPr>
          <w:p w14:paraId="3290BB0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1.81</w:t>
            </w:r>
          </w:p>
        </w:tc>
      </w:tr>
      <w:tr w:rsidR="00B40F7C" w:rsidRPr="00673E1F" w14:paraId="2D1DF65F"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AAF0D99"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lastRenderedPageBreak/>
              <w:t>2q13del_NPHP1</w:t>
            </w:r>
          </w:p>
        </w:tc>
        <w:tc>
          <w:tcPr>
            <w:tcW w:w="1041" w:type="dxa"/>
            <w:tcBorders>
              <w:top w:val="nil"/>
              <w:left w:val="nil"/>
              <w:bottom w:val="single" w:sz="4" w:space="0" w:color="auto"/>
              <w:right w:val="single" w:sz="4" w:space="0" w:color="auto"/>
            </w:tcBorders>
            <w:shd w:val="clear" w:color="auto" w:fill="auto"/>
            <w:noWrap/>
            <w:vAlign w:val="bottom"/>
            <w:hideMark/>
          </w:tcPr>
          <w:p w14:paraId="47EA555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0.74</w:t>
            </w:r>
          </w:p>
        </w:tc>
        <w:tc>
          <w:tcPr>
            <w:tcW w:w="1134" w:type="dxa"/>
            <w:tcBorders>
              <w:top w:val="nil"/>
              <w:left w:val="nil"/>
              <w:bottom w:val="single" w:sz="4" w:space="0" w:color="auto"/>
              <w:right w:val="single" w:sz="4" w:space="0" w:color="auto"/>
            </w:tcBorders>
            <w:shd w:val="clear" w:color="auto" w:fill="auto"/>
            <w:noWrap/>
            <w:vAlign w:val="bottom"/>
            <w:hideMark/>
          </w:tcPr>
          <w:p w14:paraId="03D8C2F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0.34</w:t>
            </w:r>
          </w:p>
        </w:tc>
        <w:tc>
          <w:tcPr>
            <w:tcW w:w="963" w:type="dxa"/>
            <w:tcBorders>
              <w:top w:val="single" w:sz="4" w:space="0" w:color="auto"/>
              <w:left w:val="nil"/>
              <w:bottom w:val="single" w:sz="4" w:space="0" w:color="auto"/>
              <w:right w:val="single" w:sz="4" w:space="0" w:color="auto"/>
            </w:tcBorders>
          </w:tcPr>
          <w:p w14:paraId="245B4970" w14:textId="324F298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DBB9DAD" w14:textId="24C13D59"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0.97</w:t>
            </w:r>
          </w:p>
        </w:tc>
        <w:tc>
          <w:tcPr>
            <w:tcW w:w="839" w:type="dxa"/>
            <w:tcBorders>
              <w:top w:val="nil"/>
              <w:left w:val="nil"/>
              <w:bottom w:val="single" w:sz="4" w:space="0" w:color="auto"/>
              <w:right w:val="single" w:sz="4" w:space="0" w:color="auto"/>
            </w:tcBorders>
            <w:shd w:val="clear" w:color="auto" w:fill="auto"/>
            <w:noWrap/>
            <w:vAlign w:val="bottom"/>
            <w:hideMark/>
          </w:tcPr>
          <w:p w14:paraId="119CAE9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0.91</w:t>
            </w:r>
          </w:p>
        </w:tc>
        <w:tc>
          <w:tcPr>
            <w:tcW w:w="1329" w:type="dxa"/>
            <w:tcBorders>
              <w:top w:val="nil"/>
              <w:left w:val="nil"/>
              <w:bottom w:val="single" w:sz="4" w:space="0" w:color="auto"/>
              <w:right w:val="single" w:sz="4" w:space="0" w:color="auto"/>
            </w:tcBorders>
            <w:shd w:val="clear" w:color="auto" w:fill="auto"/>
            <w:noWrap/>
            <w:vAlign w:val="bottom"/>
            <w:hideMark/>
          </w:tcPr>
          <w:p w14:paraId="42E1DDC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345" w:type="dxa"/>
            <w:tcBorders>
              <w:top w:val="nil"/>
              <w:left w:val="nil"/>
              <w:bottom w:val="single" w:sz="4" w:space="0" w:color="auto"/>
              <w:right w:val="single" w:sz="4" w:space="0" w:color="auto"/>
            </w:tcBorders>
            <w:shd w:val="clear" w:color="auto" w:fill="auto"/>
            <w:noWrap/>
            <w:vAlign w:val="bottom"/>
            <w:hideMark/>
          </w:tcPr>
          <w:p w14:paraId="6E05BA6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1.16</w:t>
            </w:r>
          </w:p>
        </w:tc>
        <w:tc>
          <w:tcPr>
            <w:tcW w:w="1080" w:type="dxa"/>
            <w:tcBorders>
              <w:top w:val="nil"/>
              <w:left w:val="nil"/>
              <w:bottom w:val="single" w:sz="4" w:space="0" w:color="auto"/>
              <w:right w:val="single" w:sz="4" w:space="0" w:color="auto"/>
            </w:tcBorders>
            <w:shd w:val="clear" w:color="auto" w:fill="auto"/>
            <w:noWrap/>
            <w:vAlign w:val="bottom"/>
            <w:hideMark/>
          </w:tcPr>
          <w:p w14:paraId="6CCC506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0.75</w:t>
            </w:r>
          </w:p>
        </w:tc>
        <w:tc>
          <w:tcPr>
            <w:tcW w:w="1096" w:type="dxa"/>
            <w:tcBorders>
              <w:top w:val="nil"/>
              <w:left w:val="nil"/>
              <w:bottom w:val="single" w:sz="4" w:space="0" w:color="auto"/>
              <w:right w:val="single" w:sz="4" w:space="0" w:color="auto"/>
            </w:tcBorders>
            <w:shd w:val="clear" w:color="auto" w:fill="auto"/>
            <w:noWrap/>
            <w:vAlign w:val="bottom"/>
            <w:hideMark/>
          </w:tcPr>
          <w:p w14:paraId="7535D44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1.10</w:t>
            </w:r>
          </w:p>
        </w:tc>
      </w:tr>
      <w:tr w:rsidR="00B40F7C" w:rsidRPr="00673E1F" w14:paraId="5F901305"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1816C1B"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15q13.3del_CHRNA7</w:t>
            </w:r>
          </w:p>
        </w:tc>
        <w:tc>
          <w:tcPr>
            <w:tcW w:w="1041" w:type="dxa"/>
            <w:tcBorders>
              <w:top w:val="nil"/>
              <w:left w:val="nil"/>
              <w:bottom w:val="single" w:sz="4" w:space="0" w:color="auto"/>
              <w:right w:val="single" w:sz="4" w:space="0" w:color="auto"/>
            </w:tcBorders>
            <w:shd w:val="clear" w:color="auto" w:fill="auto"/>
            <w:noWrap/>
            <w:vAlign w:val="bottom"/>
            <w:hideMark/>
          </w:tcPr>
          <w:p w14:paraId="3643D99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0.75</w:t>
            </w:r>
          </w:p>
        </w:tc>
        <w:tc>
          <w:tcPr>
            <w:tcW w:w="1134" w:type="dxa"/>
            <w:tcBorders>
              <w:top w:val="nil"/>
              <w:left w:val="nil"/>
              <w:bottom w:val="single" w:sz="4" w:space="0" w:color="auto"/>
              <w:right w:val="single" w:sz="4" w:space="0" w:color="auto"/>
            </w:tcBorders>
            <w:shd w:val="clear" w:color="auto" w:fill="auto"/>
            <w:noWrap/>
            <w:vAlign w:val="bottom"/>
            <w:hideMark/>
          </w:tcPr>
          <w:p w14:paraId="63FE5B0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0.60</w:t>
            </w:r>
          </w:p>
        </w:tc>
        <w:tc>
          <w:tcPr>
            <w:tcW w:w="963" w:type="dxa"/>
            <w:tcBorders>
              <w:top w:val="single" w:sz="4" w:space="0" w:color="auto"/>
              <w:left w:val="nil"/>
              <w:bottom w:val="single" w:sz="4" w:space="0" w:color="auto"/>
              <w:right w:val="single" w:sz="4" w:space="0" w:color="auto"/>
            </w:tcBorders>
          </w:tcPr>
          <w:p w14:paraId="40742F62" w14:textId="21F8FE4E"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FF7F796" w14:textId="5D1D19D0"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0.65</w:t>
            </w:r>
          </w:p>
        </w:tc>
        <w:tc>
          <w:tcPr>
            <w:tcW w:w="839" w:type="dxa"/>
            <w:tcBorders>
              <w:top w:val="nil"/>
              <w:left w:val="nil"/>
              <w:bottom w:val="single" w:sz="4" w:space="0" w:color="auto"/>
              <w:right w:val="single" w:sz="4" w:space="0" w:color="auto"/>
            </w:tcBorders>
            <w:shd w:val="clear" w:color="auto" w:fill="auto"/>
            <w:noWrap/>
            <w:vAlign w:val="bottom"/>
            <w:hideMark/>
          </w:tcPr>
          <w:p w14:paraId="56E2049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0.50</w:t>
            </w:r>
          </w:p>
        </w:tc>
        <w:tc>
          <w:tcPr>
            <w:tcW w:w="1329" w:type="dxa"/>
            <w:tcBorders>
              <w:top w:val="nil"/>
              <w:left w:val="nil"/>
              <w:bottom w:val="single" w:sz="4" w:space="0" w:color="auto"/>
              <w:right w:val="single" w:sz="4" w:space="0" w:color="auto"/>
            </w:tcBorders>
            <w:shd w:val="clear" w:color="auto" w:fill="auto"/>
            <w:noWrap/>
            <w:vAlign w:val="bottom"/>
            <w:hideMark/>
          </w:tcPr>
          <w:p w14:paraId="37D7F40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72BA313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5.29</w:t>
            </w:r>
          </w:p>
        </w:tc>
        <w:tc>
          <w:tcPr>
            <w:tcW w:w="1080" w:type="dxa"/>
            <w:tcBorders>
              <w:top w:val="nil"/>
              <w:left w:val="nil"/>
              <w:bottom w:val="single" w:sz="4" w:space="0" w:color="auto"/>
              <w:right w:val="single" w:sz="4" w:space="0" w:color="auto"/>
            </w:tcBorders>
            <w:shd w:val="clear" w:color="auto" w:fill="auto"/>
            <w:noWrap/>
            <w:vAlign w:val="bottom"/>
            <w:hideMark/>
          </w:tcPr>
          <w:p w14:paraId="6C00234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C55B86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4.41</w:t>
            </w:r>
          </w:p>
        </w:tc>
      </w:tr>
      <w:tr w:rsidR="00B40F7C" w:rsidRPr="00673E1F" w14:paraId="7F258D9B"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5368B39"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2q13del</w:t>
            </w:r>
          </w:p>
        </w:tc>
        <w:tc>
          <w:tcPr>
            <w:tcW w:w="1041" w:type="dxa"/>
            <w:tcBorders>
              <w:top w:val="nil"/>
              <w:left w:val="nil"/>
              <w:bottom w:val="single" w:sz="4" w:space="0" w:color="auto"/>
              <w:right w:val="single" w:sz="4" w:space="0" w:color="auto"/>
            </w:tcBorders>
            <w:shd w:val="clear" w:color="auto" w:fill="auto"/>
            <w:noWrap/>
            <w:vAlign w:val="bottom"/>
            <w:hideMark/>
          </w:tcPr>
          <w:p w14:paraId="5CBBEB5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0.79</w:t>
            </w:r>
          </w:p>
        </w:tc>
        <w:tc>
          <w:tcPr>
            <w:tcW w:w="1134" w:type="dxa"/>
            <w:tcBorders>
              <w:top w:val="nil"/>
              <w:left w:val="nil"/>
              <w:bottom w:val="single" w:sz="4" w:space="0" w:color="auto"/>
              <w:right w:val="single" w:sz="4" w:space="0" w:color="auto"/>
            </w:tcBorders>
            <w:shd w:val="clear" w:color="auto" w:fill="auto"/>
            <w:noWrap/>
            <w:vAlign w:val="bottom"/>
            <w:hideMark/>
          </w:tcPr>
          <w:p w14:paraId="30412B7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0.32</w:t>
            </w:r>
          </w:p>
        </w:tc>
        <w:tc>
          <w:tcPr>
            <w:tcW w:w="963" w:type="dxa"/>
            <w:tcBorders>
              <w:top w:val="single" w:sz="4" w:space="0" w:color="auto"/>
              <w:left w:val="nil"/>
              <w:bottom w:val="single" w:sz="4" w:space="0" w:color="auto"/>
              <w:right w:val="single" w:sz="4" w:space="0" w:color="auto"/>
            </w:tcBorders>
          </w:tcPr>
          <w:p w14:paraId="7B582421" w14:textId="6840BD24"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F2D8EE2" w14:textId="444A8EE1"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0.84</w:t>
            </w:r>
          </w:p>
        </w:tc>
        <w:tc>
          <w:tcPr>
            <w:tcW w:w="839" w:type="dxa"/>
            <w:tcBorders>
              <w:top w:val="nil"/>
              <w:left w:val="nil"/>
              <w:bottom w:val="single" w:sz="4" w:space="0" w:color="auto"/>
              <w:right w:val="single" w:sz="4" w:space="0" w:color="auto"/>
            </w:tcBorders>
            <w:shd w:val="clear" w:color="auto" w:fill="auto"/>
            <w:noWrap/>
            <w:vAlign w:val="bottom"/>
            <w:hideMark/>
          </w:tcPr>
          <w:p w14:paraId="21CF4A5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0.54</w:t>
            </w:r>
          </w:p>
        </w:tc>
        <w:tc>
          <w:tcPr>
            <w:tcW w:w="1329" w:type="dxa"/>
            <w:tcBorders>
              <w:top w:val="nil"/>
              <w:left w:val="nil"/>
              <w:bottom w:val="single" w:sz="4" w:space="0" w:color="auto"/>
              <w:right w:val="single" w:sz="4" w:space="0" w:color="auto"/>
            </w:tcBorders>
            <w:shd w:val="clear" w:color="auto" w:fill="auto"/>
            <w:noWrap/>
            <w:vAlign w:val="bottom"/>
            <w:hideMark/>
          </w:tcPr>
          <w:p w14:paraId="2863EE6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0.17</w:t>
            </w:r>
          </w:p>
        </w:tc>
        <w:tc>
          <w:tcPr>
            <w:tcW w:w="1345" w:type="dxa"/>
            <w:tcBorders>
              <w:top w:val="nil"/>
              <w:left w:val="nil"/>
              <w:bottom w:val="single" w:sz="4" w:space="0" w:color="auto"/>
              <w:right w:val="single" w:sz="4" w:space="0" w:color="auto"/>
            </w:tcBorders>
            <w:shd w:val="clear" w:color="auto" w:fill="auto"/>
            <w:noWrap/>
            <w:vAlign w:val="bottom"/>
            <w:hideMark/>
          </w:tcPr>
          <w:p w14:paraId="1CBED15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2.53</w:t>
            </w:r>
          </w:p>
        </w:tc>
        <w:tc>
          <w:tcPr>
            <w:tcW w:w="1080" w:type="dxa"/>
            <w:tcBorders>
              <w:top w:val="nil"/>
              <w:left w:val="nil"/>
              <w:bottom w:val="single" w:sz="4" w:space="0" w:color="auto"/>
              <w:right w:val="single" w:sz="4" w:space="0" w:color="auto"/>
            </w:tcBorders>
            <w:shd w:val="clear" w:color="auto" w:fill="auto"/>
            <w:noWrap/>
            <w:vAlign w:val="bottom"/>
            <w:hideMark/>
          </w:tcPr>
          <w:p w14:paraId="5F71FF9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0.11</w:t>
            </w:r>
          </w:p>
        </w:tc>
        <w:tc>
          <w:tcPr>
            <w:tcW w:w="1096" w:type="dxa"/>
            <w:tcBorders>
              <w:top w:val="nil"/>
              <w:left w:val="nil"/>
              <w:bottom w:val="single" w:sz="4" w:space="0" w:color="auto"/>
              <w:right w:val="single" w:sz="4" w:space="0" w:color="auto"/>
            </w:tcBorders>
            <w:shd w:val="clear" w:color="auto" w:fill="auto"/>
            <w:noWrap/>
            <w:vAlign w:val="bottom"/>
            <w:hideMark/>
          </w:tcPr>
          <w:p w14:paraId="336685B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1.70</w:t>
            </w:r>
          </w:p>
        </w:tc>
      </w:tr>
      <w:tr w:rsidR="00B40F7C" w:rsidRPr="00673E1F" w14:paraId="2395B86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5EB66D5E"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17q11.2del_NF1</w:t>
            </w:r>
          </w:p>
        </w:tc>
        <w:tc>
          <w:tcPr>
            <w:tcW w:w="1041" w:type="dxa"/>
            <w:tcBorders>
              <w:top w:val="nil"/>
              <w:left w:val="nil"/>
              <w:bottom w:val="single" w:sz="4" w:space="0" w:color="auto"/>
              <w:right w:val="single" w:sz="4" w:space="0" w:color="auto"/>
            </w:tcBorders>
            <w:shd w:val="clear" w:color="auto" w:fill="auto"/>
            <w:noWrap/>
            <w:vAlign w:val="bottom"/>
            <w:hideMark/>
          </w:tcPr>
          <w:p w14:paraId="518EEA9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72C98E6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0.98</w:t>
            </w:r>
          </w:p>
        </w:tc>
        <w:tc>
          <w:tcPr>
            <w:tcW w:w="963" w:type="dxa"/>
            <w:tcBorders>
              <w:top w:val="single" w:sz="4" w:space="0" w:color="auto"/>
              <w:left w:val="nil"/>
              <w:bottom w:val="single" w:sz="4" w:space="0" w:color="auto"/>
              <w:right w:val="single" w:sz="4" w:space="0" w:color="auto"/>
            </w:tcBorders>
          </w:tcPr>
          <w:p w14:paraId="5E08DD1B" w14:textId="16A500DF"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969A598" w14:textId="7F6EF062"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0.70</w:t>
            </w:r>
          </w:p>
        </w:tc>
        <w:tc>
          <w:tcPr>
            <w:tcW w:w="839" w:type="dxa"/>
            <w:tcBorders>
              <w:top w:val="nil"/>
              <w:left w:val="nil"/>
              <w:bottom w:val="single" w:sz="4" w:space="0" w:color="auto"/>
              <w:right w:val="single" w:sz="4" w:space="0" w:color="auto"/>
            </w:tcBorders>
            <w:shd w:val="clear" w:color="auto" w:fill="auto"/>
            <w:noWrap/>
            <w:vAlign w:val="bottom"/>
            <w:hideMark/>
          </w:tcPr>
          <w:p w14:paraId="2502825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1.03</w:t>
            </w:r>
          </w:p>
        </w:tc>
        <w:tc>
          <w:tcPr>
            <w:tcW w:w="1329" w:type="dxa"/>
            <w:tcBorders>
              <w:top w:val="nil"/>
              <w:left w:val="nil"/>
              <w:bottom w:val="single" w:sz="4" w:space="0" w:color="auto"/>
              <w:right w:val="single" w:sz="4" w:space="0" w:color="auto"/>
            </w:tcBorders>
            <w:shd w:val="clear" w:color="auto" w:fill="auto"/>
            <w:noWrap/>
            <w:vAlign w:val="bottom"/>
            <w:hideMark/>
          </w:tcPr>
          <w:p w14:paraId="6C4E764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191C709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5.75</w:t>
            </w:r>
          </w:p>
        </w:tc>
        <w:tc>
          <w:tcPr>
            <w:tcW w:w="1080" w:type="dxa"/>
            <w:tcBorders>
              <w:top w:val="nil"/>
              <w:left w:val="nil"/>
              <w:bottom w:val="single" w:sz="4" w:space="0" w:color="auto"/>
              <w:right w:val="single" w:sz="4" w:space="0" w:color="auto"/>
            </w:tcBorders>
            <w:shd w:val="clear" w:color="auto" w:fill="auto"/>
            <w:noWrap/>
            <w:vAlign w:val="bottom"/>
            <w:hideMark/>
          </w:tcPr>
          <w:p w14:paraId="7319036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21A3CA5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8.30</w:t>
            </w:r>
          </w:p>
        </w:tc>
      </w:tr>
      <w:tr w:rsidR="00B40F7C" w:rsidRPr="00673E1F" w14:paraId="22802EF9"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1D12B7A"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proofErr w:type="spellStart"/>
            <w:r w:rsidRPr="00673E1F">
              <w:rPr>
                <w:rFonts w:asciiTheme="minorHAnsi" w:eastAsia="Times New Roman" w:hAnsiTheme="minorHAnsi" w:cs="Arial"/>
                <w:color w:val="000000"/>
                <w:sz w:val="14"/>
                <w:szCs w:val="14"/>
                <w:lang w:val="en-GB" w:eastAsia="en-GB"/>
              </w:rPr>
              <w:t>Potocki_Lupski</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444E093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00C4925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0.84</w:t>
            </w:r>
          </w:p>
        </w:tc>
        <w:tc>
          <w:tcPr>
            <w:tcW w:w="963" w:type="dxa"/>
            <w:tcBorders>
              <w:top w:val="single" w:sz="4" w:space="0" w:color="auto"/>
              <w:left w:val="nil"/>
              <w:bottom w:val="single" w:sz="4" w:space="0" w:color="auto"/>
              <w:right w:val="single" w:sz="4" w:space="0" w:color="auto"/>
            </w:tcBorders>
          </w:tcPr>
          <w:p w14:paraId="36D5576C" w14:textId="531F28FA"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102E19A0" w14:textId="1517383E"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1.50</w:t>
            </w:r>
          </w:p>
        </w:tc>
        <w:tc>
          <w:tcPr>
            <w:tcW w:w="839" w:type="dxa"/>
            <w:tcBorders>
              <w:top w:val="nil"/>
              <w:left w:val="nil"/>
              <w:bottom w:val="single" w:sz="4" w:space="0" w:color="auto"/>
              <w:right w:val="single" w:sz="4" w:space="0" w:color="auto"/>
            </w:tcBorders>
            <w:shd w:val="clear" w:color="auto" w:fill="auto"/>
            <w:noWrap/>
            <w:vAlign w:val="bottom"/>
            <w:hideMark/>
          </w:tcPr>
          <w:p w14:paraId="5399CDB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0.74</w:t>
            </w:r>
          </w:p>
        </w:tc>
        <w:tc>
          <w:tcPr>
            <w:tcW w:w="1329" w:type="dxa"/>
            <w:tcBorders>
              <w:top w:val="nil"/>
              <w:left w:val="nil"/>
              <w:bottom w:val="single" w:sz="4" w:space="0" w:color="auto"/>
              <w:right w:val="single" w:sz="4" w:space="0" w:color="auto"/>
            </w:tcBorders>
            <w:shd w:val="clear" w:color="auto" w:fill="auto"/>
            <w:noWrap/>
            <w:vAlign w:val="bottom"/>
            <w:hideMark/>
          </w:tcPr>
          <w:p w14:paraId="4E74D7F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738E7DC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14.11</w:t>
            </w:r>
          </w:p>
        </w:tc>
        <w:tc>
          <w:tcPr>
            <w:tcW w:w="1080" w:type="dxa"/>
            <w:tcBorders>
              <w:top w:val="nil"/>
              <w:left w:val="nil"/>
              <w:bottom w:val="single" w:sz="4" w:space="0" w:color="auto"/>
              <w:right w:val="single" w:sz="4" w:space="0" w:color="auto"/>
            </w:tcBorders>
            <w:shd w:val="clear" w:color="auto" w:fill="auto"/>
            <w:noWrap/>
            <w:vAlign w:val="bottom"/>
            <w:hideMark/>
          </w:tcPr>
          <w:p w14:paraId="3C7CA4C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14C9F31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7.88</w:t>
            </w:r>
          </w:p>
        </w:tc>
      </w:tr>
      <w:tr w:rsidR="00B40F7C" w:rsidRPr="00673E1F" w14:paraId="35D77F1A"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A96C9F8"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16p11.2dup</w:t>
            </w:r>
          </w:p>
        </w:tc>
        <w:tc>
          <w:tcPr>
            <w:tcW w:w="1041" w:type="dxa"/>
            <w:tcBorders>
              <w:top w:val="nil"/>
              <w:left w:val="nil"/>
              <w:bottom w:val="single" w:sz="4" w:space="0" w:color="auto"/>
              <w:right w:val="single" w:sz="4" w:space="0" w:color="auto"/>
            </w:tcBorders>
            <w:shd w:val="clear" w:color="auto" w:fill="auto"/>
            <w:noWrap/>
            <w:vAlign w:val="bottom"/>
            <w:hideMark/>
          </w:tcPr>
          <w:p w14:paraId="209F812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2229A0B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0.17</w:t>
            </w:r>
          </w:p>
        </w:tc>
        <w:tc>
          <w:tcPr>
            <w:tcW w:w="963" w:type="dxa"/>
            <w:tcBorders>
              <w:top w:val="single" w:sz="4" w:space="0" w:color="auto"/>
              <w:left w:val="nil"/>
              <w:bottom w:val="single" w:sz="4" w:space="0" w:color="auto"/>
              <w:right w:val="single" w:sz="4" w:space="0" w:color="auto"/>
            </w:tcBorders>
          </w:tcPr>
          <w:p w14:paraId="3D0CEECC" w14:textId="6D73E0F9"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2082CA8" w14:textId="3187AD3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1.10</w:t>
            </w:r>
          </w:p>
        </w:tc>
        <w:tc>
          <w:tcPr>
            <w:tcW w:w="839" w:type="dxa"/>
            <w:tcBorders>
              <w:top w:val="nil"/>
              <w:left w:val="nil"/>
              <w:bottom w:val="single" w:sz="4" w:space="0" w:color="auto"/>
              <w:right w:val="single" w:sz="4" w:space="0" w:color="auto"/>
            </w:tcBorders>
            <w:shd w:val="clear" w:color="auto" w:fill="auto"/>
            <w:noWrap/>
            <w:vAlign w:val="bottom"/>
            <w:hideMark/>
          </w:tcPr>
          <w:p w14:paraId="7EA5F32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1.72</w:t>
            </w:r>
          </w:p>
        </w:tc>
        <w:tc>
          <w:tcPr>
            <w:tcW w:w="1329" w:type="dxa"/>
            <w:tcBorders>
              <w:top w:val="nil"/>
              <w:left w:val="nil"/>
              <w:bottom w:val="single" w:sz="4" w:space="0" w:color="auto"/>
              <w:right w:val="single" w:sz="4" w:space="0" w:color="auto"/>
            </w:tcBorders>
            <w:shd w:val="clear" w:color="auto" w:fill="auto"/>
            <w:noWrap/>
            <w:vAlign w:val="bottom"/>
            <w:hideMark/>
          </w:tcPr>
          <w:p w14:paraId="3F6D51D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0.50</w:t>
            </w:r>
          </w:p>
        </w:tc>
        <w:tc>
          <w:tcPr>
            <w:tcW w:w="1345" w:type="dxa"/>
            <w:tcBorders>
              <w:top w:val="nil"/>
              <w:left w:val="nil"/>
              <w:bottom w:val="single" w:sz="4" w:space="0" w:color="auto"/>
              <w:right w:val="single" w:sz="4" w:space="0" w:color="auto"/>
            </w:tcBorders>
            <w:shd w:val="clear" w:color="auto" w:fill="auto"/>
            <w:noWrap/>
            <w:vAlign w:val="bottom"/>
            <w:hideMark/>
          </w:tcPr>
          <w:p w14:paraId="5FE993E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2.09</w:t>
            </w:r>
          </w:p>
        </w:tc>
        <w:tc>
          <w:tcPr>
            <w:tcW w:w="1080" w:type="dxa"/>
            <w:tcBorders>
              <w:top w:val="nil"/>
              <w:left w:val="nil"/>
              <w:bottom w:val="single" w:sz="4" w:space="0" w:color="auto"/>
              <w:right w:val="single" w:sz="4" w:space="0" w:color="auto"/>
            </w:tcBorders>
            <w:shd w:val="clear" w:color="auto" w:fill="auto"/>
            <w:noWrap/>
            <w:vAlign w:val="bottom"/>
            <w:hideMark/>
          </w:tcPr>
          <w:p w14:paraId="1EDCB76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0.78</w:t>
            </w:r>
          </w:p>
        </w:tc>
        <w:tc>
          <w:tcPr>
            <w:tcW w:w="1096" w:type="dxa"/>
            <w:tcBorders>
              <w:top w:val="nil"/>
              <w:left w:val="nil"/>
              <w:bottom w:val="single" w:sz="4" w:space="0" w:color="auto"/>
              <w:right w:val="single" w:sz="4" w:space="0" w:color="auto"/>
            </w:tcBorders>
            <w:shd w:val="clear" w:color="auto" w:fill="auto"/>
            <w:noWrap/>
            <w:vAlign w:val="bottom"/>
            <w:hideMark/>
          </w:tcPr>
          <w:p w14:paraId="1473B44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3.33</w:t>
            </w:r>
          </w:p>
        </w:tc>
      </w:tr>
      <w:tr w:rsidR="00B40F7C" w:rsidRPr="00673E1F" w14:paraId="3B2231D6"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733DF97"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proofErr w:type="spellStart"/>
            <w:r w:rsidRPr="00673E1F">
              <w:rPr>
                <w:rFonts w:asciiTheme="minorHAnsi" w:eastAsia="Times New Roman" w:hAnsiTheme="minorHAnsi" w:cs="Arial"/>
                <w:color w:val="000000"/>
                <w:sz w:val="14"/>
                <w:szCs w:val="14"/>
                <w:lang w:val="en-GB" w:eastAsia="en-GB"/>
              </w:rPr>
              <w:t>PWS_dup</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2B31392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0.80</w:t>
            </w:r>
          </w:p>
        </w:tc>
        <w:tc>
          <w:tcPr>
            <w:tcW w:w="1134" w:type="dxa"/>
            <w:tcBorders>
              <w:top w:val="nil"/>
              <w:left w:val="nil"/>
              <w:bottom w:val="single" w:sz="4" w:space="0" w:color="auto"/>
              <w:right w:val="single" w:sz="4" w:space="0" w:color="auto"/>
            </w:tcBorders>
            <w:shd w:val="clear" w:color="auto" w:fill="auto"/>
            <w:noWrap/>
            <w:vAlign w:val="bottom"/>
            <w:hideMark/>
          </w:tcPr>
          <w:p w14:paraId="1A6967B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0.77</w:t>
            </w:r>
          </w:p>
        </w:tc>
        <w:tc>
          <w:tcPr>
            <w:tcW w:w="963" w:type="dxa"/>
            <w:tcBorders>
              <w:top w:val="single" w:sz="4" w:space="0" w:color="auto"/>
              <w:left w:val="nil"/>
              <w:bottom w:val="single" w:sz="4" w:space="0" w:color="auto"/>
              <w:right w:val="single" w:sz="4" w:space="0" w:color="auto"/>
            </w:tcBorders>
          </w:tcPr>
          <w:p w14:paraId="780980B5" w14:textId="118AAEB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0.95</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8BD2203" w14:textId="3431DD74"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0.71</w:t>
            </w:r>
          </w:p>
        </w:tc>
        <w:tc>
          <w:tcPr>
            <w:tcW w:w="839" w:type="dxa"/>
            <w:tcBorders>
              <w:top w:val="nil"/>
              <w:left w:val="nil"/>
              <w:bottom w:val="single" w:sz="4" w:space="0" w:color="auto"/>
              <w:right w:val="single" w:sz="4" w:space="0" w:color="auto"/>
            </w:tcBorders>
            <w:shd w:val="clear" w:color="auto" w:fill="auto"/>
            <w:noWrap/>
            <w:vAlign w:val="bottom"/>
            <w:hideMark/>
          </w:tcPr>
          <w:p w14:paraId="6ACEA5F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0.68</w:t>
            </w:r>
          </w:p>
        </w:tc>
        <w:tc>
          <w:tcPr>
            <w:tcW w:w="1329" w:type="dxa"/>
            <w:tcBorders>
              <w:top w:val="nil"/>
              <w:left w:val="nil"/>
              <w:bottom w:val="single" w:sz="4" w:space="0" w:color="auto"/>
              <w:right w:val="single" w:sz="4" w:space="0" w:color="auto"/>
            </w:tcBorders>
            <w:shd w:val="clear" w:color="auto" w:fill="auto"/>
            <w:noWrap/>
            <w:vAlign w:val="bottom"/>
            <w:hideMark/>
          </w:tcPr>
          <w:p w14:paraId="14C16BD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5B51F33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5.52</w:t>
            </w:r>
          </w:p>
        </w:tc>
        <w:tc>
          <w:tcPr>
            <w:tcW w:w="1080" w:type="dxa"/>
            <w:tcBorders>
              <w:top w:val="nil"/>
              <w:left w:val="nil"/>
              <w:bottom w:val="single" w:sz="4" w:space="0" w:color="auto"/>
              <w:right w:val="single" w:sz="4" w:space="0" w:color="auto"/>
            </w:tcBorders>
            <w:shd w:val="clear" w:color="auto" w:fill="auto"/>
            <w:noWrap/>
            <w:vAlign w:val="bottom"/>
            <w:hideMark/>
          </w:tcPr>
          <w:p w14:paraId="71ED3B7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350FD31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5.23</w:t>
            </w:r>
          </w:p>
        </w:tc>
      </w:tr>
      <w:tr w:rsidR="00B40F7C" w:rsidRPr="00673E1F" w14:paraId="4032D40E"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9DEAAB9"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2q13dup_NPHP1</w:t>
            </w:r>
          </w:p>
        </w:tc>
        <w:tc>
          <w:tcPr>
            <w:tcW w:w="1041" w:type="dxa"/>
            <w:tcBorders>
              <w:top w:val="nil"/>
              <w:left w:val="nil"/>
              <w:bottom w:val="single" w:sz="4" w:space="0" w:color="auto"/>
              <w:right w:val="single" w:sz="4" w:space="0" w:color="auto"/>
            </w:tcBorders>
            <w:shd w:val="clear" w:color="auto" w:fill="auto"/>
            <w:noWrap/>
            <w:vAlign w:val="bottom"/>
            <w:hideMark/>
          </w:tcPr>
          <w:p w14:paraId="1341F51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0.82</w:t>
            </w:r>
          </w:p>
        </w:tc>
        <w:tc>
          <w:tcPr>
            <w:tcW w:w="1134" w:type="dxa"/>
            <w:tcBorders>
              <w:top w:val="nil"/>
              <w:left w:val="nil"/>
              <w:bottom w:val="single" w:sz="4" w:space="0" w:color="auto"/>
              <w:right w:val="single" w:sz="4" w:space="0" w:color="auto"/>
            </w:tcBorders>
            <w:shd w:val="clear" w:color="auto" w:fill="auto"/>
            <w:noWrap/>
            <w:vAlign w:val="bottom"/>
            <w:hideMark/>
          </w:tcPr>
          <w:p w14:paraId="646448F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0.76</w:t>
            </w:r>
          </w:p>
        </w:tc>
        <w:tc>
          <w:tcPr>
            <w:tcW w:w="963" w:type="dxa"/>
            <w:tcBorders>
              <w:top w:val="single" w:sz="4" w:space="0" w:color="auto"/>
              <w:left w:val="nil"/>
              <w:bottom w:val="single" w:sz="4" w:space="0" w:color="auto"/>
              <w:right w:val="single" w:sz="4" w:space="0" w:color="auto"/>
            </w:tcBorders>
          </w:tcPr>
          <w:p w14:paraId="2D12B142" w14:textId="105D5882"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6515013" w14:textId="1F9B8A3B"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1.02</w:t>
            </w:r>
          </w:p>
        </w:tc>
        <w:tc>
          <w:tcPr>
            <w:tcW w:w="839" w:type="dxa"/>
            <w:tcBorders>
              <w:top w:val="nil"/>
              <w:left w:val="nil"/>
              <w:bottom w:val="single" w:sz="4" w:space="0" w:color="auto"/>
              <w:right w:val="single" w:sz="4" w:space="0" w:color="auto"/>
            </w:tcBorders>
            <w:shd w:val="clear" w:color="auto" w:fill="auto"/>
            <w:noWrap/>
            <w:vAlign w:val="bottom"/>
            <w:hideMark/>
          </w:tcPr>
          <w:p w14:paraId="2879E94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1.03</w:t>
            </w:r>
          </w:p>
        </w:tc>
        <w:tc>
          <w:tcPr>
            <w:tcW w:w="1329" w:type="dxa"/>
            <w:tcBorders>
              <w:top w:val="nil"/>
              <w:left w:val="nil"/>
              <w:bottom w:val="single" w:sz="4" w:space="0" w:color="auto"/>
              <w:right w:val="single" w:sz="4" w:space="0" w:color="auto"/>
            </w:tcBorders>
            <w:shd w:val="clear" w:color="auto" w:fill="auto"/>
            <w:noWrap/>
            <w:vAlign w:val="bottom"/>
            <w:hideMark/>
          </w:tcPr>
          <w:p w14:paraId="67F6424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0.83</w:t>
            </w:r>
          </w:p>
        </w:tc>
        <w:tc>
          <w:tcPr>
            <w:tcW w:w="1345" w:type="dxa"/>
            <w:tcBorders>
              <w:top w:val="nil"/>
              <w:left w:val="nil"/>
              <w:bottom w:val="single" w:sz="4" w:space="0" w:color="auto"/>
              <w:right w:val="single" w:sz="4" w:space="0" w:color="auto"/>
            </w:tcBorders>
            <w:shd w:val="clear" w:color="auto" w:fill="auto"/>
            <w:noWrap/>
            <w:vAlign w:val="bottom"/>
            <w:hideMark/>
          </w:tcPr>
          <w:p w14:paraId="6D5A35B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1.24</w:t>
            </w:r>
          </w:p>
        </w:tc>
        <w:tc>
          <w:tcPr>
            <w:tcW w:w="1080" w:type="dxa"/>
            <w:tcBorders>
              <w:top w:val="nil"/>
              <w:left w:val="nil"/>
              <w:bottom w:val="single" w:sz="4" w:space="0" w:color="auto"/>
              <w:right w:val="single" w:sz="4" w:space="0" w:color="auto"/>
            </w:tcBorders>
            <w:shd w:val="clear" w:color="auto" w:fill="auto"/>
            <w:noWrap/>
            <w:vAlign w:val="bottom"/>
            <w:hideMark/>
          </w:tcPr>
          <w:p w14:paraId="38CBEB6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0.83</w:t>
            </w:r>
          </w:p>
        </w:tc>
        <w:tc>
          <w:tcPr>
            <w:tcW w:w="1096" w:type="dxa"/>
            <w:tcBorders>
              <w:top w:val="nil"/>
              <w:left w:val="nil"/>
              <w:bottom w:val="single" w:sz="4" w:space="0" w:color="auto"/>
              <w:right w:val="single" w:sz="4" w:space="0" w:color="auto"/>
            </w:tcBorders>
            <w:shd w:val="clear" w:color="auto" w:fill="auto"/>
            <w:noWrap/>
            <w:vAlign w:val="bottom"/>
            <w:hideMark/>
          </w:tcPr>
          <w:p w14:paraId="021379C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1.26</w:t>
            </w:r>
          </w:p>
        </w:tc>
      </w:tr>
      <w:tr w:rsidR="00B40F7C" w:rsidRPr="00673E1F" w14:paraId="338CF9A7"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8FDE8FD"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13q12.12dup</w:t>
            </w:r>
          </w:p>
        </w:tc>
        <w:tc>
          <w:tcPr>
            <w:tcW w:w="1041" w:type="dxa"/>
            <w:tcBorders>
              <w:top w:val="nil"/>
              <w:left w:val="nil"/>
              <w:bottom w:val="single" w:sz="4" w:space="0" w:color="auto"/>
              <w:right w:val="single" w:sz="4" w:space="0" w:color="auto"/>
            </w:tcBorders>
            <w:shd w:val="clear" w:color="auto" w:fill="auto"/>
            <w:noWrap/>
            <w:vAlign w:val="bottom"/>
            <w:hideMark/>
          </w:tcPr>
          <w:p w14:paraId="14A4EEA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0.82</w:t>
            </w:r>
          </w:p>
        </w:tc>
        <w:tc>
          <w:tcPr>
            <w:tcW w:w="1134" w:type="dxa"/>
            <w:tcBorders>
              <w:top w:val="nil"/>
              <w:left w:val="nil"/>
              <w:bottom w:val="single" w:sz="4" w:space="0" w:color="auto"/>
              <w:right w:val="single" w:sz="4" w:space="0" w:color="auto"/>
            </w:tcBorders>
            <w:shd w:val="clear" w:color="auto" w:fill="auto"/>
            <w:noWrap/>
            <w:vAlign w:val="bottom"/>
            <w:hideMark/>
          </w:tcPr>
          <w:p w14:paraId="1664CCD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0.61</w:t>
            </w:r>
          </w:p>
        </w:tc>
        <w:tc>
          <w:tcPr>
            <w:tcW w:w="963" w:type="dxa"/>
            <w:tcBorders>
              <w:top w:val="single" w:sz="4" w:space="0" w:color="auto"/>
              <w:left w:val="nil"/>
              <w:bottom w:val="single" w:sz="4" w:space="0" w:color="auto"/>
              <w:right w:val="single" w:sz="4" w:space="0" w:color="auto"/>
            </w:tcBorders>
          </w:tcPr>
          <w:p w14:paraId="0DF1527A" w14:textId="6819254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0.95</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4125EB2" w14:textId="4126F0D1"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0.93</w:t>
            </w:r>
          </w:p>
        </w:tc>
        <w:tc>
          <w:tcPr>
            <w:tcW w:w="839" w:type="dxa"/>
            <w:tcBorders>
              <w:top w:val="nil"/>
              <w:left w:val="nil"/>
              <w:bottom w:val="single" w:sz="4" w:space="0" w:color="auto"/>
              <w:right w:val="single" w:sz="4" w:space="0" w:color="auto"/>
            </w:tcBorders>
            <w:shd w:val="clear" w:color="auto" w:fill="auto"/>
            <w:noWrap/>
            <w:vAlign w:val="bottom"/>
            <w:hideMark/>
          </w:tcPr>
          <w:p w14:paraId="3FC7944D"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1.19</w:t>
            </w:r>
          </w:p>
        </w:tc>
        <w:tc>
          <w:tcPr>
            <w:tcW w:w="1329" w:type="dxa"/>
            <w:tcBorders>
              <w:top w:val="nil"/>
              <w:left w:val="nil"/>
              <w:bottom w:val="single" w:sz="4" w:space="0" w:color="auto"/>
              <w:right w:val="single" w:sz="4" w:space="0" w:color="auto"/>
            </w:tcBorders>
            <w:shd w:val="clear" w:color="auto" w:fill="auto"/>
            <w:noWrap/>
            <w:vAlign w:val="bottom"/>
            <w:hideMark/>
          </w:tcPr>
          <w:p w14:paraId="66912C4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0.47</w:t>
            </w:r>
          </w:p>
        </w:tc>
        <w:tc>
          <w:tcPr>
            <w:tcW w:w="1345" w:type="dxa"/>
            <w:tcBorders>
              <w:top w:val="nil"/>
              <w:left w:val="nil"/>
              <w:bottom w:val="single" w:sz="4" w:space="0" w:color="auto"/>
              <w:right w:val="single" w:sz="4" w:space="0" w:color="auto"/>
            </w:tcBorders>
            <w:shd w:val="clear" w:color="auto" w:fill="auto"/>
            <w:noWrap/>
            <w:vAlign w:val="bottom"/>
            <w:hideMark/>
          </w:tcPr>
          <w:p w14:paraId="6A5DA07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1.65</w:t>
            </w:r>
          </w:p>
        </w:tc>
        <w:tc>
          <w:tcPr>
            <w:tcW w:w="1080" w:type="dxa"/>
            <w:tcBorders>
              <w:top w:val="nil"/>
              <w:left w:val="nil"/>
              <w:bottom w:val="single" w:sz="4" w:space="0" w:color="auto"/>
              <w:right w:val="single" w:sz="4" w:space="0" w:color="auto"/>
            </w:tcBorders>
            <w:shd w:val="clear" w:color="auto" w:fill="auto"/>
            <w:noWrap/>
            <w:vAlign w:val="bottom"/>
            <w:hideMark/>
          </w:tcPr>
          <w:p w14:paraId="24E230A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0.59</w:t>
            </w:r>
          </w:p>
        </w:tc>
        <w:tc>
          <w:tcPr>
            <w:tcW w:w="1096" w:type="dxa"/>
            <w:tcBorders>
              <w:top w:val="nil"/>
              <w:left w:val="nil"/>
              <w:bottom w:val="single" w:sz="4" w:space="0" w:color="auto"/>
              <w:right w:val="single" w:sz="4" w:space="0" w:color="auto"/>
            </w:tcBorders>
            <w:shd w:val="clear" w:color="auto" w:fill="auto"/>
            <w:noWrap/>
            <w:vAlign w:val="bottom"/>
            <w:hideMark/>
          </w:tcPr>
          <w:p w14:paraId="14704ED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2.13</w:t>
            </w:r>
          </w:p>
        </w:tc>
      </w:tr>
      <w:tr w:rsidR="00B40F7C" w:rsidRPr="00673E1F" w14:paraId="53631C62"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42523EF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2q11.2del</w:t>
            </w:r>
          </w:p>
        </w:tc>
        <w:tc>
          <w:tcPr>
            <w:tcW w:w="1041" w:type="dxa"/>
            <w:tcBorders>
              <w:top w:val="nil"/>
              <w:left w:val="nil"/>
              <w:bottom w:val="single" w:sz="4" w:space="0" w:color="auto"/>
              <w:right w:val="single" w:sz="4" w:space="0" w:color="auto"/>
            </w:tcBorders>
            <w:shd w:val="clear" w:color="auto" w:fill="auto"/>
            <w:noWrap/>
            <w:vAlign w:val="bottom"/>
            <w:hideMark/>
          </w:tcPr>
          <w:p w14:paraId="5ECE28D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0.83</w:t>
            </w:r>
          </w:p>
        </w:tc>
        <w:tc>
          <w:tcPr>
            <w:tcW w:w="1134" w:type="dxa"/>
            <w:tcBorders>
              <w:top w:val="nil"/>
              <w:left w:val="nil"/>
              <w:bottom w:val="single" w:sz="4" w:space="0" w:color="auto"/>
              <w:right w:val="single" w:sz="4" w:space="0" w:color="auto"/>
            </w:tcBorders>
            <w:shd w:val="clear" w:color="auto" w:fill="auto"/>
            <w:noWrap/>
            <w:vAlign w:val="bottom"/>
            <w:hideMark/>
          </w:tcPr>
          <w:p w14:paraId="26022A1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0.21</w:t>
            </w:r>
          </w:p>
        </w:tc>
        <w:tc>
          <w:tcPr>
            <w:tcW w:w="963" w:type="dxa"/>
            <w:tcBorders>
              <w:top w:val="single" w:sz="4" w:space="0" w:color="auto"/>
              <w:left w:val="nil"/>
              <w:bottom w:val="single" w:sz="4" w:space="0" w:color="auto"/>
              <w:right w:val="single" w:sz="4" w:space="0" w:color="auto"/>
            </w:tcBorders>
          </w:tcPr>
          <w:p w14:paraId="5A360352" w14:textId="27B7FB85"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0.53</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C1631C3" w14:textId="7DF5CFE8"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0.84</w:t>
            </w:r>
          </w:p>
        </w:tc>
        <w:tc>
          <w:tcPr>
            <w:tcW w:w="839" w:type="dxa"/>
            <w:tcBorders>
              <w:top w:val="nil"/>
              <w:left w:val="nil"/>
              <w:bottom w:val="single" w:sz="4" w:space="0" w:color="auto"/>
              <w:right w:val="single" w:sz="4" w:space="0" w:color="auto"/>
            </w:tcBorders>
            <w:shd w:val="clear" w:color="auto" w:fill="auto"/>
            <w:noWrap/>
            <w:vAlign w:val="bottom"/>
            <w:hideMark/>
          </w:tcPr>
          <w:p w14:paraId="3A7FEB8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0.34</w:t>
            </w:r>
          </w:p>
        </w:tc>
        <w:tc>
          <w:tcPr>
            <w:tcW w:w="1329" w:type="dxa"/>
            <w:tcBorders>
              <w:top w:val="nil"/>
              <w:left w:val="nil"/>
              <w:bottom w:val="single" w:sz="4" w:space="0" w:color="auto"/>
              <w:right w:val="single" w:sz="4" w:space="0" w:color="auto"/>
            </w:tcBorders>
            <w:shd w:val="clear" w:color="auto" w:fill="auto"/>
            <w:noWrap/>
            <w:vAlign w:val="bottom"/>
            <w:hideMark/>
          </w:tcPr>
          <w:p w14:paraId="587B137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0.09</w:t>
            </w:r>
          </w:p>
        </w:tc>
        <w:tc>
          <w:tcPr>
            <w:tcW w:w="1345" w:type="dxa"/>
            <w:tcBorders>
              <w:top w:val="nil"/>
              <w:left w:val="nil"/>
              <w:bottom w:val="single" w:sz="4" w:space="0" w:color="auto"/>
              <w:right w:val="single" w:sz="4" w:space="0" w:color="auto"/>
            </w:tcBorders>
            <w:shd w:val="clear" w:color="auto" w:fill="auto"/>
            <w:noWrap/>
            <w:vAlign w:val="bottom"/>
            <w:hideMark/>
          </w:tcPr>
          <w:p w14:paraId="04A5FD3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3.28</w:t>
            </w:r>
          </w:p>
        </w:tc>
        <w:tc>
          <w:tcPr>
            <w:tcW w:w="1080" w:type="dxa"/>
            <w:tcBorders>
              <w:top w:val="nil"/>
              <w:left w:val="nil"/>
              <w:bottom w:val="single" w:sz="4" w:space="0" w:color="auto"/>
              <w:right w:val="single" w:sz="4" w:space="0" w:color="auto"/>
            </w:tcBorders>
            <w:shd w:val="clear" w:color="auto" w:fill="auto"/>
            <w:noWrap/>
            <w:vAlign w:val="bottom"/>
            <w:hideMark/>
          </w:tcPr>
          <w:p w14:paraId="6EF00A0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0.03</w:t>
            </w:r>
          </w:p>
        </w:tc>
        <w:tc>
          <w:tcPr>
            <w:tcW w:w="1096" w:type="dxa"/>
            <w:tcBorders>
              <w:top w:val="nil"/>
              <w:left w:val="nil"/>
              <w:bottom w:val="single" w:sz="4" w:space="0" w:color="auto"/>
              <w:right w:val="single" w:sz="4" w:space="0" w:color="auto"/>
            </w:tcBorders>
            <w:shd w:val="clear" w:color="auto" w:fill="auto"/>
            <w:noWrap/>
            <w:vAlign w:val="bottom"/>
            <w:hideMark/>
          </w:tcPr>
          <w:p w14:paraId="09BDDA0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1.69</w:t>
            </w:r>
          </w:p>
        </w:tc>
      </w:tr>
      <w:tr w:rsidR="00B40F7C" w:rsidRPr="00673E1F" w14:paraId="39D83D7F"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1C44B88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8p23.1dup</w:t>
            </w:r>
          </w:p>
        </w:tc>
        <w:tc>
          <w:tcPr>
            <w:tcW w:w="1041" w:type="dxa"/>
            <w:tcBorders>
              <w:top w:val="nil"/>
              <w:left w:val="nil"/>
              <w:bottom w:val="single" w:sz="4" w:space="0" w:color="auto"/>
              <w:right w:val="single" w:sz="4" w:space="0" w:color="auto"/>
            </w:tcBorders>
            <w:shd w:val="clear" w:color="auto" w:fill="auto"/>
            <w:noWrap/>
            <w:vAlign w:val="bottom"/>
            <w:hideMark/>
          </w:tcPr>
          <w:p w14:paraId="7F51651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0.84</w:t>
            </w:r>
          </w:p>
        </w:tc>
        <w:tc>
          <w:tcPr>
            <w:tcW w:w="1134" w:type="dxa"/>
            <w:tcBorders>
              <w:top w:val="nil"/>
              <w:left w:val="nil"/>
              <w:bottom w:val="single" w:sz="4" w:space="0" w:color="auto"/>
              <w:right w:val="single" w:sz="4" w:space="0" w:color="auto"/>
            </w:tcBorders>
            <w:shd w:val="clear" w:color="auto" w:fill="auto"/>
            <w:noWrap/>
            <w:vAlign w:val="bottom"/>
            <w:hideMark/>
          </w:tcPr>
          <w:p w14:paraId="70A0E71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0.96</w:t>
            </w:r>
          </w:p>
        </w:tc>
        <w:tc>
          <w:tcPr>
            <w:tcW w:w="963" w:type="dxa"/>
            <w:tcBorders>
              <w:top w:val="single" w:sz="4" w:space="0" w:color="auto"/>
              <w:left w:val="nil"/>
              <w:bottom w:val="single" w:sz="4" w:space="0" w:color="auto"/>
              <w:right w:val="single" w:sz="4" w:space="0" w:color="auto"/>
            </w:tcBorders>
          </w:tcPr>
          <w:p w14:paraId="22E6A3D5" w14:textId="5838F847"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7CF6527" w14:textId="652A4D5C"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1.36</w:t>
            </w:r>
          </w:p>
        </w:tc>
        <w:tc>
          <w:tcPr>
            <w:tcW w:w="839" w:type="dxa"/>
            <w:tcBorders>
              <w:top w:val="nil"/>
              <w:left w:val="nil"/>
              <w:bottom w:val="single" w:sz="4" w:space="0" w:color="auto"/>
              <w:right w:val="single" w:sz="4" w:space="0" w:color="auto"/>
            </w:tcBorders>
            <w:shd w:val="clear" w:color="auto" w:fill="auto"/>
            <w:noWrap/>
            <w:vAlign w:val="bottom"/>
            <w:hideMark/>
          </w:tcPr>
          <w:p w14:paraId="1A6881B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1.08</w:t>
            </w:r>
          </w:p>
        </w:tc>
        <w:tc>
          <w:tcPr>
            <w:tcW w:w="1329" w:type="dxa"/>
            <w:tcBorders>
              <w:top w:val="nil"/>
              <w:left w:val="nil"/>
              <w:bottom w:val="single" w:sz="4" w:space="0" w:color="auto"/>
              <w:right w:val="single" w:sz="4" w:space="0" w:color="auto"/>
            </w:tcBorders>
            <w:shd w:val="clear" w:color="auto" w:fill="auto"/>
            <w:noWrap/>
            <w:vAlign w:val="bottom"/>
            <w:hideMark/>
          </w:tcPr>
          <w:p w14:paraId="3645A06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28265A9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12.41</w:t>
            </w:r>
          </w:p>
        </w:tc>
        <w:tc>
          <w:tcPr>
            <w:tcW w:w="1080" w:type="dxa"/>
            <w:tcBorders>
              <w:top w:val="nil"/>
              <w:left w:val="nil"/>
              <w:bottom w:val="single" w:sz="4" w:space="0" w:color="auto"/>
              <w:right w:val="single" w:sz="4" w:space="0" w:color="auto"/>
            </w:tcBorders>
            <w:shd w:val="clear" w:color="auto" w:fill="auto"/>
            <w:noWrap/>
            <w:vAlign w:val="bottom"/>
            <w:hideMark/>
          </w:tcPr>
          <w:p w14:paraId="626F2DC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5E3BDE9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11.46</w:t>
            </w:r>
          </w:p>
        </w:tc>
      </w:tr>
      <w:tr w:rsidR="00B40F7C" w:rsidRPr="00673E1F" w14:paraId="26E184EC"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7BC12C5"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13q12.12del</w:t>
            </w:r>
          </w:p>
        </w:tc>
        <w:tc>
          <w:tcPr>
            <w:tcW w:w="1041" w:type="dxa"/>
            <w:tcBorders>
              <w:top w:val="nil"/>
              <w:left w:val="nil"/>
              <w:bottom w:val="single" w:sz="4" w:space="0" w:color="auto"/>
              <w:right w:val="single" w:sz="4" w:space="0" w:color="auto"/>
            </w:tcBorders>
            <w:shd w:val="clear" w:color="auto" w:fill="auto"/>
            <w:noWrap/>
            <w:vAlign w:val="bottom"/>
            <w:hideMark/>
          </w:tcPr>
          <w:p w14:paraId="4BB4C1C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707B579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0.99</w:t>
            </w:r>
          </w:p>
        </w:tc>
        <w:tc>
          <w:tcPr>
            <w:tcW w:w="963" w:type="dxa"/>
            <w:tcBorders>
              <w:top w:val="single" w:sz="4" w:space="0" w:color="auto"/>
              <w:left w:val="nil"/>
              <w:bottom w:val="single" w:sz="4" w:space="0" w:color="auto"/>
              <w:right w:val="single" w:sz="4" w:space="0" w:color="auto"/>
            </w:tcBorders>
          </w:tcPr>
          <w:p w14:paraId="65077B6F" w14:textId="1C99A944"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6DB592D" w14:textId="0527DAF4"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0.93</w:t>
            </w:r>
          </w:p>
        </w:tc>
        <w:tc>
          <w:tcPr>
            <w:tcW w:w="839" w:type="dxa"/>
            <w:tcBorders>
              <w:top w:val="nil"/>
              <w:left w:val="nil"/>
              <w:bottom w:val="single" w:sz="4" w:space="0" w:color="auto"/>
              <w:right w:val="single" w:sz="4" w:space="0" w:color="auto"/>
            </w:tcBorders>
            <w:shd w:val="clear" w:color="auto" w:fill="auto"/>
            <w:noWrap/>
            <w:vAlign w:val="bottom"/>
            <w:hideMark/>
          </w:tcPr>
          <w:p w14:paraId="67F8E4C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1.01</w:t>
            </w:r>
          </w:p>
        </w:tc>
        <w:tc>
          <w:tcPr>
            <w:tcW w:w="1329" w:type="dxa"/>
            <w:tcBorders>
              <w:top w:val="nil"/>
              <w:left w:val="nil"/>
              <w:bottom w:val="single" w:sz="4" w:space="0" w:color="auto"/>
              <w:right w:val="single" w:sz="4" w:space="0" w:color="auto"/>
            </w:tcBorders>
            <w:shd w:val="clear" w:color="auto" w:fill="auto"/>
            <w:noWrap/>
            <w:vAlign w:val="bottom"/>
            <w:hideMark/>
          </w:tcPr>
          <w:p w14:paraId="526E2A98"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0.31</w:t>
            </w:r>
          </w:p>
        </w:tc>
        <w:tc>
          <w:tcPr>
            <w:tcW w:w="1345" w:type="dxa"/>
            <w:tcBorders>
              <w:top w:val="nil"/>
              <w:left w:val="nil"/>
              <w:bottom w:val="single" w:sz="4" w:space="0" w:color="auto"/>
              <w:right w:val="single" w:sz="4" w:space="0" w:color="auto"/>
            </w:tcBorders>
            <w:shd w:val="clear" w:color="auto" w:fill="auto"/>
            <w:noWrap/>
            <w:vAlign w:val="bottom"/>
            <w:hideMark/>
          </w:tcPr>
          <w:p w14:paraId="6764E3C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2.18</w:t>
            </w:r>
          </w:p>
        </w:tc>
        <w:tc>
          <w:tcPr>
            <w:tcW w:w="1080" w:type="dxa"/>
            <w:tcBorders>
              <w:top w:val="nil"/>
              <w:left w:val="nil"/>
              <w:bottom w:val="single" w:sz="4" w:space="0" w:color="auto"/>
              <w:right w:val="single" w:sz="4" w:space="0" w:color="auto"/>
            </w:tcBorders>
            <w:shd w:val="clear" w:color="auto" w:fill="auto"/>
            <w:noWrap/>
            <w:vAlign w:val="bottom"/>
            <w:hideMark/>
          </w:tcPr>
          <w:p w14:paraId="248446D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0.33</w:t>
            </w:r>
          </w:p>
        </w:tc>
        <w:tc>
          <w:tcPr>
            <w:tcW w:w="1096" w:type="dxa"/>
            <w:tcBorders>
              <w:top w:val="nil"/>
              <w:left w:val="nil"/>
              <w:bottom w:val="single" w:sz="4" w:space="0" w:color="auto"/>
              <w:right w:val="single" w:sz="4" w:space="0" w:color="auto"/>
            </w:tcBorders>
            <w:shd w:val="clear" w:color="auto" w:fill="auto"/>
            <w:noWrap/>
            <w:vAlign w:val="bottom"/>
            <w:hideMark/>
          </w:tcPr>
          <w:p w14:paraId="019E099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2.38</w:t>
            </w:r>
          </w:p>
        </w:tc>
      </w:tr>
      <w:tr w:rsidR="00B40F7C" w:rsidRPr="00673E1F" w14:paraId="470DDC71"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4B520A3"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proofErr w:type="spellStart"/>
            <w:r w:rsidRPr="00673E1F">
              <w:rPr>
                <w:rFonts w:asciiTheme="minorHAnsi" w:eastAsia="Times New Roman" w:hAnsiTheme="minorHAnsi" w:cs="Arial"/>
                <w:color w:val="000000"/>
                <w:sz w:val="14"/>
                <w:szCs w:val="14"/>
                <w:lang w:val="en-GB" w:eastAsia="en-GB"/>
              </w:rPr>
              <w:t>TAR_del</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87D226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0.89</w:t>
            </w:r>
          </w:p>
        </w:tc>
        <w:tc>
          <w:tcPr>
            <w:tcW w:w="1134" w:type="dxa"/>
            <w:tcBorders>
              <w:top w:val="nil"/>
              <w:left w:val="nil"/>
              <w:bottom w:val="single" w:sz="4" w:space="0" w:color="auto"/>
              <w:right w:val="single" w:sz="4" w:space="0" w:color="auto"/>
            </w:tcBorders>
            <w:shd w:val="clear" w:color="auto" w:fill="auto"/>
            <w:noWrap/>
            <w:vAlign w:val="bottom"/>
            <w:hideMark/>
          </w:tcPr>
          <w:p w14:paraId="739DAE1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0.83</w:t>
            </w:r>
          </w:p>
        </w:tc>
        <w:tc>
          <w:tcPr>
            <w:tcW w:w="963" w:type="dxa"/>
            <w:tcBorders>
              <w:top w:val="single" w:sz="4" w:space="0" w:color="auto"/>
              <w:left w:val="nil"/>
              <w:bottom w:val="single" w:sz="4" w:space="0" w:color="auto"/>
              <w:right w:val="single" w:sz="4" w:space="0" w:color="auto"/>
            </w:tcBorders>
          </w:tcPr>
          <w:p w14:paraId="76CDCEAA" w14:textId="4DFF57A4"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32C4A01" w14:textId="6B174563"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0.93</w:t>
            </w:r>
          </w:p>
        </w:tc>
        <w:tc>
          <w:tcPr>
            <w:tcW w:w="839" w:type="dxa"/>
            <w:tcBorders>
              <w:top w:val="nil"/>
              <w:left w:val="nil"/>
              <w:bottom w:val="single" w:sz="4" w:space="0" w:color="auto"/>
              <w:right w:val="single" w:sz="4" w:space="0" w:color="auto"/>
            </w:tcBorders>
            <w:shd w:val="clear" w:color="auto" w:fill="auto"/>
            <w:noWrap/>
            <w:vAlign w:val="bottom"/>
            <w:hideMark/>
          </w:tcPr>
          <w:p w14:paraId="551FAAE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0.88</w:t>
            </w:r>
          </w:p>
        </w:tc>
        <w:tc>
          <w:tcPr>
            <w:tcW w:w="1329" w:type="dxa"/>
            <w:tcBorders>
              <w:top w:val="nil"/>
              <w:left w:val="nil"/>
              <w:bottom w:val="single" w:sz="4" w:space="0" w:color="auto"/>
              <w:right w:val="single" w:sz="4" w:space="0" w:color="auto"/>
            </w:tcBorders>
            <w:shd w:val="clear" w:color="auto" w:fill="auto"/>
            <w:noWrap/>
            <w:vAlign w:val="bottom"/>
            <w:hideMark/>
          </w:tcPr>
          <w:p w14:paraId="3AEC560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0.25</w:t>
            </w:r>
          </w:p>
        </w:tc>
        <w:tc>
          <w:tcPr>
            <w:tcW w:w="1345" w:type="dxa"/>
            <w:tcBorders>
              <w:top w:val="nil"/>
              <w:left w:val="nil"/>
              <w:bottom w:val="single" w:sz="4" w:space="0" w:color="auto"/>
              <w:right w:val="single" w:sz="4" w:space="0" w:color="auto"/>
            </w:tcBorders>
            <w:shd w:val="clear" w:color="auto" w:fill="auto"/>
            <w:noWrap/>
            <w:vAlign w:val="bottom"/>
            <w:hideMark/>
          </w:tcPr>
          <w:p w14:paraId="17AC5F6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2.40</w:t>
            </w:r>
          </w:p>
        </w:tc>
        <w:tc>
          <w:tcPr>
            <w:tcW w:w="1080" w:type="dxa"/>
            <w:tcBorders>
              <w:top w:val="nil"/>
              <w:left w:val="nil"/>
              <w:bottom w:val="single" w:sz="4" w:space="0" w:color="auto"/>
              <w:right w:val="single" w:sz="4" w:space="0" w:color="auto"/>
            </w:tcBorders>
            <w:shd w:val="clear" w:color="auto" w:fill="auto"/>
            <w:noWrap/>
            <w:vAlign w:val="bottom"/>
            <w:hideMark/>
          </w:tcPr>
          <w:p w14:paraId="4AD4894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0.24</w:t>
            </w:r>
          </w:p>
        </w:tc>
        <w:tc>
          <w:tcPr>
            <w:tcW w:w="1096" w:type="dxa"/>
            <w:tcBorders>
              <w:top w:val="nil"/>
              <w:left w:val="nil"/>
              <w:bottom w:val="single" w:sz="4" w:space="0" w:color="auto"/>
              <w:right w:val="single" w:sz="4" w:space="0" w:color="auto"/>
            </w:tcBorders>
            <w:shd w:val="clear" w:color="auto" w:fill="auto"/>
            <w:noWrap/>
            <w:vAlign w:val="bottom"/>
            <w:hideMark/>
          </w:tcPr>
          <w:p w14:paraId="56A3054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2.36</w:t>
            </w:r>
          </w:p>
        </w:tc>
      </w:tr>
      <w:tr w:rsidR="00B40F7C" w:rsidRPr="00673E1F" w14:paraId="6CC0353F"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79CEB39D"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16p12.1dup</w:t>
            </w:r>
          </w:p>
        </w:tc>
        <w:tc>
          <w:tcPr>
            <w:tcW w:w="1041" w:type="dxa"/>
            <w:tcBorders>
              <w:top w:val="nil"/>
              <w:left w:val="nil"/>
              <w:bottom w:val="single" w:sz="4" w:space="0" w:color="auto"/>
              <w:right w:val="single" w:sz="4" w:space="0" w:color="auto"/>
            </w:tcBorders>
            <w:shd w:val="clear" w:color="auto" w:fill="auto"/>
            <w:noWrap/>
            <w:vAlign w:val="bottom"/>
            <w:hideMark/>
          </w:tcPr>
          <w:p w14:paraId="2C1BDFD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0.97</w:t>
            </w:r>
          </w:p>
        </w:tc>
        <w:tc>
          <w:tcPr>
            <w:tcW w:w="1134" w:type="dxa"/>
            <w:tcBorders>
              <w:top w:val="nil"/>
              <w:left w:val="nil"/>
              <w:bottom w:val="single" w:sz="4" w:space="0" w:color="auto"/>
              <w:right w:val="single" w:sz="4" w:space="0" w:color="auto"/>
            </w:tcBorders>
            <w:shd w:val="clear" w:color="auto" w:fill="auto"/>
            <w:noWrap/>
            <w:vAlign w:val="bottom"/>
            <w:hideMark/>
          </w:tcPr>
          <w:p w14:paraId="4466707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0.74</w:t>
            </w:r>
          </w:p>
        </w:tc>
        <w:tc>
          <w:tcPr>
            <w:tcW w:w="963" w:type="dxa"/>
            <w:tcBorders>
              <w:top w:val="single" w:sz="4" w:space="0" w:color="auto"/>
              <w:left w:val="nil"/>
              <w:bottom w:val="single" w:sz="4" w:space="0" w:color="auto"/>
              <w:right w:val="single" w:sz="4" w:space="0" w:color="auto"/>
            </w:tcBorders>
          </w:tcPr>
          <w:p w14:paraId="154D8A77" w14:textId="57D2026C"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0.95</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8F5D575" w14:textId="507E3895"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1.01</w:t>
            </w:r>
          </w:p>
        </w:tc>
        <w:tc>
          <w:tcPr>
            <w:tcW w:w="839" w:type="dxa"/>
            <w:tcBorders>
              <w:top w:val="nil"/>
              <w:left w:val="nil"/>
              <w:bottom w:val="single" w:sz="4" w:space="0" w:color="auto"/>
              <w:right w:val="single" w:sz="4" w:space="0" w:color="auto"/>
            </w:tcBorders>
            <w:shd w:val="clear" w:color="auto" w:fill="auto"/>
            <w:noWrap/>
            <w:vAlign w:val="bottom"/>
            <w:hideMark/>
          </w:tcPr>
          <w:p w14:paraId="7A0ABADF"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1.12</w:t>
            </w:r>
          </w:p>
        </w:tc>
        <w:tc>
          <w:tcPr>
            <w:tcW w:w="1329" w:type="dxa"/>
            <w:tcBorders>
              <w:top w:val="nil"/>
              <w:left w:val="nil"/>
              <w:bottom w:val="single" w:sz="4" w:space="0" w:color="auto"/>
              <w:right w:val="single" w:sz="4" w:space="0" w:color="auto"/>
            </w:tcBorders>
            <w:shd w:val="clear" w:color="auto" w:fill="auto"/>
            <w:noWrap/>
            <w:vAlign w:val="bottom"/>
            <w:hideMark/>
          </w:tcPr>
          <w:p w14:paraId="08B00742"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0.51</w:t>
            </w:r>
          </w:p>
        </w:tc>
        <w:tc>
          <w:tcPr>
            <w:tcW w:w="1345" w:type="dxa"/>
            <w:tcBorders>
              <w:top w:val="nil"/>
              <w:left w:val="nil"/>
              <w:bottom w:val="single" w:sz="4" w:space="0" w:color="auto"/>
              <w:right w:val="single" w:sz="4" w:space="0" w:color="auto"/>
            </w:tcBorders>
            <w:shd w:val="clear" w:color="auto" w:fill="auto"/>
            <w:noWrap/>
            <w:vAlign w:val="bottom"/>
            <w:hideMark/>
          </w:tcPr>
          <w:p w14:paraId="6413276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4DDB4547"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0.55</w:t>
            </w:r>
          </w:p>
        </w:tc>
        <w:tc>
          <w:tcPr>
            <w:tcW w:w="1096" w:type="dxa"/>
            <w:tcBorders>
              <w:top w:val="nil"/>
              <w:left w:val="nil"/>
              <w:bottom w:val="single" w:sz="4" w:space="0" w:color="auto"/>
              <w:right w:val="single" w:sz="4" w:space="0" w:color="auto"/>
            </w:tcBorders>
            <w:shd w:val="clear" w:color="auto" w:fill="auto"/>
            <w:noWrap/>
            <w:vAlign w:val="bottom"/>
            <w:hideMark/>
          </w:tcPr>
          <w:p w14:paraId="6FFD8ABC"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2.04</w:t>
            </w:r>
          </w:p>
        </w:tc>
      </w:tr>
      <w:tr w:rsidR="00B40F7C" w:rsidRPr="00673E1F" w14:paraId="71612C67"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24C7A1C2"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13q12dup_CRYL1</w:t>
            </w:r>
          </w:p>
        </w:tc>
        <w:tc>
          <w:tcPr>
            <w:tcW w:w="1041" w:type="dxa"/>
            <w:tcBorders>
              <w:top w:val="nil"/>
              <w:left w:val="nil"/>
              <w:bottom w:val="single" w:sz="4" w:space="0" w:color="auto"/>
              <w:right w:val="single" w:sz="4" w:space="0" w:color="auto"/>
            </w:tcBorders>
            <w:shd w:val="clear" w:color="auto" w:fill="auto"/>
            <w:noWrap/>
            <w:vAlign w:val="bottom"/>
            <w:hideMark/>
          </w:tcPr>
          <w:p w14:paraId="0F500FA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0.98</w:t>
            </w:r>
          </w:p>
        </w:tc>
        <w:tc>
          <w:tcPr>
            <w:tcW w:w="1134" w:type="dxa"/>
            <w:tcBorders>
              <w:top w:val="nil"/>
              <w:left w:val="nil"/>
              <w:bottom w:val="single" w:sz="4" w:space="0" w:color="auto"/>
              <w:right w:val="single" w:sz="4" w:space="0" w:color="auto"/>
            </w:tcBorders>
            <w:shd w:val="clear" w:color="auto" w:fill="auto"/>
            <w:noWrap/>
            <w:vAlign w:val="bottom"/>
            <w:hideMark/>
          </w:tcPr>
          <w:p w14:paraId="0D74CBBE"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0.76</w:t>
            </w:r>
          </w:p>
        </w:tc>
        <w:tc>
          <w:tcPr>
            <w:tcW w:w="963" w:type="dxa"/>
            <w:tcBorders>
              <w:top w:val="single" w:sz="4" w:space="0" w:color="auto"/>
              <w:left w:val="nil"/>
              <w:bottom w:val="single" w:sz="4" w:space="0" w:color="auto"/>
              <w:right w:val="single" w:sz="4" w:space="0" w:color="auto"/>
            </w:tcBorders>
          </w:tcPr>
          <w:p w14:paraId="7023A608" w14:textId="2EB3CCE4"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0.96</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4B8DE3C" w14:textId="5AC5C501"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0.97</w:t>
            </w:r>
          </w:p>
        </w:tc>
        <w:tc>
          <w:tcPr>
            <w:tcW w:w="839" w:type="dxa"/>
            <w:tcBorders>
              <w:top w:val="nil"/>
              <w:left w:val="nil"/>
              <w:bottom w:val="single" w:sz="4" w:space="0" w:color="auto"/>
              <w:right w:val="single" w:sz="4" w:space="0" w:color="auto"/>
            </w:tcBorders>
            <w:shd w:val="clear" w:color="auto" w:fill="auto"/>
            <w:noWrap/>
            <w:vAlign w:val="bottom"/>
            <w:hideMark/>
          </w:tcPr>
          <w:p w14:paraId="53329610"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1.62</w:t>
            </w:r>
          </w:p>
        </w:tc>
        <w:tc>
          <w:tcPr>
            <w:tcW w:w="1329" w:type="dxa"/>
            <w:tcBorders>
              <w:top w:val="nil"/>
              <w:left w:val="nil"/>
              <w:bottom w:val="single" w:sz="4" w:space="0" w:color="auto"/>
              <w:right w:val="single" w:sz="4" w:space="0" w:color="auto"/>
            </w:tcBorders>
            <w:shd w:val="clear" w:color="auto" w:fill="auto"/>
            <w:noWrap/>
            <w:vAlign w:val="bottom"/>
            <w:hideMark/>
          </w:tcPr>
          <w:p w14:paraId="56B3BDB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4882613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7.86</w:t>
            </w:r>
          </w:p>
        </w:tc>
        <w:tc>
          <w:tcPr>
            <w:tcW w:w="1080" w:type="dxa"/>
            <w:tcBorders>
              <w:top w:val="nil"/>
              <w:left w:val="nil"/>
              <w:bottom w:val="single" w:sz="4" w:space="0" w:color="auto"/>
              <w:right w:val="single" w:sz="4" w:space="0" w:color="auto"/>
            </w:tcBorders>
            <w:shd w:val="clear" w:color="auto" w:fill="auto"/>
            <w:noWrap/>
            <w:vAlign w:val="bottom"/>
            <w:hideMark/>
          </w:tcPr>
          <w:p w14:paraId="4CD829E3"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1BCBB811"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13.51</w:t>
            </w:r>
          </w:p>
        </w:tc>
      </w:tr>
      <w:tr w:rsidR="00B40F7C" w:rsidRPr="00673E1F" w14:paraId="2825F416" w14:textId="77777777" w:rsidTr="00B40F7C">
        <w:trPr>
          <w:trHeight w:val="20"/>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14:paraId="37F16F84" w14:textId="77777777" w:rsidR="00B40F7C" w:rsidRPr="00673E1F" w:rsidRDefault="00B40F7C" w:rsidP="0030683B">
            <w:pPr>
              <w:spacing w:after="0" w:line="240" w:lineRule="auto"/>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10q23dup</w:t>
            </w:r>
          </w:p>
        </w:tc>
        <w:tc>
          <w:tcPr>
            <w:tcW w:w="1041" w:type="dxa"/>
            <w:tcBorders>
              <w:top w:val="nil"/>
              <w:left w:val="nil"/>
              <w:bottom w:val="single" w:sz="4" w:space="0" w:color="auto"/>
              <w:right w:val="single" w:sz="4" w:space="0" w:color="auto"/>
            </w:tcBorders>
            <w:shd w:val="clear" w:color="auto" w:fill="auto"/>
            <w:noWrap/>
            <w:vAlign w:val="bottom"/>
            <w:hideMark/>
          </w:tcPr>
          <w:p w14:paraId="4BC7D1E6"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0.99</w:t>
            </w:r>
          </w:p>
        </w:tc>
        <w:tc>
          <w:tcPr>
            <w:tcW w:w="1134" w:type="dxa"/>
            <w:tcBorders>
              <w:top w:val="nil"/>
              <w:left w:val="nil"/>
              <w:bottom w:val="single" w:sz="4" w:space="0" w:color="auto"/>
              <w:right w:val="single" w:sz="4" w:space="0" w:color="auto"/>
            </w:tcBorders>
            <w:shd w:val="clear" w:color="auto" w:fill="auto"/>
            <w:noWrap/>
            <w:vAlign w:val="bottom"/>
            <w:hideMark/>
          </w:tcPr>
          <w:p w14:paraId="4BCC4224"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0.94</w:t>
            </w:r>
          </w:p>
        </w:tc>
        <w:tc>
          <w:tcPr>
            <w:tcW w:w="963" w:type="dxa"/>
            <w:tcBorders>
              <w:top w:val="single" w:sz="4" w:space="0" w:color="auto"/>
              <w:left w:val="nil"/>
              <w:bottom w:val="single" w:sz="4" w:space="0" w:color="auto"/>
              <w:right w:val="single" w:sz="4" w:space="0" w:color="auto"/>
            </w:tcBorders>
          </w:tcPr>
          <w:p w14:paraId="3E37F04F" w14:textId="42C810A2" w:rsidR="00B40F7C" w:rsidRPr="00B40F7C" w:rsidRDefault="00B40F7C" w:rsidP="0030683B">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61233E5" w14:textId="22A5659D"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0.98</w:t>
            </w:r>
          </w:p>
        </w:tc>
        <w:tc>
          <w:tcPr>
            <w:tcW w:w="839" w:type="dxa"/>
            <w:tcBorders>
              <w:top w:val="nil"/>
              <w:left w:val="nil"/>
              <w:bottom w:val="single" w:sz="4" w:space="0" w:color="auto"/>
              <w:right w:val="single" w:sz="4" w:space="0" w:color="auto"/>
            </w:tcBorders>
            <w:shd w:val="clear" w:color="auto" w:fill="auto"/>
            <w:noWrap/>
            <w:vAlign w:val="bottom"/>
            <w:hideMark/>
          </w:tcPr>
          <w:p w14:paraId="335DC9B5"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1.11</w:t>
            </w:r>
          </w:p>
        </w:tc>
        <w:tc>
          <w:tcPr>
            <w:tcW w:w="1329" w:type="dxa"/>
            <w:tcBorders>
              <w:top w:val="nil"/>
              <w:left w:val="nil"/>
              <w:bottom w:val="single" w:sz="4" w:space="0" w:color="auto"/>
              <w:right w:val="single" w:sz="4" w:space="0" w:color="auto"/>
            </w:tcBorders>
            <w:shd w:val="clear" w:color="auto" w:fill="auto"/>
            <w:noWrap/>
            <w:vAlign w:val="bottom"/>
            <w:hideMark/>
          </w:tcPr>
          <w:p w14:paraId="301005CA"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345" w:type="dxa"/>
            <w:tcBorders>
              <w:top w:val="nil"/>
              <w:left w:val="nil"/>
              <w:bottom w:val="single" w:sz="4" w:space="0" w:color="auto"/>
              <w:right w:val="single" w:sz="4" w:space="0" w:color="auto"/>
            </w:tcBorders>
            <w:shd w:val="clear" w:color="auto" w:fill="auto"/>
            <w:noWrap/>
            <w:vAlign w:val="bottom"/>
            <w:hideMark/>
          </w:tcPr>
          <w:p w14:paraId="71BAD27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8.93</w:t>
            </w:r>
          </w:p>
        </w:tc>
        <w:tc>
          <w:tcPr>
            <w:tcW w:w="1080" w:type="dxa"/>
            <w:tcBorders>
              <w:top w:val="nil"/>
              <w:left w:val="nil"/>
              <w:bottom w:val="single" w:sz="4" w:space="0" w:color="auto"/>
              <w:right w:val="single" w:sz="4" w:space="0" w:color="auto"/>
            </w:tcBorders>
            <w:shd w:val="clear" w:color="auto" w:fill="auto"/>
            <w:noWrap/>
            <w:vAlign w:val="bottom"/>
            <w:hideMark/>
          </w:tcPr>
          <w:p w14:paraId="27295FB9"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0.01</w:t>
            </w:r>
          </w:p>
        </w:tc>
        <w:tc>
          <w:tcPr>
            <w:tcW w:w="1096" w:type="dxa"/>
            <w:tcBorders>
              <w:top w:val="nil"/>
              <w:left w:val="nil"/>
              <w:bottom w:val="single" w:sz="4" w:space="0" w:color="auto"/>
              <w:right w:val="single" w:sz="4" w:space="0" w:color="auto"/>
            </w:tcBorders>
            <w:shd w:val="clear" w:color="auto" w:fill="auto"/>
            <w:noWrap/>
            <w:vAlign w:val="bottom"/>
            <w:hideMark/>
          </w:tcPr>
          <w:p w14:paraId="794A081B" w14:textId="77777777" w:rsidR="00B40F7C" w:rsidRPr="00673E1F" w:rsidRDefault="00B40F7C" w:rsidP="0030683B">
            <w:pPr>
              <w:spacing w:after="0" w:line="240" w:lineRule="auto"/>
              <w:jc w:val="right"/>
              <w:rPr>
                <w:rFonts w:asciiTheme="minorHAnsi" w:eastAsia="Times New Roman" w:hAnsiTheme="minorHAnsi" w:cs="Arial"/>
                <w:color w:val="000000"/>
                <w:sz w:val="14"/>
                <w:szCs w:val="14"/>
                <w:lang w:val="en-GB" w:eastAsia="en-GB"/>
              </w:rPr>
            </w:pPr>
            <w:r w:rsidRPr="00673E1F">
              <w:rPr>
                <w:rFonts w:asciiTheme="minorHAnsi" w:eastAsia="Times New Roman" w:hAnsiTheme="minorHAnsi" w:cs="Arial"/>
                <w:color w:val="000000"/>
                <w:sz w:val="14"/>
                <w:szCs w:val="14"/>
                <w:lang w:val="en-GB" w:eastAsia="en-GB"/>
              </w:rPr>
              <w:t>9.68</w:t>
            </w:r>
          </w:p>
        </w:tc>
      </w:tr>
    </w:tbl>
    <w:p w14:paraId="3571BC1D" w14:textId="32F15A32" w:rsidR="00C26C10" w:rsidRDefault="00C26C10"/>
    <w:p w14:paraId="7A82EA5D" w14:textId="3FE69F42" w:rsidR="00CC059A" w:rsidRDefault="00CC059A">
      <w:proofErr w:type="gramStart"/>
      <w:r w:rsidRPr="00683E0D">
        <w:rPr>
          <w:b/>
        </w:rPr>
        <w:t>Supplementary Figure</w:t>
      </w:r>
      <w:r w:rsidR="001D09E7">
        <w:rPr>
          <w:b/>
        </w:rPr>
        <w:t xml:space="preserve"> 6</w:t>
      </w:r>
      <w:r w:rsidR="00683E0D">
        <w:rPr>
          <w:b/>
        </w:rPr>
        <w:t>.</w:t>
      </w:r>
      <w:proofErr w:type="gramEnd"/>
      <w:r>
        <w:t xml:space="preserve"> </w:t>
      </w:r>
      <w:r w:rsidRPr="00CC059A">
        <w:rPr>
          <w:b/>
        </w:rPr>
        <w:t xml:space="preserve">Effect of CNVs on type 2 diabetes before and after correction </w:t>
      </w:r>
      <w:r w:rsidR="003D4509">
        <w:rPr>
          <w:b/>
        </w:rPr>
        <w:t>for</w:t>
      </w:r>
      <w:r w:rsidRPr="00CC059A">
        <w:rPr>
          <w:b/>
        </w:rPr>
        <w:t xml:space="preserve"> BMI</w:t>
      </w:r>
      <w:r w:rsidRPr="00966066">
        <w:rPr>
          <w:b/>
        </w:rPr>
        <w:t>, based on the above table</w:t>
      </w:r>
      <w:r>
        <w:t>. It shows the change</w:t>
      </w:r>
      <w:r w:rsidR="00966066">
        <w:t>s</w:t>
      </w:r>
      <w:r>
        <w:t xml:space="preserve"> in ORs after correction for BMI</w:t>
      </w:r>
      <w:r w:rsidR="00FD12A3">
        <w:t>: some show increased ORs after correction for BMI</w:t>
      </w:r>
      <w:r>
        <w:t xml:space="preserve">. The CNVs are ordered according to the strength of the original p-value (strongest on the left). </w:t>
      </w:r>
    </w:p>
    <w:p w14:paraId="7A93D73D" w14:textId="2CECFD78" w:rsidR="00CC059A" w:rsidRDefault="00CC059A">
      <w:r>
        <w:rPr>
          <w:noProof/>
          <w:lang w:val="en-GB" w:eastAsia="en-GB"/>
        </w:rPr>
        <w:drawing>
          <wp:inline distT="0" distB="0" distL="0" distR="0" wp14:anchorId="6834A3A5" wp14:editId="464426B7">
            <wp:extent cx="8746435" cy="2337683"/>
            <wp:effectExtent l="0" t="0" r="17145"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C4A808" w14:textId="2BD98A2E" w:rsidR="00683E0D" w:rsidRDefault="00683E0D">
      <w:r>
        <w:br w:type="page"/>
      </w:r>
    </w:p>
    <w:p w14:paraId="470AB258" w14:textId="5A095C06" w:rsidR="001E738B" w:rsidRDefault="00683E0D">
      <w:r w:rsidRPr="00CC059A">
        <w:rPr>
          <w:b/>
        </w:rPr>
        <w:lastRenderedPageBreak/>
        <w:t xml:space="preserve">Supplementary </w:t>
      </w:r>
      <w:r w:rsidRPr="00683E0D">
        <w:rPr>
          <w:b/>
        </w:rPr>
        <w:t>Table</w:t>
      </w:r>
      <w:r w:rsidRPr="00CC059A">
        <w:rPr>
          <w:b/>
        </w:rPr>
        <w:t xml:space="preserve"> </w:t>
      </w:r>
      <w:r>
        <w:rPr>
          <w:b/>
        </w:rPr>
        <w:t>13</w:t>
      </w:r>
      <w:r w:rsidRPr="00CC059A">
        <w:rPr>
          <w:b/>
        </w:rPr>
        <w:t xml:space="preserve">. Effect of </w:t>
      </w:r>
      <w:r>
        <w:rPr>
          <w:b/>
        </w:rPr>
        <w:t xml:space="preserve">all </w:t>
      </w:r>
      <w:r w:rsidRPr="00CC059A">
        <w:rPr>
          <w:b/>
        </w:rPr>
        <w:t xml:space="preserve">CNVs on </w:t>
      </w:r>
      <w:r>
        <w:rPr>
          <w:b/>
        </w:rPr>
        <w:t>mortality during the follow-up period,</w:t>
      </w:r>
      <w:r w:rsidRPr="00CC059A">
        <w:rPr>
          <w:b/>
        </w:rPr>
        <w:t xml:space="preserve"> before and after correction with BMI</w:t>
      </w:r>
      <w:r>
        <w:t>.</w:t>
      </w:r>
      <w:r w:rsidR="0075051C">
        <w:t xml:space="preserve"> </w:t>
      </w:r>
      <w:r w:rsidR="00FD12A3">
        <w:t>T</w:t>
      </w:r>
      <w:r w:rsidR="0075051C">
        <w:t>he ORs remain almost unchanged.</w:t>
      </w:r>
      <w:r w:rsidR="00FD12A3">
        <w:t xml:space="preserve"> Significant results at FDR=0.1 are shown in red, with two more becoming significant after correction for BMI.</w:t>
      </w:r>
    </w:p>
    <w:tbl>
      <w:tblPr>
        <w:tblW w:w="11548" w:type="dxa"/>
        <w:tblInd w:w="103" w:type="dxa"/>
        <w:tblLook w:val="04A0" w:firstRow="1" w:lastRow="0" w:firstColumn="1" w:lastColumn="0" w:noHBand="0" w:noVBand="1"/>
      </w:tblPr>
      <w:tblGrid>
        <w:gridCol w:w="1690"/>
        <w:gridCol w:w="1009"/>
        <w:gridCol w:w="850"/>
        <w:gridCol w:w="963"/>
        <w:gridCol w:w="1076"/>
        <w:gridCol w:w="846"/>
        <w:gridCol w:w="1263"/>
        <w:gridCol w:w="1204"/>
        <w:gridCol w:w="1305"/>
        <w:gridCol w:w="1342"/>
      </w:tblGrid>
      <w:tr w:rsidR="00B40F7C" w:rsidRPr="00683E0D" w14:paraId="522434D8" w14:textId="77777777" w:rsidTr="00F71D64">
        <w:trPr>
          <w:trHeight w:val="300"/>
        </w:trPr>
        <w:tc>
          <w:tcPr>
            <w:tcW w:w="1690" w:type="dxa"/>
            <w:tcBorders>
              <w:top w:val="single" w:sz="4" w:space="0" w:color="auto"/>
              <w:left w:val="single" w:sz="4" w:space="0" w:color="auto"/>
              <w:bottom w:val="single" w:sz="4" w:space="0" w:color="auto"/>
              <w:right w:val="single" w:sz="4" w:space="0" w:color="auto"/>
            </w:tcBorders>
            <w:shd w:val="clear" w:color="auto" w:fill="auto"/>
            <w:noWrap/>
            <w:hideMark/>
          </w:tcPr>
          <w:p w14:paraId="2758C11C" w14:textId="6415B0A8"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Phenotype</w:t>
            </w:r>
          </w:p>
        </w:tc>
        <w:tc>
          <w:tcPr>
            <w:tcW w:w="1009" w:type="dxa"/>
            <w:tcBorders>
              <w:top w:val="single" w:sz="4" w:space="0" w:color="auto"/>
              <w:left w:val="nil"/>
              <w:bottom w:val="single" w:sz="4" w:space="0" w:color="auto"/>
              <w:right w:val="single" w:sz="4" w:space="0" w:color="auto"/>
            </w:tcBorders>
            <w:shd w:val="clear" w:color="auto" w:fill="auto"/>
            <w:noWrap/>
            <w:hideMark/>
          </w:tcPr>
          <w:p w14:paraId="61644A13" w14:textId="07325FA9"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50" w:type="dxa"/>
            <w:tcBorders>
              <w:top w:val="single" w:sz="4" w:space="0" w:color="auto"/>
              <w:left w:val="nil"/>
              <w:bottom w:val="single" w:sz="4" w:space="0" w:color="auto"/>
              <w:right w:val="single" w:sz="4" w:space="0" w:color="auto"/>
            </w:tcBorders>
            <w:shd w:val="clear" w:color="auto" w:fill="auto"/>
            <w:noWrap/>
            <w:hideMark/>
          </w:tcPr>
          <w:p w14:paraId="5F7AA766" w14:textId="51E8C055"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Pr>
                <w:rFonts w:ascii="Arial" w:eastAsia="Times New Roman" w:hAnsi="Arial" w:cs="Arial"/>
                <w:b/>
                <w:bCs/>
                <w:color w:val="000000"/>
                <w:sz w:val="16"/>
                <w:szCs w:val="16"/>
                <w:lang w:val="en-GB" w:eastAsia="en-GB"/>
              </w:rPr>
              <w:t>p-</w:t>
            </w:r>
            <w:r w:rsidRPr="00F25F9B">
              <w:rPr>
                <w:rFonts w:ascii="Arial" w:eastAsia="Times New Roman" w:hAnsi="Arial" w:cs="Arial"/>
                <w:b/>
                <w:bCs/>
                <w:color w:val="000000"/>
                <w:sz w:val="16"/>
                <w:szCs w:val="16"/>
                <w:lang w:val="en-GB" w:eastAsia="en-GB"/>
              </w:rPr>
              <w:t>value</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BMI</w:t>
            </w:r>
          </w:p>
        </w:tc>
        <w:tc>
          <w:tcPr>
            <w:tcW w:w="963" w:type="dxa"/>
            <w:tcBorders>
              <w:top w:val="single" w:sz="4" w:space="0" w:color="auto"/>
              <w:left w:val="nil"/>
              <w:bottom w:val="single" w:sz="4" w:space="0" w:color="auto"/>
              <w:right w:val="single" w:sz="4" w:space="0" w:color="auto"/>
            </w:tcBorders>
          </w:tcPr>
          <w:p w14:paraId="256787E5" w14:textId="21779111" w:rsidR="00B40F7C" w:rsidRPr="00F25F9B" w:rsidRDefault="00B40F7C" w:rsidP="00B40F7C">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B-H FDR</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7F74CE7D" w14:textId="425DD956"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original</w:t>
            </w:r>
          </w:p>
        </w:tc>
        <w:tc>
          <w:tcPr>
            <w:tcW w:w="846" w:type="dxa"/>
            <w:tcBorders>
              <w:top w:val="single" w:sz="4" w:space="0" w:color="auto"/>
              <w:left w:val="nil"/>
              <w:bottom w:val="single" w:sz="4" w:space="0" w:color="auto"/>
              <w:right w:val="single" w:sz="4" w:space="0" w:color="auto"/>
            </w:tcBorders>
            <w:shd w:val="clear" w:color="auto" w:fill="auto"/>
            <w:noWrap/>
            <w:hideMark/>
          </w:tcPr>
          <w:p w14:paraId="3F229AD4" w14:textId="1EBEF7A7" w:rsidR="00B40F7C" w:rsidRPr="00683E0D" w:rsidRDefault="00F71D64" w:rsidP="00B40F7C">
            <w:pPr>
              <w:spacing w:after="0" w:line="240" w:lineRule="auto"/>
              <w:jc w:val="center"/>
              <w:rPr>
                <w:rFonts w:asciiTheme="minorHAnsi" w:eastAsia="Times New Roman" w:hAnsiTheme="minorHAnsi"/>
                <w:b/>
                <w:bCs/>
                <w:color w:val="000000"/>
                <w:sz w:val="16"/>
                <w:szCs w:val="16"/>
                <w:lang w:val="en-GB" w:eastAsia="en-GB"/>
              </w:rPr>
            </w:pPr>
            <w:r>
              <w:rPr>
                <w:rFonts w:ascii="Arial" w:eastAsia="Times New Roman" w:hAnsi="Arial" w:cs="Arial"/>
                <w:b/>
                <w:bCs/>
                <w:color w:val="000000"/>
                <w:sz w:val="16"/>
                <w:szCs w:val="16"/>
                <w:lang w:val="en-GB" w:eastAsia="en-GB"/>
              </w:rPr>
              <w:t xml:space="preserve">OR </w:t>
            </w:r>
            <w:r w:rsidR="00B40F7C" w:rsidRPr="00F25F9B">
              <w:rPr>
                <w:rFonts w:ascii="Arial" w:eastAsia="Times New Roman" w:hAnsi="Arial" w:cs="Arial"/>
                <w:b/>
                <w:bCs/>
                <w:color w:val="000000"/>
                <w:sz w:val="16"/>
                <w:szCs w:val="16"/>
                <w:lang w:val="en-GB" w:eastAsia="en-GB"/>
              </w:rPr>
              <w:t>BMI</w:t>
            </w:r>
          </w:p>
        </w:tc>
        <w:tc>
          <w:tcPr>
            <w:tcW w:w="1263" w:type="dxa"/>
            <w:tcBorders>
              <w:top w:val="single" w:sz="4" w:space="0" w:color="auto"/>
              <w:left w:val="nil"/>
              <w:bottom w:val="single" w:sz="4" w:space="0" w:color="auto"/>
              <w:right w:val="single" w:sz="4" w:space="0" w:color="auto"/>
            </w:tcBorders>
            <w:shd w:val="clear" w:color="auto" w:fill="auto"/>
            <w:noWrap/>
            <w:hideMark/>
          </w:tcPr>
          <w:p w14:paraId="2D9A95CD" w14:textId="070036ED"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 o</w:t>
            </w:r>
            <w:r w:rsidRPr="00F25F9B">
              <w:rPr>
                <w:rFonts w:ascii="Arial" w:eastAsia="Times New Roman" w:hAnsi="Arial" w:cs="Arial"/>
                <w:b/>
                <w:bCs/>
                <w:color w:val="000000"/>
                <w:sz w:val="16"/>
                <w:szCs w:val="16"/>
                <w:lang w:val="en-GB" w:eastAsia="en-GB"/>
              </w:rPr>
              <w:t>riginal</w:t>
            </w:r>
          </w:p>
        </w:tc>
        <w:tc>
          <w:tcPr>
            <w:tcW w:w="1204" w:type="dxa"/>
            <w:tcBorders>
              <w:top w:val="single" w:sz="4" w:space="0" w:color="auto"/>
              <w:left w:val="nil"/>
              <w:bottom w:val="single" w:sz="4" w:space="0" w:color="auto"/>
              <w:right w:val="single" w:sz="4" w:space="0" w:color="auto"/>
            </w:tcBorders>
            <w:shd w:val="clear" w:color="auto" w:fill="auto"/>
            <w:noWrap/>
            <w:hideMark/>
          </w:tcPr>
          <w:p w14:paraId="1E71AAB3" w14:textId="16F2C1E5"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_original</w:t>
            </w:r>
          </w:p>
        </w:tc>
        <w:tc>
          <w:tcPr>
            <w:tcW w:w="1305" w:type="dxa"/>
            <w:tcBorders>
              <w:top w:val="single" w:sz="4" w:space="0" w:color="auto"/>
              <w:left w:val="nil"/>
              <w:bottom w:val="single" w:sz="4" w:space="0" w:color="auto"/>
              <w:right w:val="single" w:sz="4" w:space="0" w:color="auto"/>
            </w:tcBorders>
            <w:shd w:val="clear" w:color="auto" w:fill="auto"/>
            <w:noWrap/>
            <w:hideMark/>
          </w:tcPr>
          <w:p w14:paraId="09AE449C" w14:textId="3156D564"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L</w:t>
            </w:r>
            <w:r>
              <w:rPr>
                <w:rFonts w:ascii="Arial" w:eastAsia="Times New Roman" w:hAnsi="Arial" w:cs="Arial"/>
                <w:b/>
                <w:bCs/>
                <w:color w:val="000000"/>
                <w:sz w:val="16"/>
                <w:szCs w:val="16"/>
                <w:lang w:val="en-GB" w:eastAsia="en-GB"/>
              </w:rPr>
              <w:t xml:space="preserve">ower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c>
          <w:tcPr>
            <w:tcW w:w="1342" w:type="dxa"/>
            <w:tcBorders>
              <w:top w:val="single" w:sz="4" w:space="0" w:color="auto"/>
              <w:left w:val="nil"/>
              <w:bottom w:val="single" w:sz="4" w:space="0" w:color="auto"/>
              <w:right w:val="single" w:sz="4" w:space="0" w:color="auto"/>
            </w:tcBorders>
            <w:shd w:val="clear" w:color="auto" w:fill="auto"/>
            <w:noWrap/>
            <w:hideMark/>
          </w:tcPr>
          <w:p w14:paraId="7D8AD542" w14:textId="56546178" w:rsidR="00B40F7C" w:rsidRPr="00683E0D" w:rsidRDefault="00B40F7C" w:rsidP="00B40F7C">
            <w:pPr>
              <w:spacing w:after="0" w:line="240" w:lineRule="auto"/>
              <w:jc w:val="center"/>
              <w:rPr>
                <w:rFonts w:asciiTheme="minorHAnsi" w:eastAsia="Times New Roman" w:hAnsiTheme="minorHAnsi"/>
                <w:b/>
                <w:bCs/>
                <w:color w:val="000000"/>
                <w:sz w:val="16"/>
                <w:szCs w:val="16"/>
                <w:lang w:val="en-GB" w:eastAsia="en-GB"/>
              </w:rPr>
            </w:pPr>
            <w:r w:rsidRPr="00F25F9B">
              <w:rPr>
                <w:rFonts w:ascii="Arial" w:eastAsia="Times New Roman" w:hAnsi="Arial" w:cs="Arial"/>
                <w:b/>
                <w:bCs/>
                <w:color w:val="000000"/>
                <w:sz w:val="16"/>
                <w:szCs w:val="16"/>
                <w:lang w:val="en-GB" w:eastAsia="en-GB"/>
              </w:rPr>
              <w:t>OR</w:t>
            </w:r>
            <w:r>
              <w:rPr>
                <w:rFonts w:ascii="Arial" w:eastAsia="Times New Roman" w:hAnsi="Arial" w:cs="Arial"/>
                <w:b/>
                <w:bCs/>
                <w:color w:val="000000"/>
                <w:sz w:val="16"/>
                <w:szCs w:val="16"/>
                <w:lang w:val="en-GB" w:eastAsia="en-GB"/>
              </w:rPr>
              <w:t xml:space="preserve"> </w:t>
            </w:r>
            <w:r w:rsidRPr="00F25F9B">
              <w:rPr>
                <w:rFonts w:ascii="Arial" w:eastAsia="Times New Roman" w:hAnsi="Arial" w:cs="Arial"/>
                <w:b/>
                <w:bCs/>
                <w:color w:val="000000"/>
                <w:sz w:val="16"/>
                <w:szCs w:val="16"/>
                <w:lang w:val="en-GB" w:eastAsia="en-GB"/>
              </w:rPr>
              <w:t>U</w:t>
            </w:r>
            <w:r>
              <w:rPr>
                <w:rFonts w:ascii="Arial" w:eastAsia="Times New Roman" w:hAnsi="Arial" w:cs="Arial"/>
                <w:b/>
                <w:bCs/>
                <w:color w:val="000000"/>
                <w:sz w:val="16"/>
                <w:szCs w:val="16"/>
                <w:lang w:val="en-GB" w:eastAsia="en-GB"/>
              </w:rPr>
              <w:t xml:space="preserve">pper </w:t>
            </w:r>
            <w:r w:rsidRPr="00F25F9B">
              <w:rPr>
                <w:rFonts w:ascii="Arial" w:eastAsia="Times New Roman" w:hAnsi="Arial" w:cs="Arial"/>
                <w:b/>
                <w:bCs/>
                <w:color w:val="000000"/>
                <w:sz w:val="16"/>
                <w:szCs w:val="16"/>
                <w:lang w:val="en-GB" w:eastAsia="en-GB"/>
              </w:rPr>
              <w:t>95</w:t>
            </w:r>
            <w:r>
              <w:rPr>
                <w:rFonts w:ascii="Arial" w:eastAsia="Times New Roman" w:hAnsi="Arial" w:cs="Arial"/>
                <w:b/>
                <w:bCs/>
                <w:color w:val="000000"/>
                <w:sz w:val="16"/>
                <w:szCs w:val="16"/>
                <w:lang w:val="en-GB" w:eastAsia="en-GB"/>
              </w:rPr>
              <w:t>%</w:t>
            </w:r>
            <w:r w:rsidRPr="00F25F9B">
              <w:rPr>
                <w:rFonts w:ascii="Arial" w:eastAsia="Times New Roman" w:hAnsi="Arial" w:cs="Arial"/>
                <w:b/>
                <w:bCs/>
                <w:color w:val="000000"/>
                <w:sz w:val="16"/>
                <w:szCs w:val="16"/>
                <w:lang w:val="en-GB" w:eastAsia="en-GB"/>
              </w:rPr>
              <w:t>_BMI</w:t>
            </w:r>
          </w:p>
        </w:tc>
      </w:tr>
      <w:tr w:rsidR="00B40F7C" w:rsidRPr="00683E0D" w14:paraId="4C09F6D7"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20C23A6"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16p13.11_dup</w:t>
            </w:r>
          </w:p>
        </w:tc>
        <w:tc>
          <w:tcPr>
            <w:tcW w:w="1009" w:type="dxa"/>
            <w:tcBorders>
              <w:top w:val="nil"/>
              <w:left w:val="nil"/>
              <w:bottom w:val="single" w:sz="4" w:space="0" w:color="auto"/>
              <w:right w:val="single" w:sz="4" w:space="0" w:color="auto"/>
            </w:tcBorders>
            <w:shd w:val="clear" w:color="auto" w:fill="auto"/>
            <w:noWrap/>
            <w:vAlign w:val="bottom"/>
            <w:hideMark/>
          </w:tcPr>
          <w:p w14:paraId="1322A330" w14:textId="77777777" w:rsidR="00B40F7C" w:rsidRPr="00B5247D" w:rsidRDefault="00B40F7C" w:rsidP="00683E0D">
            <w:pPr>
              <w:spacing w:after="0" w:line="240" w:lineRule="auto"/>
              <w:jc w:val="right"/>
              <w:rPr>
                <w:rFonts w:asciiTheme="minorHAnsi" w:eastAsia="Times New Roman" w:hAnsiTheme="minorHAnsi"/>
                <w:color w:val="FF0000"/>
                <w:sz w:val="14"/>
                <w:szCs w:val="14"/>
                <w:lang w:val="en-GB" w:eastAsia="en-GB"/>
              </w:rPr>
            </w:pPr>
            <w:r w:rsidRPr="00B5247D">
              <w:rPr>
                <w:rFonts w:asciiTheme="minorHAnsi" w:eastAsia="Times New Roman" w:hAnsiTheme="minorHAnsi"/>
                <w:color w:val="FF0000"/>
                <w:sz w:val="14"/>
                <w:szCs w:val="14"/>
                <w:lang w:val="en-GB" w:eastAsia="en-GB"/>
              </w:rPr>
              <w:t>0.00097</w:t>
            </w:r>
          </w:p>
        </w:tc>
        <w:tc>
          <w:tcPr>
            <w:tcW w:w="850" w:type="dxa"/>
            <w:tcBorders>
              <w:top w:val="nil"/>
              <w:left w:val="nil"/>
              <w:bottom w:val="single" w:sz="4" w:space="0" w:color="auto"/>
              <w:right w:val="single" w:sz="4" w:space="0" w:color="auto"/>
            </w:tcBorders>
            <w:shd w:val="clear" w:color="auto" w:fill="auto"/>
            <w:noWrap/>
            <w:vAlign w:val="bottom"/>
            <w:hideMark/>
          </w:tcPr>
          <w:p w14:paraId="32DB350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0.0031</w:t>
            </w:r>
          </w:p>
        </w:tc>
        <w:tc>
          <w:tcPr>
            <w:tcW w:w="963" w:type="dxa"/>
            <w:tcBorders>
              <w:top w:val="single" w:sz="4" w:space="0" w:color="auto"/>
              <w:left w:val="nil"/>
              <w:bottom w:val="single" w:sz="4" w:space="0" w:color="auto"/>
              <w:right w:val="single" w:sz="4" w:space="0" w:color="auto"/>
            </w:tcBorders>
          </w:tcPr>
          <w:p w14:paraId="7C427F3B" w14:textId="58C84C6D" w:rsidR="00B40F7C" w:rsidRPr="00B40F7C" w:rsidRDefault="00B40F7C" w:rsidP="00683E0D">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0.050</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E8DA65C" w14:textId="0FD512E4"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1.79</w:t>
            </w:r>
          </w:p>
        </w:tc>
        <w:tc>
          <w:tcPr>
            <w:tcW w:w="846" w:type="dxa"/>
            <w:tcBorders>
              <w:top w:val="nil"/>
              <w:left w:val="nil"/>
              <w:bottom w:val="single" w:sz="4" w:space="0" w:color="auto"/>
              <w:right w:val="single" w:sz="4" w:space="0" w:color="auto"/>
            </w:tcBorders>
            <w:shd w:val="clear" w:color="auto" w:fill="auto"/>
            <w:noWrap/>
            <w:vAlign w:val="bottom"/>
            <w:hideMark/>
          </w:tcPr>
          <w:p w14:paraId="3B33CAF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1.70</w:t>
            </w:r>
          </w:p>
        </w:tc>
        <w:tc>
          <w:tcPr>
            <w:tcW w:w="1263" w:type="dxa"/>
            <w:tcBorders>
              <w:top w:val="nil"/>
              <w:left w:val="nil"/>
              <w:bottom w:val="single" w:sz="4" w:space="0" w:color="auto"/>
              <w:right w:val="single" w:sz="4" w:space="0" w:color="auto"/>
            </w:tcBorders>
            <w:shd w:val="clear" w:color="auto" w:fill="auto"/>
            <w:noWrap/>
            <w:vAlign w:val="bottom"/>
            <w:hideMark/>
          </w:tcPr>
          <w:p w14:paraId="4CFE8B1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1.21</w:t>
            </w:r>
          </w:p>
        </w:tc>
        <w:tc>
          <w:tcPr>
            <w:tcW w:w="1204" w:type="dxa"/>
            <w:tcBorders>
              <w:top w:val="nil"/>
              <w:left w:val="nil"/>
              <w:bottom w:val="single" w:sz="4" w:space="0" w:color="auto"/>
              <w:right w:val="single" w:sz="4" w:space="0" w:color="auto"/>
            </w:tcBorders>
            <w:shd w:val="clear" w:color="auto" w:fill="auto"/>
            <w:noWrap/>
            <w:vAlign w:val="bottom"/>
            <w:hideMark/>
          </w:tcPr>
          <w:p w14:paraId="5C2B135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2.32</w:t>
            </w:r>
          </w:p>
        </w:tc>
        <w:tc>
          <w:tcPr>
            <w:tcW w:w="1305" w:type="dxa"/>
            <w:tcBorders>
              <w:top w:val="nil"/>
              <w:left w:val="nil"/>
              <w:bottom w:val="single" w:sz="4" w:space="0" w:color="auto"/>
              <w:right w:val="single" w:sz="4" w:space="0" w:color="auto"/>
            </w:tcBorders>
            <w:shd w:val="clear" w:color="auto" w:fill="auto"/>
            <w:noWrap/>
            <w:vAlign w:val="bottom"/>
            <w:hideMark/>
          </w:tcPr>
          <w:p w14:paraId="7B92324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1.28</w:t>
            </w:r>
          </w:p>
        </w:tc>
        <w:tc>
          <w:tcPr>
            <w:tcW w:w="1342" w:type="dxa"/>
            <w:tcBorders>
              <w:top w:val="nil"/>
              <w:left w:val="nil"/>
              <w:bottom w:val="single" w:sz="4" w:space="0" w:color="auto"/>
              <w:right w:val="single" w:sz="4" w:space="0" w:color="auto"/>
            </w:tcBorders>
            <w:shd w:val="clear" w:color="auto" w:fill="auto"/>
            <w:noWrap/>
            <w:vAlign w:val="bottom"/>
            <w:hideMark/>
          </w:tcPr>
          <w:p w14:paraId="32A055D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2.43</w:t>
            </w:r>
          </w:p>
        </w:tc>
      </w:tr>
      <w:tr w:rsidR="00B40F7C" w:rsidRPr="00683E0D" w14:paraId="50094AD3"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54F78DD"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3q29_dup</w:t>
            </w:r>
          </w:p>
        </w:tc>
        <w:tc>
          <w:tcPr>
            <w:tcW w:w="1009" w:type="dxa"/>
            <w:tcBorders>
              <w:top w:val="nil"/>
              <w:left w:val="nil"/>
              <w:bottom w:val="single" w:sz="4" w:space="0" w:color="auto"/>
              <w:right w:val="single" w:sz="4" w:space="0" w:color="auto"/>
            </w:tcBorders>
            <w:shd w:val="clear" w:color="auto" w:fill="auto"/>
            <w:noWrap/>
            <w:vAlign w:val="bottom"/>
            <w:hideMark/>
          </w:tcPr>
          <w:p w14:paraId="592254DF" w14:textId="77777777" w:rsidR="00B40F7C" w:rsidRPr="00B5247D" w:rsidRDefault="00B40F7C" w:rsidP="00683E0D">
            <w:pPr>
              <w:spacing w:after="0" w:line="240" w:lineRule="auto"/>
              <w:jc w:val="right"/>
              <w:rPr>
                <w:rFonts w:asciiTheme="minorHAnsi" w:eastAsia="Times New Roman" w:hAnsiTheme="minorHAnsi"/>
                <w:color w:val="FF0000"/>
                <w:sz w:val="14"/>
                <w:szCs w:val="14"/>
                <w:lang w:val="en-GB" w:eastAsia="en-GB"/>
              </w:rPr>
            </w:pPr>
            <w:r w:rsidRPr="00B5247D">
              <w:rPr>
                <w:rFonts w:asciiTheme="minorHAnsi" w:eastAsia="Times New Roman" w:hAnsiTheme="minorHAnsi"/>
                <w:color w:val="FF0000"/>
                <w:sz w:val="14"/>
                <w:szCs w:val="14"/>
                <w:lang w:val="en-GB" w:eastAsia="en-GB"/>
              </w:rPr>
              <w:t>0.0013</w:t>
            </w:r>
          </w:p>
        </w:tc>
        <w:tc>
          <w:tcPr>
            <w:tcW w:w="850" w:type="dxa"/>
            <w:tcBorders>
              <w:top w:val="nil"/>
              <w:left w:val="nil"/>
              <w:bottom w:val="single" w:sz="4" w:space="0" w:color="auto"/>
              <w:right w:val="single" w:sz="4" w:space="0" w:color="auto"/>
            </w:tcBorders>
            <w:shd w:val="clear" w:color="auto" w:fill="auto"/>
            <w:noWrap/>
            <w:vAlign w:val="bottom"/>
            <w:hideMark/>
          </w:tcPr>
          <w:p w14:paraId="151EC37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0.0020</w:t>
            </w:r>
          </w:p>
        </w:tc>
        <w:tc>
          <w:tcPr>
            <w:tcW w:w="963" w:type="dxa"/>
            <w:tcBorders>
              <w:top w:val="single" w:sz="4" w:space="0" w:color="auto"/>
              <w:left w:val="nil"/>
              <w:bottom w:val="single" w:sz="4" w:space="0" w:color="auto"/>
              <w:right w:val="single" w:sz="4" w:space="0" w:color="auto"/>
            </w:tcBorders>
          </w:tcPr>
          <w:p w14:paraId="15569AA9" w14:textId="1728D208" w:rsidR="00B40F7C" w:rsidRPr="00B40F7C" w:rsidRDefault="00B40F7C" w:rsidP="00683E0D">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0.037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83D2E2D" w14:textId="1E17E270"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27.81</w:t>
            </w:r>
          </w:p>
        </w:tc>
        <w:tc>
          <w:tcPr>
            <w:tcW w:w="846" w:type="dxa"/>
            <w:tcBorders>
              <w:top w:val="nil"/>
              <w:left w:val="nil"/>
              <w:bottom w:val="single" w:sz="4" w:space="0" w:color="auto"/>
              <w:right w:val="single" w:sz="4" w:space="0" w:color="auto"/>
            </w:tcBorders>
            <w:shd w:val="clear" w:color="auto" w:fill="auto"/>
            <w:noWrap/>
            <w:vAlign w:val="bottom"/>
            <w:hideMark/>
          </w:tcPr>
          <w:p w14:paraId="3E2169E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23.62</w:t>
            </w:r>
          </w:p>
        </w:tc>
        <w:tc>
          <w:tcPr>
            <w:tcW w:w="1263" w:type="dxa"/>
            <w:tcBorders>
              <w:top w:val="nil"/>
              <w:left w:val="nil"/>
              <w:bottom w:val="single" w:sz="4" w:space="0" w:color="auto"/>
              <w:right w:val="single" w:sz="4" w:space="0" w:color="auto"/>
            </w:tcBorders>
            <w:shd w:val="clear" w:color="auto" w:fill="auto"/>
            <w:noWrap/>
            <w:vAlign w:val="bottom"/>
            <w:hideMark/>
          </w:tcPr>
          <w:p w14:paraId="22E8E94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3.82</w:t>
            </w:r>
          </w:p>
        </w:tc>
        <w:tc>
          <w:tcPr>
            <w:tcW w:w="1204" w:type="dxa"/>
            <w:tcBorders>
              <w:top w:val="nil"/>
              <w:left w:val="nil"/>
              <w:bottom w:val="single" w:sz="4" w:space="0" w:color="auto"/>
              <w:right w:val="single" w:sz="4" w:space="0" w:color="auto"/>
            </w:tcBorders>
            <w:shd w:val="clear" w:color="auto" w:fill="auto"/>
            <w:noWrap/>
            <w:vAlign w:val="bottom"/>
            <w:hideMark/>
          </w:tcPr>
          <w:p w14:paraId="5C496C1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124.78</w:t>
            </w:r>
          </w:p>
        </w:tc>
        <w:tc>
          <w:tcPr>
            <w:tcW w:w="1305" w:type="dxa"/>
            <w:tcBorders>
              <w:top w:val="nil"/>
              <w:left w:val="nil"/>
              <w:bottom w:val="single" w:sz="4" w:space="0" w:color="auto"/>
              <w:right w:val="single" w:sz="4" w:space="0" w:color="auto"/>
            </w:tcBorders>
            <w:shd w:val="clear" w:color="auto" w:fill="auto"/>
            <w:noWrap/>
            <w:vAlign w:val="bottom"/>
            <w:hideMark/>
          </w:tcPr>
          <w:p w14:paraId="07C52D9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4.54</w:t>
            </w:r>
          </w:p>
        </w:tc>
        <w:tc>
          <w:tcPr>
            <w:tcW w:w="1342" w:type="dxa"/>
            <w:tcBorders>
              <w:top w:val="nil"/>
              <w:left w:val="nil"/>
              <w:bottom w:val="single" w:sz="4" w:space="0" w:color="auto"/>
              <w:right w:val="single" w:sz="4" w:space="0" w:color="auto"/>
            </w:tcBorders>
            <w:shd w:val="clear" w:color="auto" w:fill="auto"/>
            <w:noWrap/>
            <w:vAlign w:val="bottom"/>
            <w:hideMark/>
          </w:tcPr>
          <w:p w14:paraId="3271BA6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146.05</w:t>
            </w:r>
          </w:p>
        </w:tc>
      </w:tr>
      <w:tr w:rsidR="00B40F7C" w:rsidRPr="00683E0D" w14:paraId="19732CA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F886416"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15q13.3_dup</w:t>
            </w:r>
          </w:p>
        </w:tc>
        <w:tc>
          <w:tcPr>
            <w:tcW w:w="1009" w:type="dxa"/>
            <w:tcBorders>
              <w:top w:val="nil"/>
              <w:left w:val="nil"/>
              <w:bottom w:val="single" w:sz="4" w:space="0" w:color="auto"/>
              <w:right w:val="single" w:sz="4" w:space="0" w:color="auto"/>
            </w:tcBorders>
            <w:shd w:val="clear" w:color="auto" w:fill="auto"/>
            <w:noWrap/>
            <w:vAlign w:val="bottom"/>
            <w:hideMark/>
          </w:tcPr>
          <w:p w14:paraId="4FE991C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0.0017</w:t>
            </w:r>
          </w:p>
        </w:tc>
        <w:tc>
          <w:tcPr>
            <w:tcW w:w="850" w:type="dxa"/>
            <w:tcBorders>
              <w:top w:val="nil"/>
              <w:left w:val="nil"/>
              <w:bottom w:val="single" w:sz="4" w:space="0" w:color="auto"/>
              <w:right w:val="single" w:sz="4" w:space="0" w:color="auto"/>
            </w:tcBorders>
            <w:shd w:val="clear" w:color="auto" w:fill="auto"/>
            <w:noWrap/>
            <w:vAlign w:val="bottom"/>
            <w:hideMark/>
          </w:tcPr>
          <w:p w14:paraId="4E8B8A1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0.0015</w:t>
            </w:r>
          </w:p>
        </w:tc>
        <w:tc>
          <w:tcPr>
            <w:tcW w:w="963" w:type="dxa"/>
            <w:tcBorders>
              <w:top w:val="single" w:sz="4" w:space="0" w:color="auto"/>
              <w:left w:val="nil"/>
              <w:bottom w:val="single" w:sz="4" w:space="0" w:color="auto"/>
              <w:right w:val="single" w:sz="4" w:space="0" w:color="auto"/>
            </w:tcBorders>
          </w:tcPr>
          <w:p w14:paraId="3784474B" w14:textId="140E4DFB" w:rsidR="00B40F7C" w:rsidRPr="00B40F7C" w:rsidRDefault="00B40F7C" w:rsidP="00683E0D">
            <w:pPr>
              <w:spacing w:after="0" w:line="240" w:lineRule="auto"/>
              <w:jc w:val="right"/>
              <w:rPr>
                <w:rFonts w:ascii="Arial" w:eastAsia="Times New Roman" w:hAnsi="Arial" w:cs="Arial"/>
                <w:color w:val="FF0000"/>
                <w:sz w:val="14"/>
                <w:szCs w:val="14"/>
                <w:lang w:val="en-GB" w:eastAsia="en-GB"/>
              </w:rPr>
            </w:pPr>
            <w:r w:rsidRPr="00B40F7C">
              <w:rPr>
                <w:rFonts w:ascii="Arial" w:hAnsi="Arial" w:cs="Arial"/>
                <w:color w:val="FF0000"/>
                <w:sz w:val="14"/>
                <w:szCs w:val="14"/>
              </w:rPr>
              <w:t>0.041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A3D70AA" w14:textId="3678132C"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2.42</w:t>
            </w:r>
          </w:p>
        </w:tc>
        <w:tc>
          <w:tcPr>
            <w:tcW w:w="846" w:type="dxa"/>
            <w:tcBorders>
              <w:top w:val="nil"/>
              <w:left w:val="nil"/>
              <w:bottom w:val="single" w:sz="4" w:space="0" w:color="auto"/>
              <w:right w:val="single" w:sz="4" w:space="0" w:color="auto"/>
            </w:tcBorders>
            <w:shd w:val="clear" w:color="auto" w:fill="auto"/>
            <w:noWrap/>
            <w:vAlign w:val="bottom"/>
            <w:hideMark/>
          </w:tcPr>
          <w:p w14:paraId="0218219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2.46</w:t>
            </w:r>
          </w:p>
        </w:tc>
        <w:tc>
          <w:tcPr>
            <w:tcW w:w="1263" w:type="dxa"/>
            <w:tcBorders>
              <w:top w:val="nil"/>
              <w:left w:val="nil"/>
              <w:bottom w:val="single" w:sz="4" w:space="0" w:color="auto"/>
              <w:right w:val="single" w:sz="4" w:space="0" w:color="auto"/>
            </w:tcBorders>
            <w:shd w:val="clear" w:color="auto" w:fill="auto"/>
            <w:noWrap/>
            <w:vAlign w:val="bottom"/>
            <w:hideMark/>
          </w:tcPr>
          <w:p w14:paraId="72CCA2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1.45</w:t>
            </w:r>
          </w:p>
        </w:tc>
        <w:tc>
          <w:tcPr>
            <w:tcW w:w="1204" w:type="dxa"/>
            <w:tcBorders>
              <w:top w:val="nil"/>
              <w:left w:val="nil"/>
              <w:bottom w:val="single" w:sz="4" w:space="0" w:color="auto"/>
              <w:right w:val="single" w:sz="4" w:space="0" w:color="auto"/>
            </w:tcBorders>
            <w:shd w:val="clear" w:color="auto" w:fill="auto"/>
            <w:noWrap/>
            <w:vAlign w:val="bottom"/>
            <w:hideMark/>
          </w:tcPr>
          <w:p w14:paraId="2F83C94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3.90</w:t>
            </w:r>
          </w:p>
        </w:tc>
        <w:tc>
          <w:tcPr>
            <w:tcW w:w="1305" w:type="dxa"/>
            <w:tcBorders>
              <w:top w:val="nil"/>
              <w:left w:val="nil"/>
              <w:bottom w:val="single" w:sz="4" w:space="0" w:color="auto"/>
              <w:right w:val="single" w:sz="4" w:space="0" w:color="auto"/>
            </w:tcBorders>
            <w:shd w:val="clear" w:color="auto" w:fill="auto"/>
            <w:noWrap/>
            <w:vAlign w:val="bottom"/>
            <w:hideMark/>
          </w:tcPr>
          <w:p w14:paraId="6DCD3DB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1.43</w:t>
            </w:r>
          </w:p>
        </w:tc>
        <w:tc>
          <w:tcPr>
            <w:tcW w:w="1342" w:type="dxa"/>
            <w:tcBorders>
              <w:top w:val="nil"/>
              <w:left w:val="nil"/>
              <w:bottom w:val="single" w:sz="4" w:space="0" w:color="auto"/>
              <w:right w:val="single" w:sz="4" w:space="0" w:color="auto"/>
            </w:tcBorders>
            <w:shd w:val="clear" w:color="auto" w:fill="auto"/>
            <w:noWrap/>
            <w:vAlign w:val="bottom"/>
            <w:hideMark/>
          </w:tcPr>
          <w:p w14:paraId="75C4C98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3.85</w:t>
            </w:r>
          </w:p>
        </w:tc>
      </w:tr>
      <w:tr w:rsidR="00B40F7C" w:rsidRPr="00683E0D" w14:paraId="0ACC127A"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2851E4B"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16p11.2_del</w:t>
            </w:r>
          </w:p>
        </w:tc>
        <w:tc>
          <w:tcPr>
            <w:tcW w:w="1009" w:type="dxa"/>
            <w:tcBorders>
              <w:top w:val="nil"/>
              <w:left w:val="nil"/>
              <w:bottom w:val="single" w:sz="4" w:space="0" w:color="auto"/>
              <w:right w:val="single" w:sz="4" w:space="0" w:color="auto"/>
            </w:tcBorders>
            <w:shd w:val="clear" w:color="auto" w:fill="auto"/>
            <w:noWrap/>
            <w:vAlign w:val="bottom"/>
            <w:hideMark/>
          </w:tcPr>
          <w:p w14:paraId="1B6ED4F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0.0050</w:t>
            </w:r>
          </w:p>
        </w:tc>
        <w:tc>
          <w:tcPr>
            <w:tcW w:w="850" w:type="dxa"/>
            <w:tcBorders>
              <w:top w:val="nil"/>
              <w:left w:val="nil"/>
              <w:bottom w:val="single" w:sz="4" w:space="0" w:color="auto"/>
              <w:right w:val="single" w:sz="4" w:space="0" w:color="auto"/>
            </w:tcBorders>
            <w:shd w:val="clear" w:color="auto" w:fill="auto"/>
            <w:noWrap/>
            <w:vAlign w:val="bottom"/>
            <w:hideMark/>
          </w:tcPr>
          <w:p w14:paraId="05EC2C3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0.012</w:t>
            </w:r>
          </w:p>
        </w:tc>
        <w:tc>
          <w:tcPr>
            <w:tcW w:w="963" w:type="dxa"/>
            <w:tcBorders>
              <w:top w:val="single" w:sz="4" w:space="0" w:color="auto"/>
              <w:left w:val="nil"/>
              <w:bottom w:val="single" w:sz="4" w:space="0" w:color="auto"/>
              <w:right w:val="single" w:sz="4" w:space="0" w:color="auto"/>
            </w:tcBorders>
          </w:tcPr>
          <w:p w14:paraId="3A624721" w14:textId="03D25E32"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06A28AE" w14:textId="68AFC69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2.88</w:t>
            </w:r>
          </w:p>
        </w:tc>
        <w:tc>
          <w:tcPr>
            <w:tcW w:w="846" w:type="dxa"/>
            <w:tcBorders>
              <w:top w:val="nil"/>
              <w:left w:val="nil"/>
              <w:bottom w:val="single" w:sz="4" w:space="0" w:color="auto"/>
              <w:right w:val="single" w:sz="4" w:space="0" w:color="auto"/>
            </w:tcBorders>
            <w:shd w:val="clear" w:color="auto" w:fill="auto"/>
            <w:noWrap/>
            <w:vAlign w:val="bottom"/>
            <w:hideMark/>
          </w:tcPr>
          <w:p w14:paraId="13A7731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2.54</w:t>
            </w:r>
          </w:p>
        </w:tc>
        <w:tc>
          <w:tcPr>
            <w:tcW w:w="1263" w:type="dxa"/>
            <w:tcBorders>
              <w:top w:val="nil"/>
              <w:left w:val="nil"/>
              <w:bottom w:val="single" w:sz="4" w:space="0" w:color="auto"/>
              <w:right w:val="single" w:sz="4" w:space="0" w:color="auto"/>
            </w:tcBorders>
            <w:shd w:val="clear" w:color="auto" w:fill="auto"/>
            <w:noWrap/>
            <w:vAlign w:val="bottom"/>
            <w:hideMark/>
          </w:tcPr>
          <w:p w14:paraId="19F788C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1.25</w:t>
            </w:r>
          </w:p>
        </w:tc>
        <w:tc>
          <w:tcPr>
            <w:tcW w:w="1204" w:type="dxa"/>
            <w:tcBorders>
              <w:top w:val="nil"/>
              <w:left w:val="nil"/>
              <w:bottom w:val="single" w:sz="4" w:space="0" w:color="auto"/>
              <w:right w:val="single" w:sz="4" w:space="0" w:color="auto"/>
            </w:tcBorders>
            <w:shd w:val="clear" w:color="auto" w:fill="auto"/>
            <w:noWrap/>
            <w:vAlign w:val="bottom"/>
            <w:hideMark/>
          </w:tcPr>
          <w:p w14:paraId="48464BE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4.66</w:t>
            </w:r>
          </w:p>
        </w:tc>
        <w:tc>
          <w:tcPr>
            <w:tcW w:w="1305" w:type="dxa"/>
            <w:tcBorders>
              <w:top w:val="nil"/>
              <w:left w:val="nil"/>
              <w:bottom w:val="single" w:sz="4" w:space="0" w:color="auto"/>
              <w:right w:val="single" w:sz="4" w:space="0" w:color="auto"/>
            </w:tcBorders>
            <w:shd w:val="clear" w:color="auto" w:fill="auto"/>
            <w:noWrap/>
            <w:vAlign w:val="bottom"/>
            <w:hideMark/>
          </w:tcPr>
          <w:p w14:paraId="4BDB879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1.42</w:t>
            </w:r>
          </w:p>
        </w:tc>
        <w:tc>
          <w:tcPr>
            <w:tcW w:w="1342" w:type="dxa"/>
            <w:tcBorders>
              <w:top w:val="nil"/>
              <w:left w:val="nil"/>
              <w:bottom w:val="single" w:sz="4" w:space="0" w:color="auto"/>
              <w:right w:val="single" w:sz="4" w:space="0" w:color="auto"/>
            </w:tcBorders>
            <w:shd w:val="clear" w:color="auto" w:fill="auto"/>
            <w:noWrap/>
            <w:vAlign w:val="bottom"/>
            <w:hideMark/>
          </w:tcPr>
          <w:p w14:paraId="3FED39B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5.27</w:t>
            </w:r>
          </w:p>
        </w:tc>
      </w:tr>
      <w:tr w:rsidR="00B40F7C" w:rsidRPr="00683E0D" w14:paraId="78A8D370"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1ED8280"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16p12.1_del</w:t>
            </w:r>
          </w:p>
        </w:tc>
        <w:tc>
          <w:tcPr>
            <w:tcW w:w="1009" w:type="dxa"/>
            <w:tcBorders>
              <w:top w:val="nil"/>
              <w:left w:val="nil"/>
              <w:bottom w:val="single" w:sz="4" w:space="0" w:color="auto"/>
              <w:right w:val="single" w:sz="4" w:space="0" w:color="auto"/>
            </w:tcBorders>
            <w:shd w:val="clear" w:color="auto" w:fill="auto"/>
            <w:noWrap/>
            <w:vAlign w:val="bottom"/>
            <w:hideMark/>
          </w:tcPr>
          <w:p w14:paraId="603402D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0.0052</w:t>
            </w:r>
          </w:p>
        </w:tc>
        <w:tc>
          <w:tcPr>
            <w:tcW w:w="850" w:type="dxa"/>
            <w:tcBorders>
              <w:top w:val="nil"/>
              <w:left w:val="nil"/>
              <w:bottom w:val="single" w:sz="4" w:space="0" w:color="auto"/>
              <w:right w:val="single" w:sz="4" w:space="0" w:color="auto"/>
            </w:tcBorders>
            <w:shd w:val="clear" w:color="auto" w:fill="auto"/>
            <w:noWrap/>
            <w:vAlign w:val="bottom"/>
            <w:hideMark/>
          </w:tcPr>
          <w:p w14:paraId="465E6FA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0.0066</w:t>
            </w:r>
          </w:p>
        </w:tc>
        <w:tc>
          <w:tcPr>
            <w:tcW w:w="963" w:type="dxa"/>
            <w:tcBorders>
              <w:top w:val="single" w:sz="4" w:space="0" w:color="auto"/>
              <w:left w:val="nil"/>
              <w:bottom w:val="single" w:sz="4" w:space="0" w:color="auto"/>
              <w:right w:val="single" w:sz="4" w:space="0" w:color="auto"/>
            </w:tcBorders>
          </w:tcPr>
          <w:p w14:paraId="6FF8DB9D" w14:textId="387446A2"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color w:val="FF0000"/>
                <w:sz w:val="14"/>
                <w:szCs w:val="14"/>
              </w:rPr>
              <w:t>0.087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FEE9A03" w14:textId="674F804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2.29</w:t>
            </w:r>
          </w:p>
        </w:tc>
        <w:tc>
          <w:tcPr>
            <w:tcW w:w="846" w:type="dxa"/>
            <w:tcBorders>
              <w:top w:val="nil"/>
              <w:left w:val="nil"/>
              <w:bottom w:val="single" w:sz="4" w:space="0" w:color="auto"/>
              <w:right w:val="single" w:sz="4" w:space="0" w:color="auto"/>
            </w:tcBorders>
            <w:shd w:val="clear" w:color="auto" w:fill="auto"/>
            <w:noWrap/>
            <w:vAlign w:val="bottom"/>
            <w:hideMark/>
          </w:tcPr>
          <w:p w14:paraId="6F9722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2.23</w:t>
            </w:r>
          </w:p>
        </w:tc>
        <w:tc>
          <w:tcPr>
            <w:tcW w:w="1263" w:type="dxa"/>
            <w:tcBorders>
              <w:top w:val="nil"/>
              <w:left w:val="nil"/>
              <w:bottom w:val="single" w:sz="4" w:space="0" w:color="auto"/>
              <w:right w:val="single" w:sz="4" w:space="0" w:color="auto"/>
            </w:tcBorders>
            <w:shd w:val="clear" w:color="auto" w:fill="auto"/>
            <w:noWrap/>
            <w:vAlign w:val="bottom"/>
            <w:hideMark/>
          </w:tcPr>
          <w:p w14:paraId="1425D26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1.27</w:t>
            </w:r>
          </w:p>
        </w:tc>
        <w:tc>
          <w:tcPr>
            <w:tcW w:w="1204" w:type="dxa"/>
            <w:tcBorders>
              <w:top w:val="nil"/>
              <w:left w:val="nil"/>
              <w:bottom w:val="single" w:sz="4" w:space="0" w:color="auto"/>
              <w:right w:val="single" w:sz="4" w:space="0" w:color="auto"/>
            </w:tcBorders>
            <w:shd w:val="clear" w:color="auto" w:fill="auto"/>
            <w:noWrap/>
            <w:vAlign w:val="bottom"/>
            <w:hideMark/>
          </w:tcPr>
          <w:p w14:paraId="0A04629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3.62</w:t>
            </w:r>
          </w:p>
        </w:tc>
        <w:tc>
          <w:tcPr>
            <w:tcW w:w="1305" w:type="dxa"/>
            <w:tcBorders>
              <w:top w:val="nil"/>
              <w:left w:val="nil"/>
              <w:bottom w:val="single" w:sz="4" w:space="0" w:color="auto"/>
              <w:right w:val="single" w:sz="4" w:space="0" w:color="auto"/>
            </w:tcBorders>
            <w:shd w:val="clear" w:color="auto" w:fill="auto"/>
            <w:noWrap/>
            <w:vAlign w:val="bottom"/>
            <w:hideMark/>
          </w:tcPr>
          <w:p w14:paraId="65476A7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1.31</w:t>
            </w:r>
          </w:p>
        </w:tc>
        <w:tc>
          <w:tcPr>
            <w:tcW w:w="1342" w:type="dxa"/>
            <w:tcBorders>
              <w:top w:val="nil"/>
              <w:left w:val="nil"/>
              <w:bottom w:val="single" w:sz="4" w:space="0" w:color="auto"/>
              <w:right w:val="single" w:sz="4" w:space="0" w:color="auto"/>
            </w:tcBorders>
            <w:shd w:val="clear" w:color="auto" w:fill="auto"/>
            <w:noWrap/>
            <w:vAlign w:val="bottom"/>
            <w:hideMark/>
          </w:tcPr>
          <w:p w14:paraId="7FCD0E4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3.72</w:t>
            </w:r>
          </w:p>
        </w:tc>
      </w:tr>
      <w:tr w:rsidR="00B40F7C" w:rsidRPr="00683E0D" w14:paraId="63969F1D"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FC46B3E"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13q12.12_del</w:t>
            </w:r>
          </w:p>
        </w:tc>
        <w:tc>
          <w:tcPr>
            <w:tcW w:w="1009" w:type="dxa"/>
            <w:tcBorders>
              <w:top w:val="nil"/>
              <w:left w:val="nil"/>
              <w:bottom w:val="single" w:sz="4" w:space="0" w:color="auto"/>
              <w:right w:val="single" w:sz="4" w:space="0" w:color="auto"/>
            </w:tcBorders>
            <w:shd w:val="clear" w:color="auto" w:fill="auto"/>
            <w:noWrap/>
            <w:vAlign w:val="bottom"/>
            <w:hideMark/>
          </w:tcPr>
          <w:p w14:paraId="67BCF59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0.0092</w:t>
            </w:r>
          </w:p>
        </w:tc>
        <w:tc>
          <w:tcPr>
            <w:tcW w:w="850" w:type="dxa"/>
            <w:tcBorders>
              <w:top w:val="nil"/>
              <w:left w:val="nil"/>
              <w:bottom w:val="single" w:sz="4" w:space="0" w:color="auto"/>
              <w:right w:val="single" w:sz="4" w:space="0" w:color="auto"/>
            </w:tcBorders>
            <w:shd w:val="clear" w:color="auto" w:fill="auto"/>
            <w:noWrap/>
            <w:vAlign w:val="bottom"/>
            <w:hideMark/>
          </w:tcPr>
          <w:p w14:paraId="5727683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0.0087</w:t>
            </w:r>
          </w:p>
        </w:tc>
        <w:tc>
          <w:tcPr>
            <w:tcW w:w="963" w:type="dxa"/>
            <w:tcBorders>
              <w:top w:val="single" w:sz="4" w:space="0" w:color="auto"/>
              <w:left w:val="nil"/>
              <w:bottom w:val="single" w:sz="4" w:space="0" w:color="auto"/>
              <w:right w:val="single" w:sz="4" w:space="0" w:color="auto"/>
            </w:tcBorders>
          </w:tcPr>
          <w:p w14:paraId="689280B5" w14:textId="5FC67D9B"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0.10</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DD6F50E" w14:textId="390DFC3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3.21</w:t>
            </w:r>
          </w:p>
        </w:tc>
        <w:tc>
          <w:tcPr>
            <w:tcW w:w="846" w:type="dxa"/>
            <w:tcBorders>
              <w:top w:val="nil"/>
              <w:left w:val="nil"/>
              <w:bottom w:val="single" w:sz="4" w:space="0" w:color="auto"/>
              <w:right w:val="single" w:sz="4" w:space="0" w:color="auto"/>
            </w:tcBorders>
            <w:shd w:val="clear" w:color="auto" w:fill="auto"/>
            <w:noWrap/>
            <w:vAlign w:val="bottom"/>
            <w:hideMark/>
          </w:tcPr>
          <w:p w14:paraId="5A83EE7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3.25</w:t>
            </w:r>
          </w:p>
        </w:tc>
        <w:tc>
          <w:tcPr>
            <w:tcW w:w="1263" w:type="dxa"/>
            <w:tcBorders>
              <w:top w:val="nil"/>
              <w:left w:val="nil"/>
              <w:bottom w:val="single" w:sz="4" w:space="0" w:color="auto"/>
              <w:right w:val="single" w:sz="4" w:space="0" w:color="auto"/>
            </w:tcBorders>
            <w:shd w:val="clear" w:color="auto" w:fill="auto"/>
            <w:noWrap/>
            <w:vAlign w:val="bottom"/>
            <w:hideMark/>
          </w:tcPr>
          <w:p w14:paraId="125FC63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1.40</w:t>
            </w:r>
          </w:p>
        </w:tc>
        <w:tc>
          <w:tcPr>
            <w:tcW w:w="1204" w:type="dxa"/>
            <w:tcBorders>
              <w:top w:val="nil"/>
              <w:left w:val="nil"/>
              <w:bottom w:val="single" w:sz="4" w:space="0" w:color="auto"/>
              <w:right w:val="single" w:sz="4" w:space="0" w:color="auto"/>
            </w:tcBorders>
            <w:shd w:val="clear" w:color="auto" w:fill="auto"/>
            <w:noWrap/>
            <w:vAlign w:val="bottom"/>
            <w:hideMark/>
          </w:tcPr>
          <w:p w14:paraId="7F43D8E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6.48</w:t>
            </w:r>
          </w:p>
        </w:tc>
        <w:tc>
          <w:tcPr>
            <w:tcW w:w="1305" w:type="dxa"/>
            <w:tcBorders>
              <w:top w:val="nil"/>
              <w:left w:val="nil"/>
              <w:bottom w:val="single" w:sz="4" w:space="0" w:color="auto"/>
              <w:right w:val="single" w:sz="4" w:space="0" w:color="auto"/>
            </w:tcBorders>
            <w:shd w:val="clear" w:color="auto" w:fill="auto"/>
            <w:noWrap/>
            <w:vAlign w:val="bottom"/>
            <w:hideMark/>
          </w:tcPr>
          <w:p w14:paraId="68E6486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1.38</w:t>
            </w:r>
          </w:p>
        </w:tc>
        <w:tc>
          <w:tcPr>
            <w:tcW w:w="1342" w:type="dxa"/>
            <w:tcBorders>
              <w:top w:val="nil"/>
              <w:left w:val="nil"/>
              <w:bottom w:val="single" w:sz="4" w:space="0" w:color="auto"/>
              <w:right w:val="single" w:sz="4" w:space="0" w:color="auto"/>
            </w:tcBorders>
            <w:shd w:val="clear" w:color="auto" w:fill="auto"/>
            <w:noWrap/>
            <w:vAlign w:val="bottom"/>
            <w:hideMark/>
          </w:tcPr>
          <w:p w14:paraId="6575645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6.41</w:t>
            </w:r>
          </w:p>
        </w:tc>
      </w:tr>
      <w:tr w:rsidR="00B40F7C" w:rsidRPr="00683E0D" w14:paraId="701769B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4630902"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7q11.23_dup_distal</w:t>
            </w:r>
          </w:p>
        </w:tc>
        <w:tc>
          <w:tcPr>
            <w:tcW w:w="1009" w:type="dxa"/>
            <w:tcBorders>
              <w:top w:val="nil"/>
              <w:left w:val="nil"/>
              <w:bottom w:val="single" w:sz="4" w:space="0" w:color="auto"/>
              <w:right w:val="single" w:sz="4" w:space="0" w:color="auto"/>
            </w:tcBorders>
            <w:shd w:val="clear" w:color="auto" w:fill="auto"/>
            <w:noWrap/>
            <w:vAlign w:val="bottom"/>
            <w:hideMark/>
          </w:tcPr>
          <w:p w14:paraId="455F749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0.010</w:t>
            </w:r>
          </w:p>
        </w:tc>
        <w:tc>
          <w:tcPr>
            <w:tcW w:w="850" w:type="dxa"/>
            <w:tcBorders>
              <w:top w:val="nil"/>
              <w:left w:val="nil"/>
              <w:bottom w:val="single" w:sz="4" w:space="0" w:color="auto"/>
              <w:right w:val="single" w:sz="4" w:space="0" w:color="auto"/>
            </w:tcBorders>
            <w:shd w:val="clear" w:color="auto" w:fill="auto"/>
            <w:noWrap/>
            <w:vAlign w:val="bottom"/>
            <w:hideMark/>
          </w:tcPr>
          <w:p w14:paraId="7A091B9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0.011</w:t>
            </w:r>
          </w:p>
        </w:tc>
        <w:tc>
          <w:tcPr>
            <w:tcW w:w="963" w:type="dxa"/>
            <w:tcBorders>
              <w:top w:val="single" w:sz="4" w:space="0" w:color="auto"/>
              <w:left w:val="nil"/>
              <w:bottom w:val="single" w:sz="4" w:space="0" w:color="auto"/>
              <w:right w:val="single" w:sz="4" w:space="0" w:color="auto"/>
            </w:tcBorders>
          </w:tcPr>
          <w:p w14:paraId="2CA99C6F" w14:textId="5CCD8B75"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A74ACC0" w14:textId="576083B5"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6.34</w:t>
            </w:r>
          </w:p>
        </w:tc>
        <w:tc>
          <w:tcPr>
            <w:tcW w:w="846" w:type="dxa"/>
            <w:tcBorders>
              <w:top w:val="nil"/>
              <w:left w:val="nil"/>
              <w:bottom w:val="single" w:sz="4" w:space="0" w:color="auto"/>
              <w:right w:val="single" w:sz="4" w:space="0" w:color="auto"/>
            </w:tcBorders>
            <w:shd w:val="clear" w:color="auto" w:fill="auto"/>
            <w:noWrap/>
            <w:vAlign w:val="bottom"/>
            <w:hideMark/>
          </w:tcPr>
          <w:p w14:paraId="7914187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6.21</w:t>
            </w:r>
          </w:p>
        </w:tc>
        <w:tc>
          <w:tcPr>
            <w:tcW w:w="1263" w:type="dxa"/>
            <w:tcBorders>
              <w:top w:val="nil"/>
              <w:left w:val="nil"/>
              <w:bottom w:val="single" w:sz="4" w:space="0" w:color="auto"/>
              <w:right w:val="single" w:sz="4" w:space="0" w:color="auto"/>
            </w:tcBorders>
            <w:shd w:val="clear" w:color="auto" w:fill="auto"/>
            <w:noWrap/>
            <w:vAlign w:val="bottom"/>
            <w:hideMark/>
          </w:tcPr>
          <w:p w14:paraId="12FA86F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1.63</w:t>
            </w:r>
          </w:p>
        </w:tc>
        <w:tc>
          <w:tcPr>
            <w:tcW w:w="1204" w:type="dxa"/>
            <w:tcBorders>
              <w:top w:val="nil"/>
              <w:left w:val="nil"/>
              <w:bottom w:val="single" w:sz="4" w:space="0" w:color="auto"/>
              <w:right w:val="single" w:sz="4" w:space="0" w:color="auto"/>
            </w:tcBorders>
            <w:shd w:val="clear" w:color="auto" w:fill="auto"/>
            <w:noWrap/>
            <w:vAlign w:val="bottom"/>
            <w:hideMark/>
          </w:tcPr>
          <w:p w14:paraId="3018520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17.45</w:t>
            </w:r>
          </w:p>
        </w:tc>
        <w:tc>
          <w:tcPr>
            <w:tcW w:w="1305" w:type="dxa"/>
            <w:tcBorders>
              <w:top w:val="nil"/>
              <w:left w:val="nil"/>
              <w:bottom w:val="single" w:sz="4" w:space="0" w:color="auto"/>
              <w:right w:val="single" w:sz="4" w:space="0" w:color="auto"/>
            </w:tcBorders>
            <w:shd w:val="clear" w:color="auto" w:fill="auto"/>
            <w:noWrap/>
            <w:vAlign w:val="bottom"/>
            <w:hideMark/>
          </w:tcPr>
          <w:p w14:paraId="300F950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1.67</w:t>
            </w:r>
          </w:p>
        </w:tc>
        <w:tc>
          <w:tcPr>
            <w:tcW w:w="1342" w:type="dxa"/>
            <w:tcBorders>
              <w:top w:val="nil"/>
              <w:left w:val="nil"/>
              <w:bottom w:val="single" w:sz="4" w:space="0" w:color="auto"/>
              <w:right w:val="single" w:sz="4" w:space="0" w:color="auto"/>
            </w:tcBorders>
            <w:shd w:val="clear" w:color="auto" w:fill="auto"/>
            <w:noWrap/>
            <w:vAlign w:val="bottom"/>
            <w:hideMark/>
          </w:tcPr>
          <w:p w14:paraId="60D5407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17.81</w:t>
            </w:r>
          </w:p>
        </w:tc>
      </w:tr>
      <w:tr w:rsidR="00B40F7C" w:rsidRPr="00683E0D" w14:paraId="51DF5FF3"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D3FE38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2q21.1_dup</w:t>
            </w:r>
          </w:p>
        </w:tc>
        <w:tc>
          <w:tcPr>
            <w:tcW w:w="1009" w:type="dxa"/>
            <w:tcBorders>
              <w:top w:val="nil"/>
              <w:left w:val="nil"/>
              <w:bottom w:val="single" w:sz="4" w:space="0" w:color="auto"/>
              <w:right w:val="single" w:sz="4" w:space="0" w:color="auto"/>
            </w:tcBorders>
            <w:shd w:val="clear" w:color="auto" w:fill="auto"/>
            <w:noWrap/>
            <w:vAlign w:val="bottom"/>
            <w:hideMark/>
          </w:tcPr>
          <w:p w14:paraId="6C3BB2C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0.021</w:t>
            </w:r>
          </w:p>
        </w:tc>
        <w:tc>
          <w:tcPr>
            <w:tcW w:w="850" w:type="dxa"/>
            <w:tcBorders>
              <w:top w:val="nil"/>
              <w:left w:val="nil"/>
              <w:bottom w:val="single" w:sz="4" w:space="0" w:color="auto"/>
              <w:right w:val="single" w:sz="4" w:space="0" w:color="auto"/>
            </w:tcBorders>
            <w:shd w:val="clear" w:color="auto" w:fill="auto"/>
            <w:noWrap/>
            <w:vAlign w:val="bottom"/>
            <w:hideMark/>
          </w:tcPr>
          <w:p w14:paraId="4945535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0.021</w:t>
            </w:r>
          </w:p>
        </w:tc>
        <w:tc>
          <w:tcPr>
            <w:tcW w:w="963" w:type="dxa"/>
            <w:tcBorders>
              <w:top w:val="single" w:sz="4" w:space="0" w:color="auto"/>
              <w:left w:val="nil"/>
              <w:bottom w:val="single" w:sz="4" w:space="0" w:color="auto"/>
              <w:right w:val="single" w:sz="4" w:space="0" w:color="auto"/>
            </w:tcBorders>
          </w:tcPr>
          <w:p w14:paraId="7F94A6F0" w14:textId="546BF3C6"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0.16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39AA6CB" w14:textId="01E3147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3.37</w:t>
            </w:r>
          </w:p>
        </w:tc>
        <w:tc>
          <w:tcPr>
            <w:tcW w:w="846" w:type="dxa"/>
            <w:tcBorders>
              <w:top w:val="nil"/>
              <w:left w:val="nil"/>
              <w:bottom w:val="single" w:sz="4" w:space="0" w:color="auto"/>
              <w:right w:val="single" w:sz="4" w:space="0" w:color="auto"/>
            </w:tcBorders>
            <w:shd w:val="clear" w:color="auto" w:fill="auto"/>
            <w:noWrap/>
            <w:vAlign w:val="bottom"/>
            <w:hideMark/>
          </w:tcPr>
          <w:p w14:paraId="5EFD751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3.40</w:t>
            </w:r>
          </w:p>
        </w:tc>
        <w:tc>
          <w:tcPr>
            <w:tcW w:w="1263" w:type="dxa"/>
            <w:tcBorders>
              <w:top w:val="nil"/>
              <w:left w:val="nil"/>
              <w:bottom w:val="single" w:sz="4" w:space="0" w:color="auto"/>
              <w:right w:val="single" w:sz="4" w:space="0" w:color="auto"/>
            </w:tcBorders>
            <w:shd w:val="clear" w:color="auto" w:fill="auto"/>
            <w:noWrap/>
            <w:vAlign w:val="bottom"/>
            <w:hideMark/>
          </w:tcPr>
          <w:p w14:paraId="3C81C7C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1.24</w:t>
            </w:r>
          </w:p>
        </w:tc>
        <w:tc>
          <w:tcPr>
            <w:tcW w:w="1204" w:type="dxa"/>
            <w:tcBorders>
              <w:top w:val="nil"/>
              <w:left w:val="nil"/>
              <w:bottom w:val="single" w:sz="4" w:space="0" w:color="auto"/>
              <w:right w:val="single" w:sz="4" w:space="0" w:color="auto"/>
            </w:tcBorders>
            <w:shd w:val="clear" w:color="auto" w:fill="auto"/>
            <w:noWrap/>
            <w:vAlign w:val="bottom"/>
            <w:hideMark/>
          </w:tcPr>
          <w:p w14:paraId="59DAD22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7.59</w:t>
            </w:r>
          </w:p>
        </w:tc>
        <w:tc>
          <w:tcPr>
            <w:tcW w:w="1305" w:type="dxa"/>
            <w:tcBorders>
              <w:top w:val="nil"/>
              <w:left w:val="nil"/>
              <w:bottom w:val="single" w:sz="4" w:space="0" w:color="auto"/>
              <w:right w:val="single" w:sz="4" w:space="0" w:color="auto"/>
            </w:tcBorders>
            <w:shd w:val="clear" w:color="auto" w:fill="auto"/>
            <w:noWrap/>
            <w:vAlign w:val="bottom"/>
            <w:hideMark/>
          </w:tcPr>
          <w:p w14:paraId="3ABCCB0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1.23</w:t>
            </w:r>
          </w:p>
        </w:tc>
        <w:tc>
          <w:tcPr>
            <w:tcW w:w="1342" w:type="dxa"/>
            <w:tcBorders>
              <w:top w:val="nil"/>
              <w:left w:val="nil"/>
              <w:bottom w:val="single" w:sz="4" w:space="0" w:color="auto"/>
              <w:right w:val="single" w:sz="4" w:space="0" w:color="auto"/>
            </w:tcBorders>
            <w:shd w:val="clear" w:color="auto" w:fill="auto"/>
            <w:noWrap/>
            <w:vAlign w:val="bottom"/>
            <w:hideMark/>
          </w:tcPr>
          <w:p w14:paraId="77C4BEF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7.51</w:t>
            </w:r>
          </w:p>
        </w:tc>
      </w:tr>
      <w:tr w:rsidR="00B40F7C" w:rsidRPr="00683E0D" w14:paraId="092C815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170D31C"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1q21.1_del</w:t>
            </w:r>
          </w:p>
        </w:tc>
        <w:tc>
          <w:tcPr>
            <w:tcW w:w="1009" w:type="dxa"/>
            <w:tcBorders>
              <w:top w:val="nil"/>
              <w:left w:val="nil"/>
              <w:bottom w:val="single" w:sz="4" w:space="0" w:color="auto"/>
              <w:right w:val="single" w:sz="4" w:space="0" w:color="auto"/>
            </w:tcBorders>
            <w:shd w:val="clear" w:color="auto" w:fill="auto"/>
            <w:noWrap/>
            <w:vAlign w:val="bottom"/>
            <w:hideMark/>
          </w:tcPr>
          <w:p w14:paraId="4BC637E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0.031</w:t>
            </w:r>
          </w:p>
        </w:tc>
        <w:tc>
          <w:tcPr>
            <w:tcW w:w="850" w:type="dxa"/>
            <w:tcBorders>
              <w:top w:val="nil"/>
              <w:left w:val="nil"/>
              <w:bottom w:val="single" w:sz="4" w:space="0" w:color="auto"/>
              <w:right w:val="single" w:sz="4" w:space="0" w:color="auto"/>
            </w:tcBorders>
            <w:shd w:val="clear" w:color="auto" w:fill="auto"/>
            <w:noWrap/>
            <w:vAlign w:val="bottom"/>
            <w:hideMark/>
          </w:tcPr>
          <w:p w14:paraId="0E5CBB1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0.080</w:t>
            </w:r>
          </w:p>
        </w:tc>
        <w:tc>
          <w:tcPr>
            <w:tcW w:w="963" w:type="dxa"/>
            <w:tcBorders>
              <w:top w:val="single" w:sz="4" w:space="0" w:color="auto"/>
              <w:left w:val="nil"/>
              <w:bottom w:val="single" w:sz="4" w:space="0" w:color="auto"/>
              <w:right w:val="single" w:sz="4" w:space="0" w:color="auto"/>
            </w:tcBorders>
          </w:tcPr>
          <w:p w14:paraId="06358606" w14:textId="4C73DED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6825772" w14:textId="04D54E9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2.53</w:t>
            </w:r>
          </w:p>
        </w:tc>
        <w:tc>
          <w:tcPr>
            <w:tcW w:w="846" w:type="dxa"/>
            <w:tcBorders>
              <w:top w:val="nil"/>
              <w:left w:val="nil"/>
              <w:bottom w:val="single" w:sz="4" w:space="0" w:color="auto"/>
              <w:right w:val="single" w:sz="4" w:space="0" w:color="auto"/>
            </w:tcBorders>
            <w:shd w:val="clear" w:color="auto" w:fill="auto"/>
            <w:noWrap/>
            <w:vAlign w:val="bottom"/>
            <w:hideMark/>
          </w:tcPr>
          <w:p w14:paraId="21616E1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2.22</w:t>
            </w:r>
          </w:p>
        </w:tc>
        <w:tc>
          <w:tcPr>
            <w:tcW w:w="1263" w:type="dxa"/>
            <w:tcBorders>
              <w:top w:val="nil"/>
              <w:left w:val="nil"/>
              <w:bottom w:val="single" w:sz="4" w:space="0" w:color="auto"/>
              <w:right w:val="single" w:sz="4" w:space="0" w:color="auto"/>
            </w:tcBorders>
            <w:shd w:val="clear" w:color="auto" w:fill="auto"/>
            <w:noWrap/>
            <w:vAlign w:val="bottom"/>
            <w:hideMark/>
          </w:tcPr>
          <w:p w14:paraId="31C8E1E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0.90</w:t>
            </w:r>
          </w:p>
        </w:tc>
        <w:tc>
          <w:tcPr>
            <w:tcW w:w="1204" w:type="dxa"/>
            <w:tcBorders>
              <w:top w:val="nil"/>
              <w:left w:val="nil"/>
              <w:bottom w:val="single" w:sz="4" w:space="0" w:color="auto"/>
              <w:right w:val="single" w:sz="4" w:space="0" w:color="auto"/>
            </w:tcBorders>
            <w:shd w:val="clear" w:color="auto" w:fill="auto"/>
            <w:noWrap/>
            <w:vAlign w:val="bottom"/>
            <w:hideMark/>
          </w:tcPr>
          <w:p w14:paraId="028F900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4.55</w:t>
            </w:r>
          </w:p>
        </w:tc>
        <w:tc>
          <w:tcPr>
            <w:tcW w:w="1305" w:type="dxa"/>
            <w:tcBorders>
              <w:top w:val="nil"/>
              <w:left w:val="nil"/>
              <w:bottom w:val="single" w:sz="4" w:space="0" w:color="auto"/>
              <w:right w:val="single" w:sz="4" w:space="0" w:color="auto"/>
            </w:tcBorders>
            <w:shd w:val="clear" w:color="auto" w:fill="auto"/>
            <w:noWrap/>
            <w:vAlign w:val="bottom"/>
            <w:hideMark/>
          </w:tcPr>
          <w:p w14:paraId="5894EAA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1.10</w:t>
            </w:r>
          </w:p>
        </w:tc>
        <w:tc>
          <w:tcPr>
            <w:tcW w:w="1342" w:type="dxa"/>
            <w:tcBorders>
              <w:top w:val="nil"/>
              <w:left w:val="nil"/>
              <w:bottom w:val="single" w:sz="4" w:space="0" w:color="auto"/>
              <w:right w:val="single" w:sz="4" w:space="0" w:color="auto"/>
            </w:tcBorders>
            <w:shd w:val="clear" w:color="auto" w:fill="auto"/>
            <w:noWrap/>
            <w:vAlign w:val="bottom"/>
            <w:hideMark/>
          </w:tcPr>
          <w:p w14:paraId="63FA020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5.00</w:t>
            </w:r>
          </w:p>
        </w:tc>
      </w:tr>
      <w:tr w:rsidR="00B40F7C" w:rsidRPr="00683E0D" w14:paraId="4142FD8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B6B96D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1q21.1_dup</w:t>
            </w:r>
          </w:p>
        </w:tc>
        <w:tc>
          <w:tcPr>
            <w:tcW w:w="1009" w:type="dxa"/>
            <w:tcBorders>
              <w:top w:val="nil"/>
              <w:left w:val="nil"/>
              <w:bottom w:val="single" w:sz="4" w:space="0" w:color="auto"/>
              <w:right w:val="single" w:sz="4" w:space="0" w:color="auto"/>
            </w:tcBorders>
            <w:shd w:val="clear" w:color="auto" w:fill="auto"/>
            <w:noWrap/>
            <w:vAlign w:val="bottom"/>
            <w:hideMark/>
          </w:tcPr>
          <w:p w14:paraId="54B5399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0.038</w:t>
            </w:r>
          </w:p>
        </w:tc>
        <w:tc>
          <w:tcPr>
            <w:tcW w:w="850" w:type="dxa"/>
            <w:tcBorders>
              <w:top w:val="nil"/>
              <w:left w:val="nil"/>
              <w:bottom w:val="single" w:sz="4" w:space="0" w:color="auto"/>
              <w:right w:val="single" w:sz="4" w:space="0" w:color="auto"/>
            </w:tcBorders>
            <w:shd w:val="clear" w:color="auto" w:fill="auto"/>
            <w:noWrap/>
            <w:vAlign w:val="bottom"/>
            <w:hideMark/>
          </w:tcPr>
          <w:p w14:paraId="476E61F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0.037</w:t>
            </w:r>
          </w:p>
        </w:tc>
        <w:tc>
          <w:tcPr>
            <w:tcW w:w="963" w:type="dxa"/>
            <w:tcBorders>
              <w:top w:val="single" w:sz="4" w:space="0" w:color="auto"/>
              <w:left w:val="nil"/>
              <w:bottom w:val="single" w:sz="4" w:space="0" w:color="auto"/>
              <w:right w:val="single" w:sz="4" w:space="0" w:color="auto"/>
            </w:tcBorders>
          </w:tcPr>
          <w:p w14:paraId="53CED209" w14:textId="1438341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0.26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0B03476" w14:textId="4E63555E"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2.09</w:t>
            </w:r>
          </w:p>
        </w:tc>
        <w:tc>
          <w:tcPr>
            <w:tcW w:w="846" w:type="dxa"/>
            <w:tcBorders>
              <w:top w:val="nil"/>
              <w:left w:val="nil"/>
              <w:bottom w:val="single" w:sz="4" w:space="0" w:color="auto"/>
              <w:right w:val="single" w:sz="4" w:space="0" w:color="auto"/>
            </w:tcBorders>
            <w:shd w:val="clear" w:color="auto" w:fill="auto"/>
            <w:noWrap/>
            <w:vAlign w:val="bottom"/>
            <w:hideMark/>
          </w:tcPr>
          <w:p w14:paraId="32D991D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2.10</w:t>
            </w:r>
          </w:p>
        </w:tc>
        <w:tc>
          <w:tcPr>
            <w:tcW w:w="1263" w:type="dxa"/>
            <w:tcBorders>
              <w:top w:val="nil"/>
              <w:left w:val="nil"/>
              <w:bottom w:val="single" w:sz="4" w:space="0" w:color="auto"/>
              <w:right w:val="single" w:sz="4" w:space="0" w:color="auto"/>
            </w:tcBorders>
            <w:shd w:val="clear" w:color="auto" w:fill="auto"/>
            <w:noWrap/>
            <w:vAlign w:val="bottom"/>
            <w:hideMark/>
          </w:tcPr>
          <w:p w14:paraId="5FBDED5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1.05</w:t>
            </w:r>
          </w:p>
        </w:tc>
        <w:tc>
          <w:tcPr>
            <w:tcW w:w="1204" w:type="dxa"/>
            <w:tcBorders>
              <w:top w:val="nil"/>
              <w:left w:val="nil"/>
              <w:bottom w:val="single" w:sz="4" w:space="0" w:color="auto"/>
              <w:right w:val="single" w:sz="4" w:space="0" w:color="auto"/>
            </w:tcBorders>
            <w:shd w:val="clear" w:color="auto" w:fill="auto"/>
            <w:noWrap/>
            <w:vAlign w:val="bottom"/>
            <w:hideMark/>
          </w:tcPr>
          <w:p w14:paraId="144791A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3.75</w:t>
            </w:r>
          </w:p>
        </w:tc>
        <w:tc>
          <w:tcPr>
            <w:tcW w:w="1305" w:type="dxa"/>
            <w:tcBorders>
              <w:top w:val="nil"/>
              <w:left w:val="nil"/>
              <w:bottom w:val="single" w:sz="4" w:space="0" w:color="auto"/>
              <w:right w:val="single" w:sz="4" w:space="0" w:color="auto"/>
            </w:tcBorders>
            <w:shd w:val="clear" w:color="auto" w:fill="auto"/>
            <w:noWrap/>
            <w:vAlign w:val="bottom"/>
            <w:hideMark/>
          </w:tcPr>
          <w:p w14:paraId="18AA919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1.05</w:t>
            </w:r>
          </w:p>
        </w:tc>
        <w:tc>
          <w:tcPr>
            <w:tcW w:w="1342" w:type="dxa"/>
            <w:tcBorders>
              <w:top w:val="nil"/>
              <w:left w:val="nil"/>
              <w:bottom w:val="single" w:sz="4" w:space="0" w:color="auto"/>
              <w:right w:val="single" w:sz="4" w:space="0" w:color="auto"/>
            </w:tcBorders>
            <w:shd w:val="clear" w:color="auto" w:fill="auto"/>
            <w:noWrap/>
            <w:vAlign w:val="bottom"/>
            <w:hideMark/>
          </w:tcPr>
          <w:p w14:paraId="62A078B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3.73</w:t>
            </w:r>
          </w:p>
        </w:tc>
      </w:tr>
      <w:tr w:rsidR="00B40F7C" w:rsidRPr="00683E0D" w14:paraId="3669FB66" w14:textId="77777777" w:rsidTr="00F71D64">
        <w:trPr>
          <w:trHeight w:val="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2054570"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17q12_dup</w:t>
            </w:r>
          </w:p>
        </w:tc>
        <w:tc>
          <w:tcPr>
            <w:tcW w:w="1009" w:type="dxa"/>
            <w:tcBorders>
              <w:top w:val="nil"/>
              <w:left w:val="nil"/>
              <w:bottom w:val="single" w:sz="4" w:space="0" w:color="auto"/>
              <w:right w:val="single" w:sz="4" w:space="0" w:color="auto"/>
            </w:tcBorders>
            <w:shd w:val="clear" w:color="auto" w:fill="auto"/>
            <w:noWrap/>
            <w:vAlign w:val="bottom"/>
            <w:hideMark/>
          </w:tcPr>
          <w:p w14:paraId="117AC2E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0.040</w:t>
            </w:r>
          </w:p>
        </w:tc>
        <w:tc>
          <w:tcPr>
            <w:tcW w:w="850" w:type="dxa"/>
            <w:tcBorders>
              <w:top w:val="nil"/>
              <w:left w:val="nil"/>
              <w:bottom w:val="single" w:sz="4" w:space="0" w:color="auto"/>
              <w:right w:val="single" w:sz="4" w:space="0" w:color="auto"/>
            </w:tcBorders>
            <w:shd w:val="clear" w:color="auto" w:fill="auto"/>
            <w:noWrap/>
            <w:vAlign w:val="bottom"/>
            <w:hideMark/>
          </w:tcPr>
          <w:p w14:paraId="2D93F2A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0.042</w:t>
            </w:r>
          </w:p>
        </w:tc>
        <w:tc>
          <w:tcPr>
            <w:tcW w:w="963" w:type="dxa"/>
            <w:tcBorders>
              <w:top w:val="single" w:sz="4" w:space="0" w:color="auto"/>
              <w:left w:val="nil"/>
              <w:bottom w:val="single" w:sz="4" w:space="0" w:color="auto"/>
              <w:right w:val="single" w:sz="4" w:space="0" w:color="auto"/>
            </w:tcBorders>
          </w:tcPr>
          <w:p w14:paraId="391E36FD" w14:textId="4B32743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0.27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FD0EF99" w14:textId="405C89C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2.42</w:t>
            </w:r>
          </w:p>
        </w:tc>
        <w:tc>
          <w:tcPr>
            <w:tcW w:w="846" w:type="dxa"/>
            <w:tcBorders>
              <w:top w:val="nil"/>
              <w:left w:val="nil"/>
              <w:bottom w:val="single" w:sz="4" w:space="0" w:color="auto"/>
              <w:right w:val="single" w:sz="4" w:space="0" w:color="auto"/>
            </w:tcBorders>
            <w:shd w:val="clear" w:color="auto" w:fill="auto"/>
            <w:noWrap/>
            <w:vAlign w:val="bottom"/>
            <w:hideMark/>
          </w:tcPr>
          <w:p w14:paraId="2D848EE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2.40</w:t>
            </w:r>
          </w:p>
        </w:tc>
        <w:tc>
          <w:tcPr>
            <w:tcW w:w="1263" w:type="dxa"/>
            <w:tcBorders>
              <w:top w:val="nil"/>
              <w:left w:val="nil"/>
              <w:bottom w:val="single" w:sz="4" w:space="0" w:color="auto"/>
              <w:right w:val="single" w:sz="4" w:space="0" w:color="auto"/>
            </w:tcBorders>
            <w:shd w:val="clear" w:color="auto" w:fill="auto"/>
            <w:noWrap/>
            <w:vAlign w:val="bottom"/>
            <w:hideMark/>
          </w:tcPr>
          <w:p w14:paraId="516A46D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1.04</w:t>
            </w:r>
          </w:p>
        </w:tc>
        <w:tc>
          <w:tcPr>
            <w:tcW w:w="1204" w:type="dxa"/>
            <w:tcBorders>
              <w:top w:val="nil"/>
              <w:left w:val="nil"/>
              <w:bottom w:val="single" w:sz="4" w:space="0" w:color="auto"/>
              <w:right w:val="single" w:sz="4" w:space="0" w:color="auto"/>
            </w:tcBorders>
            <w:shd w:val="clear" w:color="auto" w:fill="auto"/>
            <w:noWrap/>
            <w:vAlign w:val="bottom"/>
            <w:hideMark/>
          </w:tcPr>
          <w:p w14:paraId="752BD48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4.75</w:t>
            </w:r>
          </w:p>
        </w:tc>
        <w:tc>
          <w:tcPr>
            <w:tcW w:w="1305" w:type="dxa"/>
            <w:tcBorders>
              <w:top w:val="nil"/>
              <w:left w:val="nil"/>
              <w:bottom w:val="single" w:sz="4" w:space="0" w:color="auto"/>
              <w:right w:val="single" w:sz="4" w:space="0" w:color="auto"/>
            </w:tcBorders>
            <w:shd w:val="clear" w:color="auto" w:fill="auto"/>
            <w:noWrap/>
            <w:vAlign w:val="bottom"/>
            <w:hideMark/>
          </w:tcPr>
          <w:p w14:paraId="2D84607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1.04</w:t>
            </w:r>
          </w:p>
        </w:tc>
        <w:tc>
          <w:tcPr>
            <w:tcW w:w="1342" w:type="dxa"/>
            <w:tcBorders>
              <w:top w:val="nil"/>
              <w:left w:val="nil"/>
              <w:bottom w:val="single" w:sz="4" w:space="0" w:color="auto"/>
              <w:right w:val="single" w:sz="4" w:space="0" w:color="auto"/>
            </w:tcBorders>
            <w:shd w:val="clear" w:color="auto" w:fill="auto"/>
            <w:noWrap/>
            <w:vAlign w:val="bottom"/>
            <w:hideMark/>
          </w:tcPr>
          <w:p w14:paraId="4A76460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4.78</w:t>
            </w:r>
          </w:p>
        </w:tc>
      </w:tr>
      <w:tr w:rsidR="00B40F7C" w:rsidRPr="00683E0D" w14:paraId="660773B4"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ADE4502"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proofErr w:type="spellStart"/>
            <w:r w:rsidRPr="00683E0D">
              <w:rPr>
                <w:rFonts w:asciiTheme="minorHAnsi" w:eastAsia="Times New Roman" w:hAnsiTheme="minorHAnsi"/>
                <w:color w:val="000000"/>
                <w:sz w:val="14"/>
                <w:szCs w:val="14"/>
                <w:lang w:val="en-GB" w:eastAsia="en-GB"/>
              </w:rPr>
              <w:t>Potocki_Lupski</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0C64C57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0.048</w:t>
            </w:r>
          </w:p>
        </w:tc>
        <w:tc>
          <w:tcPr>
            <w:tcW w:w="850" w:type="dxa"/>
            <w:tcBorders>
              <w:top w:val="nil"/>
              <w:left w:val="nil"/>
              <w:bottom w:val="single" w:sz="4" w:space="0" w:color="auto"/>
              <w:right w:val="single" w:sz="4" w:space="0" w:color="auto"/>
            </w:tcBorders>
            <w:shd w:val="clear" w:color="auto" w:fill="auto"/>
            <w:noWrap/>
            <w:vAlign w:val="bottom"/>
            <w:hideMark/>
          </w:tcPr>
          <w:p w14:paraId="10F8DA3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0.050</w:t>
            </w:r>
          </w:p>
        </w:tc>
        <w:tc>
          <w:tcPr>
            <w:tcW w:w="963" w:type="dxa"/>
            <w:tcBorders>
              <w:top w:val="single" w:sz="4" w:space="0" w:color="auto"/>
              <w:left w:val="nil"/>
              <w:bottom w:val="single" w:sz="4" w:space="0" w:color="auto"/>
              <w:right w:val="single" w:sz="4" w:space="0" w:color="auto"/>
            </w:tcBorders>
          </w:tcPr>
          <w:p w14:paraId="752E7F69" w14:textId="69A0A450"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0.29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5D79A30" w14:textId="57305B61"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10.52</w:t>
            </w:r>
          </w:p>
        </w:tc>
        <w:tc>
          <w:tcPr>
            <w:tcW w:w="846" w:type="dxa"/>
            <w:tcBorders>
              <w:top w:val="nil"/>
              <w:left w:val="nil"/>
              <w:bottom w:val="single" w:sz="4" w:space="0" w:color="auto"/>
              <w:right w:val="single" w:sz="4" w:space="0" w:color="auto"/>
            </w:tcBorders>
            <w:shd w:val="clear" w:color="auto" w:fill="auto"/>
            <w:noWrap/>
            <w:vAlign w:val="bottom"/>
            <w:hideMark/>
          </w:tcPr>
          <w:p w14:paraId="2B42FE1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10.17</w:t>
            </w:r>
          </w:p>
        </w:tc>
        <w:tc>
          <w:tcPr>
            <w:tcW w:w="1263" w:type="dxa"/>
            <w:tcBorders>
              <w:top w:val="nil"/>
              <w:left w:val="nil"/>
              <w:bottom w:val="single" w:sz="4" w:space="0" w:color="auto"/>
              <w:right w:val="single" w:sz="4" w:space="0" w:color="auto"/>
            </w:tcBorders>
            <w:shd w:val="clear" w:color="auto" w:fill="auto"/>
            <w:noWrap/>
            <w:vAlign w:val="bottom"/>
            <w:hideMark/>
          </w:tcPr>
          <w:p w14:paraId="441AFD0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1.00</w:t>
            </w:r>
          </w:p>
        </w:tc>
        <w:tc>
          <w:tcPr>
            <w:tcW w:w="1204" w:type="dxa"/>
            <w:tcBorders>
              <w:top w:val="nil"/>
              <w:left w:val="nil"/>
              <w:bottom w:val="single" w:sz="4" w:space="0" w:color="auto"/>
              <w:right w:val="single" w:sz="4" w:space="0" w:color="auto"/>
            </w:tcBorders>
            <w:shd w:val="clear" w:color="auto" w:fill="auto"/>
            <w:noWrap/>
            <w:vAlign w:val="bottom"/>
            <w:hideMark/>
          </w:tcPr>
          <w:p w14:paraId="5A6A616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56.33</w:t>
            </w:r>
          </w:p>
        </w:tc>
        <w:tc>
          <w:tcPr>
            <w:tcW w:w="1305" w:type="dxa"/>
            <w:tcBorders>
              <w:top w:val="nil"/>
              <w:left w:val="nil"/>
              <w:bottom w:val="single" w:sz="4" w:space="0" w:color="auto"/>
              <w:right w:val="single" w:sz="4" w:space="0" w:color="auto"/>
            </w:tcBorders>
            <w:shd w:val="clear" w:color="auto" w:fill="auto"/>
            <w:noWrap/>
            <w:vAlign w:val="bottom"/>
            <w:hideMark/>
          </w:tcPr>
          <w:p w14:paraId="3E28183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1.02</w:t>
            </w:r>
          </w:p>
        </w:tc>
        <w:tc>
          <w:tcPr>
            <w:tcW w:w="1342" w:type="dxa"/>
            <w:tcBorders>
              <w:top w:val="nil"/>
              <w:left w:val="nil"/>
              <w:bottom w:val="single" w:sz="4" w:space="0" w:color="auto"/>
              <w:right w:val="single" w:sz="4" w:space="0" w:color="auto"/>
            </w:tcBorders>
            <w:shd w:val="clear" w:color="auto" w:fill="auto"/>
            <w:noWrap/>
            <w:vAlign w:val="bottom"/>
            <w:hideMark/>
          </w:tcPr>
          <w:p w14:paraId="2335E7B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60.19</w:t>
            </w:r>
          </w:p>
        </w:tc>
      </w:tr>
      <w:tr w:rsidR="00B40F7C" w:rsidRPr="00683E0D" w14:paraId="31F1D94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6EEB5E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13q12.12_dup</w:t>
            </w:r>
          </w:p>
        </w:tc>
        <w:tc>
          <w:tcPr>
            <w:tcW w:w="1009" w:type="dxa"/>
            <w:tcBorders>
              <w:top w:val="nil"/>
              <w:left w:val="nil"/>
              <w:bottom w:val="single" w:sz="4" w:space="0" w:color="auto"/>
              <w:right w:val="single" w:sz="4" w:space="0" w:color="auto"/>
            </w:tcBorders>
            <w:shd w:val="clear" w:color="auto" w:fill="auto"/>
            <w:noWrap/>
            <w:vAlign w:val="bottom"/>
            <w:hideMark/>
          </w:tcPr>
          <w:p w14:paraId="5B8CD5D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0.051</w:t>
            </w:r>
          </w:p>
        </w:tc>
        <w:tc>
          <w:tcPr>
            <w:tcW w:w="850" w:type="dxa"/>
            <w:tcBorders>
              <w:top w:val="nil"/>
              <w:left w:val="nil"/>
              <w:bottom w:val="single" w:sz="4" w:space="0" w:color="auto"/>
              <w:right w:val="single" w:sz="4" w:space="0" w:color="auto"/>
            </w:tcBorders>
            <w:shd w:val="clear" w:color="auto" w:fill="auto"/>
            <w:noWrap/>
            <w:vAlign w:val="bottom"/>
            <w:hideMark/>
          </w:tcPr>
          <w:p w14:paraId="44F4F19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0.093</w:t>
            </w:r>
          </w:p>
        </w:tc>
        <w:tc>
          <w:tcPr>
            <w:tcW w:w="963" w:type="dxa"/>
            <w:tcBorders>
              <w:top w:val="single" w:sz="4" w:space="0" w:color="auto"/>
              <w:left w:val="nil"/>
              <w:bottom w:val="single" w:sz="4" w:space="0" w:color="auto"/>
              <w:right w:val="single" w:sz="4" w:space="0" w:color="auto"/>
            </w:tcBorders>
          </w:tcPr>
          <w:p w14:paraId="4F66831D" w14:textId="52CC7E75"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0.38</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3E46507" w14:textId="13DAE3EC"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1.92</w:t>
            </w:r>
          </w:p>
        </w:tc>
        <w:tc>
          <w:tcPr>
            <w:tcW w:w="846" w:type="dxa"/>
            <w:tcBorders>
              <w:top w:val="nil"/>
              <w:left w:val="nil"/>
              <w:bottom w:val="single" w:sz="4" w:space="0" w:color="auto"/>
              <w:right w:val="single" w:sz="4" w:space="0" w:color="auto"/>
            </w:tcBorders>
            <w:shd w:val="clear" w:color="auto" w:fill="auto"/>
            <w:noWrap/>
            <w:vAlign w:val="bottom"/>
            <w:hideMark/>
          </w:tcPr>
          <w:p w14:paraId="6C04821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1.79</w:t>
            </w:r>
          </w:p>
        </w:tc>
        <w:tc>
          <w:tcPr>
            <w:tcW w:w="1263" w:type="dxa"/>
            <w:tcBorders>
              <w:top w:val="nil"/>
              <w:left w:val="nil"/>
              <w:bottom w:val="single" w:sz="4" w:space="0" w:color="auto"/>
              <w:right w:val="single" w:sz="4" w:space="0" w:color="auto"/>
            </w:tcBorders>
            <w:shd w:val="clear" w:color="auto" w:fill="auto"/>
            <w:noWrap/>
            <w:vAlign w:val="bottom"/>
            <w:hideMark/>
          </w:tcPr>
          <w:p w14:paraId="0400010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0.90</w:t>
            </w:r>
          </w:p>
        </w:tc>
        <w:tc>
          <w:tcPr>
            <w:tcW w:w="1204" w:type="dxa"/>
            <w:tcBorders>
              <w:top w:val="nil"/>
              <w:left w:val="nil"/>
              <w:bottom w:val="single" w:sz="4" w:space="0" w:color="auto"/>
              <w:right w:val="single" w:sz="4" w:space="0" w:color="auto"/>
            </w:tcBorders>
            <w:shd w:val="clear" w:color="auto" w:fill="auto"/>
            <w:noWrap/>
            <w:vAlign w:val="bottom"/>
            <w:hideMark/>
          </w:tcPr>
          <w:p w14:paraId="0F3349E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3.17</w:t>
            </w:r>
          </w:p>
        </w:tc>
        <w:tc>
          <w:tcPr>
            <w:tcW w:w="1305" w:type="dxa"/>
            <w:tcBorders>
              <w:top w:val="nil"/>
              <w:left w:val="nil"/>
              <w:bottom w:val="single" w:sz="4" w:space="0" w:color="auto"/>
              <w:right w:val="single" w:sz="4" w:space="0" w:color="auto"/>
            </w:tcBorders>
            <w:shd w:val="clear" w:color="auto" w:fill="auto"/>
            <w:noWrap/>
            <w:vAlign w:val="bottom"/>
            <w:hideMark/>
          </w:tcPr>
          <w:p w14:paraId="3DA5C6E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1.00</w:t>
            </w:r>
          </w:p>
        </w:tc>
        <w:tc>
          <w:tcPr>
            <w:tcW w:w="1342" w:type="dxa"/>
            <w:tcBorders>
              <w:top w:val="nil"/>
              <w:left w:val="nil"/>
              <w:bottom w:val="single" w:sz="4" w:space="0" w:color="auto"/>
              <w:right w:val="single" w:sz="4" w:space="0" w:color="auto"/>
            </w:tcBorders>
            <w:shd w:val="clear" w:color="auto" w:fill="auto"/>
            <w:noWrap/>
            <w:vAlign w:val="bottom"/>
            <w:hideMark/>
          </w:tcPr>
          <w:p w14:paraId="1BCD66E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3.33</w:t>
            </w:r>
          </w:p>
        </w:tc>
      </w:tr>
      <w:tr w:rsidR="00B40F7C" w:rsidRPr="00683E0D" w14:paraId="552CAB5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62A44F4"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22q11.2distal_del</w:t>
            </w:r>
          </w:p>
        </w:tc>
        <w:tc>
          <w:tcPr>
            <w:tcW w:w="1009" w:type="dxa"/>
            <w:tcBorders>
              <w:top w:val="nil"/>
              <w:left w:val="nil"/>
              <w:bottom w:val="single" w:sz="4" w:space="0" w:color="auto"/>
              <w:right w:val="single" w:sz="4" w:space="0" w:color="auto"/>
            </w:tcBorders>
            <w:shd w:val="clear" w:color="auto" w:fill="auto"/>
            <w:noWrap/>
            <w:vAlign w:val="bottom"/>
            <w:hideMark/>
          </w:tcPr>
          <w:p w14:paraId="34ABBA7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0.052</w:t>
            </w:r>
          </w:p>
        </w:tc>
        <w:tc>
          <w:tcPr>
            <w:tcW w:w="850" w:type="dxa"/>
            <w:tcBorders>
              <w:top w:val="nil"/>
              <w:left w:val="nil"/>
              <w:bottom w:val="single" w:sz="4" w:space="0" w:color="auto"/>
              <w:right w:val="single" w:sz="4" w:space="0" w:color="auto"/>
            </w:tcBorders>
            <w:shd w:val="clear" w:color="auto" w:fill="auto"/>
            <w:noWrap/>
            <w:vAlign w:val="bottom"/>
            <w:hideMark/>
          </w:tcPr>
          <w:p w14:paraId="3B1D988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0.050</w:t>
            </w:r>
          </w:p>
        </w:tc>
        <w:tc>
          <w:tcPr>
            <w:tcW w:w="963" w:type="dxa"/>
            <w:tcBorders>
              <w:top w:val="single" w:sz="4" w:space="0" w:color="auto"/>
              <w:left w:val="nil"/>
              <w:bottom w:val="single" w:sz="4" w:space="0" w:color="auto"/>
              <w:right w:val="single" w:sz="4" w:space="0" w:color="auto"/>
            </w:tcBorders>
          </w:tcPr>
          <w:p w14:paraId="437B3CB5" w14:textId="0A1C2FD7"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0.29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970AA49" w14:textId="2AC0DA1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9.90</w:t>
            </w:r>
          </w:p>
        </w:tc>
        <w:tc>
          <w:tcPr>
            <w:tcW w:w="846" w:type="dxa"/>
            <w:tcBorders>
              <w:top w:val="nil"/>
              <w:left w:val="nil"/>
              <w:bottom w:val="single" w:sz="4" w:space="0" w:color="auto"/>
              <w:right w:val="single" w:sz="4" w:space="0" w:color="auto"/>
            </w:tcBorders>
            <w:shd w:val="clear" w:color="auto" w:fill="auto"/>
            <w:noWrap/>
            <w:vAlign w:val="bottom"/>
            <w:hideMark/>
          </w:tcPr>
          <w:p w14:paraId="7241A46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10.21</w:t>
            </w:r>
          </w:p>
        </w:tc>
        <w:tc>
          <w:tcPr>
            <w:tcW w:w="1263" w:type="dxa"/>
            <w:tcBorders>
              <w:top w:val="nil"/>
              <w:left w:val="nil"/>
              <w:bottom w:val="single" w:sz="4" w:space="0" w:color="auto"/>
              <w:right w:val="single" w:sz="4" w:space="0" w:color="auto"/>
            </w:tcBorders>
            <w:shd w:val="clear" w:color="auto" w:fill="auto"/>
            <w:noWrap/>
            <w:vAlign w:val="bottom"/>
            <w:hideMark/>
          </w:tcPr>
          <w:p w14:paraId="5B4D2D9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1.00</w:t>
            </w:r>
          </w:p>
        </w:tc>
        <w:tc>
          <w:tcPr>
            <w:tcW w:w="1204" w:type="dxa"/>
            <w:tcBorders>
              <w:top w:val="nil"/>
              <w:left w:val="nil"/>
              <w:bottom w:val="single" w:sz="4" w:space="0" w:color="auto"/>
              <w:right w:val="single" w:sz="4" w:space="0" w:color="auto"/>
            </w:tcBorders>
            <w:shd w:val="clear" w:color="auto" w:fill="auto"/>
            <w:noWrap/>
            <w:vAlign w:val="bottom"/>
            <w:hideMark/>
          </w:tcPr>
          <w:p w14:paraId="3ADA741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58.15</w:t>
            </w:r>
          </w:p>
        </w:tc>
        <w:tc>
          <w:tcPr>
            <w:tcW w:w="1305" w:type="dxa"/>
            <w:tcBorders>
              <w:top w:val="nil"/>
              <w:left w:val="nil"/>
              <w:bottom w:val="single" w:sz="4" w:space="0" w:color="auto"/>
              <w:right w:val="single" w:sz="4" w:space="0" w:color="auto"/>
            </w:tcBorders>
            <w:shd w:val="clear" w:color="auto" w:fill="auto"/>
            <w:noWrap/>
            <w:vAlign w:val="bottom"/>
            <w:hideMark/>
          </w:tcPr>
          <w:p w14:paraId="69A44A5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0.97</w:t>
            </w:r>
          </w:p>
        </w:tc>
        <w:tc>
          <w:tcPr>
            <w:tcW w:w="1342" w:type="dxa"/>
            <w:tcBorders>
              <w:top w:val="nil"/>
              <w:left w:val="nil"/>
              <w:bottom w:val="single" w:sz="4" w:space="0" w:color="auto"/>
              <w:right w:val="single" w:sz="4" w:space="0" w:color="auto"/>
            </w:tcBorders>
            <w:shd w:val="clear" w:color="auto" w:fill="auto"/>
            <w:noWrap/>
            <w:vAlign w:val="bottom"/>
            <w:hideMark/>
          </w:tcPr>
          <w:p w14:paraId="5EC5612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55.97</w:t>
            </w:r>
          </w:p>
        </w:tc>
      </w:tr>
      <w:tr w:rsidR="00B40F7C" w:rsidRPr="00683E0D" w14:paraId="0805122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DB6462E"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22q11.2_dup</w:t>
            </w:r>
          </w:p>
        </w:tc>
        <w:tc>
          <w:tcPr>
            <w:tcW w:w="1009" w:type="dxa"/>
            <w:tcBorders>
              <w:top w:val="nil"/>
              <w:left w:val="nil"/>
              <w:bottom w:val="single" w:sz="4" w:space="0" w:color="auto"/>
              <w:right w:val="single" w:sz="4" w:space="0" w:color="auto"/>
            </w:tcBorders>
            <w:shd w:val="clear" w:color="auto" w:fill="auto"/>
            <w:noWrap/>
            <w:vAlign w:val="bottom"/>
            <w:hideMark/>
          </w:tcPr>
          <w:p w14:paraId="0F3E8F8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0.053</w:t>
            </w:r>
          </w:p>
        </w:tc>
        <w:tc>
          <w:tcPr>
            <w:tcW w:w="850" w:type="dxa"/>
            <w:tcBorders>
              <w:top w:val="nil"/>
              <w:left w:val="nil"/>
              <w:bottom w:val="single" w:sz="4" w:space="0" w:color="auto"/>
              <w:right w:val="single" w:sz="4" w:space="0" w:color="auto"/>
            </w:tcBorders>
            <w:shd w:val="clear" w:color="auto" w:fill="auto"/>
            <w:noWrap/>
            <w:vAlign w:val="bottom"/>
            <w:hideMark/>
          </w:tcPr>
          <w:p w14:paraId="6E158F2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0.062</w:t>
            </w:r>
          </w:p>
        </w:tc>
        <w:tc>
          <w:tcPr>
            <w:tcW w:w="963" w:type="dxa"/>
            <w:tcBorders>
              <w:top w:val="single" w:sz="4" w:space="0" w:color="auto"/>
              <w:left w:val="nil"/>
              <w:bottom w:val="single" w:sz="4" w:space="0" w:color="auto"/>
              <w:right w:val="single" w:sz="4" w:space="0" w:color="auto"/>
            </w:tcBorders>
          </w:tcPr>
          <w:p w14:paraId="22DE07B2" w14:textId="7663FCB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0.34</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C20B157" w14:textId="69D4C6D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1.77</w:t>
            </w:r>
          </w:p>
        </w:tc>
        <w:tc>
          <w:tcPr>
            <w:tcW w:w="846" w:type="dxa"/>
            <w:tcBorders>
              <w:top w:val="nil"/>
              <w:left w:val="nil"/>
              <w:bottom w:val="single" w:sz="4" w:space="0" w:color="auto"/>
              <w:right w:val="single" w:sz="4" w:space="0" w:color="auto"/>
            </w:tcBorders>
            <w:shd w:val="clear" w:color="auto" w:fill="auto"/>
            <w:noWrap/>
            <w:vAlign w:val="bottom"/>
            <w:hideMark/>
          </w:tcPr>
          <w:p w14:paraId="1D40340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1.73</w:t>
            </w:r>
          </w:p>
        </w:tc>
        <w:tc>
          <w:tcPr>
            <w:tcW w:w="1263" w:type="dxa"/>
            <w:tcBorders>
              <w:top w:val="nil"/>
              <w:left w:val="nil"/>
              <w:bottom w:val="single" w:sz="4" w:space="0" w:color="auto"/>
              <w:right w:val="single" w:sz="4" w:space="0" w:color="auto"/>
            </w:tcBorders>
            <w:shd w:val="clear" w:color="auto" w:fill="auto"/>
            <w:noWrap/>
            <w:vAlign w:val="bottom"/>
            <w:hideMark/>
          </w:tcPr>
          <w:p w14:paraId="431950E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0.97</w:t>
            </w:r>
          </w:p>
        </w:tc>
        <w:tc>
          <w:tcPr>
            <w:tcW w:w="1204" w:type="dxa"/>
            <w:tcBorders>
              <w:top w:val="nil"/>
              <w:left w:val="nil"/>
              <w:bottom w:val="single" w:sz="4" w:space="0" w:color="auto"/>
              <w:right w:val="single" w:sz="4" w:space="0" w:color="auto"/>
            </w:tcBorders>
            <w:shd w:val="clear" w:color="auto" w:fill="auto"/>
            <w:noWrap/>
            <w:vAlign w:val="bottom"/>
            <w:hideMark/>
          </w:tcPr>
          <w:p w14:paraId="3D409B2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2.84</w:t>
            </w:r>
          </w:p>
        </w:tc>
        <w:tc>
          <w:tcPr>
            <w:tcW w:w="1305" w:type="dxa"/>
            <w:tcBorders>
              <w:top w:val="nil"/>
              <w:left w:val="nil"/>
              <w:bottom w:val="single" w:sz="4" w:space="0" w:color="auto"/>
              <w:right w:val="single" w:sz="4" w:space="0" w:color="auto"/>
            </w:tcBorders>
            <w:shd w:val="clear" w:color="auto" w:fill="auto"/>
            <w:noWrap/>
            <w:vAlign w:val="bottom"/>
            <w:hideMark/>
          </w:tcPr>
          <w:p w14:paraId="728C478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0.99</w:t>
            </w:r>
          </w:p>
        </w:tc>
        <w:tc>
          <w:tcPr>
            <w:tcW w:w="1342" w:type="dxa"/>
            <w:tcBorders>
              <w:top w:val="nil"/>
              <w:left w:val="nil"/>
              <w:bottom w:val="single" w:sz="4" w:space="0" w:color="auto"/>
              <w:right w:val="single" w:sz="4" w:space="0" w:color="auto"/>
            </w:tcBorders>
            <w:shd w:val="clear" w:color="auto" w:fill="auto"/>
            <w:noWrap/>
            <w:vAlign w:val="bottom"/>
            <w:hideMark/>
          </w:tcPr>
          <w:p w14:paraId="0AA21B7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2.90</w:t>
            </w:r>
          </w:p>
        </w:tc>
      </w:tr>
      <w:tr w:rsidR="00B40F7C" w:rsidRPr="00683E0D" w14:paraId="5858ECE0"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5954AA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15q24_dup</w:t>
            </w:r>
          </w:p>
        </w:tc>
        <w:tc>
          <w:tcPr>
            <w:tcW w:w="1009" w:type="dxa"/>
            <w:tcBorders>
              <w:top w:val="nil"/>
              <w:left w:val="nil"/>
              <w:bottom w:val="single" w:sz="4" w:space="0" w:color="auto"/>
              <w:right w:val="single" w:sz="4" w:space="0" w:color="auto"/>
            </w:tcBorders>
            <w:shd w:val="clear" w:color="auto" w:fill="auto"/>
            <w:noWrap/>
            <w:vAlign w:val="bottom"/>
            <w:hideMark/>
          </w:tcPr>
          <w:p w14:paraId="36A2D29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0.061</w:t>
            </w:r>
          </w:p>
        </w:tc>
        <w:tc>
          <w:tcPr>
            <w:tcW w:w="850" w:type="dxa"/>
            <w:tcBorders>
              <w:top w:val="nil"/>
              <w:left w:val="nil"/>
              <w:bottom w:val="single" w:sz="4" w:space="0" w:color="auto"/>
              <w:right w:val="single" w:sz="4" w:space="0" w:color="auto"/>
            </w:tcBorders>
            <w:shd w:val="clear" w:color="auto" w:fill="auto"/>
            <w:noWrap/>
            <w:vAlign w:val="bottom"/>
            <w:hideMark/>
          </w:tcPr>
          <w:p w14:paraId="1F76DA8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0.066</w:t>
            </w:r>
          </w:p>
        </w:tc>
        <w:tc>
          <w:tcPr>
            <w:tcW w:w="963" w:type="dxa"/>
            <w:tcBorders>
              <w:top w:val="single" w:sz="4" w:space="0" w:color="auto"/>
              <w:left w:val="nil"/>
              <w:bottom w:val="single" w:sz="4" w:space="0" w:color="auto"/>
              <w:right w:val="single" w:sz="4" w:space="0" w:color="auto"/>
            </w:tcBorders>
          </w:tcPr>
          <w:p w14:paraId="560D2B04" w14:textId="74E28F08"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0.35</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DAA52CC" w14:textId="3AD9F15C"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8.45</w:t>
            </w:r>
          </w:p>
        </w:tc>
        <w:tc>
          <w:tcPr>
            <w:tcW w:w="846" w:type="dxa"/>
            <w:tcBorders>
              <w:top w:val="nil"/>
              <w:left w:val="nil"/>
              <w:bottom w:val="single" w:sz="4" w:space="0" w:color="auto"/>
              <w:right w:val="single" w:sz="4" w:space="0" w:color="auto"/>
            </w:tcBorders>
            <w:shd w:val="clear" w:color="auto" w:fill="auto"/>
            <w:noWrap/>
            <w:vAlign w:val="bottom"/>
            <w:hideMark/>
          </w:tcPr>
          <w:p w14:paraId="7A37293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8.00</w:t>
            </w:r>
          </w:p>
        </w:tc>
        <w:tc>
          <w:tcPr>
            <w:tcW w:w="1263" w:type="dxa"/>
            <w:tcBorders>
              <w:top w:val="nil"/>
              <w:left w:val="nil"/>
              <w:bottom w:val="single" w:sz="4" w:space="0" w:color="auto"/>
              <w:right w:val="single" w:sz="4" w:space="0" w:color="auto"/>
            </w:tcBorders>
            <w:shd w:val="clear" w:color="auto" w:fill="auto"/>
            <w:noWrap/>
            <w:vAlign w:val="bottom"/>
            <w:hideMark/>
          </w:tcPr>
          <w:p w14:paraId="3134D2F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0.83</w:t>
            </w:r>
          </w:p>
        </w:tc>
        <w:tc>
          <w:tcPr>
            <w:tcW w:w="1204" w:type="dxa"/>
            <w:tcBorders>
              <w:top w:val="nil"/>
              <w:left w:val="nil"/>
              <w:bottom w:val="single" w:sz="4" w:space="0" w:color="auto"/>
              <w:right w:val="single" w:sz="4" w:space="0" w:color="auto"/>
            </w:tcBorders>
            <w:shd w:val="clear" w:color="auto" w:fill="auto"/>
            <w:noWrap/>
            <w:vAlign w:val="bottom"/>
            <w:hideMark/>
          </w:tcPr>
          <w:p w14:paraId="528CFE4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37.33</w:t>
            </w:r>
          </w:p>
        </w:tc>
        <w:tc>
          <w:tcPr>
            <w:tcW w:w="1305" w:type="dxa"/>
            <w:tcBorders>
              <w:top w:val="nil"/>
              <w:left w:val="nil"/>
              <w:bottom w:val="single" w:sz="4" w:space="0" w:color="auto"/>
              <w:right w:val="single" w:sz="4" w:space="0" w:color="auto"/>
            </w:tcBorders>
            <w:shd w:val="clear" w:color="auto" w:fill="auto"/>
            <w:noWrap/>
            <w:vAlign w:val="bottom"/>
            <w:hideMark/>
          </w:tcPr>
          <w:p w14:paraId="0602DEE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0.88</w:t>
            </w:r>
          </w:p>
        </w:tc>
        <w:tc>
          <w:tcPr>
            <w:tcW w:w="1342" w:type="dxa"/>
            <w:tcBorders>
              <w:top w:val="nil"/>
              <w:left w:val="nil"/>
              <w:bottom w:val="single" w:sz="4" w:space="0" w:color="auto"/>
              <w:right w:val="single" w:sz="4" w:space="0" w:color="auto"/>
            </w:tcBorders>
            <w:shd w:val="clear" w:color="auto" w:fill="auto"/>
            <w:noWrap/>
            <w:vAlign w:val="bottom"/>
            <w:hideMark/>
          </w:tcPr>
          <w:p w14:paraId="372D1A5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39.62</w:t>
            </w:r>
          </w:p>
        </w:tc>
      </w:tr>
      <w:tr w:rsidR="00B40F7C" w:rsidRPr="00683E0D" w14:paraId="7D05CFD6"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668422B7"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17p12_HNPP_del</w:t>
            </w:r>
          </w:p>
        </w:tc>
        <w:tc>
          <w:tcPr>
            <w:tcW w:w="1009" w:type="dxa"/>
            <w:tcBorders>
              <w:top w:val="nil"/>
              <w:left w:val="nil"/>
              <w:bottom w:val="single" w:sz="4" w:space="0" w:color="auto"/>
              <w:right w:val="single" w:sz="4" w:space="0" w:color="auto"/>
            </w:tcBorders>
            <w:shd w:val="clear" w:color="auto" w:fill="auto"/>
            <w:noWrap/>
            <w:vAlign w:val="bottom"/>
            <w:hideMark/>
          </w:tcPr>
          <w:p w14:paraId="6113209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0.071</w:t>
            </w:r>
          </w:p>
        </w:tc>
        <w:tc>
          <w:tcPr>
            <w:tcW w:w="850" w:type="dxa"/>
            <w:tcBorders>
              <w:top w:val="nil"/>
              <w:left w:val="nil"/>
              <w:bottom w:val="single" w:sz="4" w:space="0" w:color="auto"/>
              <w:right w:val="single" w:sz="4" w:space="0" w:color="auto"/>
            </w:tcBorders>
            <w:shd w:val="clear" w:color="auto" w:fill="auto"/>
            <w:noWrap/>
            <w:vAlign w:val="bottom"/>
            <w:hideMark/>
          </w:tcPr>
          <w:p w14:paraId="35D72B9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0.076</w:t>
            </w:r>
          </w:p>
        </w:tc>
        <w:tc>
          <w:tcPr>
            <w:tcW w:w="963" w:type="dxa"/>
            <w:tcBorders>
              <w:top w:val="single" w:sz="4" w:space="0" w:color="auto"/>
              <w:left w:val="nil"/>
              <w:bottom w:val="single" w:sz="4" w:space="0" w:color="auto"/>
              <w:right w:val="single" w:sz="4" w:space="0" w:color="auto"/>
            </w:tcBorders>
          </w:tcPr>
          <w:p w14:paraId="4C8CF422" w14:textId="329619AC"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AAFD955" w14:textId="52381510"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0.38</w:t>
            </w:r>
          </w:p>
        </w:tc>
        <w:tc>
          <w:tcPr>
            <w:tcW w:w="846" w:type="dxa"/>
            <w:tcBorders>
              <w:top w:val="nil"/>
              <w:left w:val="nil"/>
              <w:bottom w:val="single" w:sz="4" w:space="0" w:color="auto"/>
              <w:right w:val="single" w:sz="4" w:space="0" w:color="auto"/>
            </w:tcBorders>
            <w:shd w:val="clear" w:color="auto" w:fill="auto"/>
            <w:noWrap/>
            <w:vAlign w:val="bottom"/>
            <w:hideMark/>
          </w:tcPr>
          <w:p w14:paraId="6731626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0.38</w:t>
            </w:r>
          </w:p>
        </w:tc>
        <w:tc>
          <w:tcPr>
            <w:tcW w:w="1263" w:type="dxa"/>
            <w:tcBorders>
              <w:top w:val="nil"/>
              <w:left w:val="nil"/>
              <w:bottom w:val="single" w:sz="4" w:space="0" w:color="auto"/>
              <w:right w:val="single" w:sz="4" w:space="0" w:color="auto"/>
            </w:tcBorders>
            <w:shd w:val="clear" w:color="auto" w:fill="auto"/>
            <w:noWrap/>
            <w:vAlign w:val="bottom"/>
            <w:hideMark/>
          </w:tcPr>
          <w:p w14:paraId="6C99D38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0.08</w:t>
            </w:r>
          </w:p>
        </w:tc>
        <w:tc>
          <w:tcPr>
            <w:tcW w:w="1204" w:type="dxa"/>
            <w:tcBorders>
              <w:top w:val="nil"/>
              <w:left w:val="nil"/>
              <w:bottom w:val="single" w:sz="4" w:space="0" w:color="auto"/>
              <w:right w:val="single" w:sz="4" w:space="0" w:color="auto"/>
            </w:tcBorders>
            <w:shd w:val="clear" w:color="auto" w:fill="auto"/>
            <w:noWrap/>
            <w:vAlign w:val="bottom"/>
            <w:hideMark/>
          </w:tcPr>
          <w:p w14:paraId="6455ADE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1.09</w:t>
            </w:r>
          </w:p>
        </w:tc>
        <w:tc>
          <w:tcPr>
            <w:tcW w:w="1305" w:type="dxa"/>
            <w:tcBorders>
              <w:top w:val="nil"/>
              <w:left w:val="nil"/>
              <w:bottom w:val="single" w:sz="4" w:space="0" w:color="auto"/>
              <w:right w:val="single" w:sz="4" w:space="0" w:color="auto"/>
            </w:tcBorders>
            <w:shd w:val="clear" w:color="auto" w:fill="auto"/>
            <w:noWrap/>
            <w:vAlign w:val="bottom"/>
            <w:hideMark/>
          </w:tcPr>
          <w:p w14:paraId="45FD3D2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0.08</w:t>
            </w:r>
          </w:p>
        </w:tc>
        <w:tc>
          <w:tcPr>
            <w:tcW w:w="1342" w:type="dxa"/>
            <w:tcBorders>
              <w:top w:val="nil"/>
              <w:left w:val="nil"/>
              <w:bottom w:val="single" w:sz="4" w:space="0" w:color="auto"/>
              <w:right w:val="single" w:sz="4" w:space="0" w:color="auto"/>
            </w:tcBorders>
            <w:shd w:val="clear" w:color="auto" w:fill="auto"/>
            <w:noWrap/>
            <w:vAlign w:val="bottom"/>
            <w:hideMark/>
          </w:tcPr>
          <w:p w14:paraId="1F1ED60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1.07</w:t>
            </w:r>
          </w:p>
        </w:tc>
      </w:tr>
      <w:tr w:rsidR="00B40F7C" w:rsidRPr="00683E0D" w14:paraId="6059F79B"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63034A43"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10q11.21q11.23_dup</w:t>
            </w:r>
          </w:p>
        </w:tc>
        <w:tc>
          <w:tcPr>
            <w:tcW w:w="1009" w:type="dxa"/>
            <w:tcBorders>
              <w:top w:val="nil"/>
              <w:left w:val="nil"/>
              <w:bottom w:val="single" w:sz="4" w:space="0" w:color="auto"/>
              <w:right w:val="single" w:sz="4" w:space="0" w:color="auto"/>
            </w:tcBorders>
            <w:shd w:val="clear" w:color="auto" w:fill="auto"/>
            <w:noWrap/>
            <w:vAlign w:val="bottom"/>
            <w:hideMark/>
          </w:tcPr>
          <w:p w14:paraId="3D61B71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0.075</w:t>
            </w:r>
          </w:p>
        </w:tc>
        <w:tc>
          <w:tcPr>
            <w:tcW w:w="850" w:type="dxa"/>
            <w:tcBorders>
              <w:top w:val="nil"/>
              <w:left w:val="nil"/>
              <w:bottom w:val="single" w:sz="4" w:space="0" w:color="auto"/>
              <w:right w:val="single" w:sz="4" w:space="0" w:color="auto"/>
            </w:tcBorders>
            <w:shd w:val="clear" w:color="auto" w:fill="auto"/>
            <w:noWrap/>
            <w:vAlign w:val="bottom"/>
            <w:hideMark/>
          </w:tcPr>
          <w:p w14:paraId="68BAE2B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0.075</w:t>
            </w:r>
          </w:p>
        </w:tc>
        <w:tc>
          <w:tcPr>
            <w:tcW w:w="963" w:type="dxa"/>
            <w:tcBorders>
              <w:top w:val="single" w:sz="4" w:space="0" w:color="auto"/>
              <w:left w:val="nil"/>
              <w:bottom w:val="single" w:sz="4" w:space="0" w:color="auto"/>
              <w:right w:val="single" w:sz="4" w:space="0" w:color="auto"/>
            </w:tcBorders>
          </w:tcPr>
          <w:p w14:paraId="5168C691" w14:textId="4363A76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498B177" w14:textId="567E96B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3.21</w:t>
            </w:r>
          </w:p>
        </w:tc>
        <w:tc>
          <w:tcPr>
            <w:tcW w:w="846" w:type="dxa"/>
            <w:tcBorders>
              <w:top w:val="nil"/>
              <w:left w:val="nil"/>
              <w:bottom w:val="single" w:sz="4" w:space="0" w:color="auto"/>
              <w:right w:val="single" w:sz="4" w:space="0" w:color="auto"/>
            </w:tcBorders>
            <w:shd w:val="clear" w:color="auto" w:fill="auto"/>
            <w:noWrap/>
            <w:vAlign w:val="bottom"/>
            <w:hideMark/>
          </w:tcPr>
          <w:p w14:paraId="50DD0F6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3.22</w:t>
            </w:r>
          </w:p>
        </w:tc>
        <w:tc>
          <w:tcPr>
            <w:tcW w:w="1263" w:type="dxa"/>
            <w:tcBorders>
              <w:top w:val="nil"/>
              <w:left w:val="nil"/>
              <w:bottom w:val="single" w:sz="4" w:space="0" w:color="auto"/>
              <w:right w:val="single" w:sz="4" w:space="0" w:color="auto"/>
            </w:tcBorders>
            <w:shd w:val="clear" w:color="auto" w:fill="auto"/>
            <w:noWrap/>
            <w:vAlign w:val="bottom"/>
            <w:hideMark/>
          </w:tcPr>
          <w:p w14:paraId="4BA4AED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0.87</w:t>
            </w:r>
          </w:p>
        </w:tc>
        <w:tc>
          <w:tcPr>
            <w:tcW w:w="1204" w:type="dxa"/>
            <w:tcBorders>
              <w:top w:val="nil"/>
              <w:left w:val="nil"/>
              <w:bottom w:val="single" w:sz="4" w:space="0" w:color="auto"/>
              <w:right w:val="single" w:sz="4" w:space="0" w:color="auto"/>
            </w:tcBorders>
            <w:shd w:val="clear" w:color="auto" w:fill="auto"/>
            <w:noWrap/>
            <w:vAlign w:val="bottom"/>
            <w:hideMark/>
          </w:tcPr>
          <w:p w14:paraId="07D478C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8.50</w:t>
            </w:r>
          </w:p>
        </w:tc>
        <w:tc>
          <w:tcPr>
            <w:tcW w:w="1305" w:type="dxa"/>
            <w:tcBorders>
              <w:top w:val="nil"/>
              <w:left w:val="nil"/>
              <w:bottom w:val="single" w:sz="4" w:space="0" w:color="auto"/>
              <w:right w:val="single" w:sz="4" w:space="0" w:color="auto"/>
            </w:tcBorders>
            <w:shd w:val="clear" w:color="auto" w:fill="auto"/>
            <w:noWrap/>
            <w:vAlign w:val="bottom"/>
            <w:hideMark/>
          </w:tcPr>
          <w:p w14:paraId="7D2B0C4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0.87</w:t>
            </w:r>
          </w:p>
        </w:tc>
        <w:tc>
          <w:tcPr>
            <w:tcW w:w="1342" w:type="dxa"/>
            <w:tcBorders>
              <w:top w:val="nil"/>
              <w:left w:val="nil"/>
              <w:bottom w:val="single" w:sz="4" w:space="0" w:color="auto"/>
              <w:right w:val="single" w:sz="4" w:space="0" w:color="auto"/>
            </w:tcBorders>
            <w:shd w:val="clear" w:color="auto" w:fill="auto"/>
            <w:noWrap/>
            <w:vAlign w:val="bottom"/>
            <w:hideMark/>
          </w:tcPr>
          <w:p w14:paraId="7782649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8.49</w:t>
            </w:r>
          </w:p>
        </w:tc>
      </w:tr>
      <w:tr w:rsidR="00B40F7C" w:rsidRPr="00683E0D" w14:paraId="1DCF543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67CCDCC"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17q12_del</w:t>
            </w:r>
          </w:p>
        </w:tc>
        <w:tc>
          <w:tcPr>
            <w:tcW w:w="1009" w:type="dxa"/>
            <w:tcBorders>
              <w:top w:val="nil"/>
              <w:left w:val="nil"/>
              <w:bottom w:val="single" w:sz="4" w:space="0" w:color="auto"/>
              <w:right w:val="single" w:sz="4" w:space="0" w:color="auto"/>
            </w:tcBorders>
            <w:shd w:val="clear" w:color="auto" w:fill="auto"/>
            <w:noWrap/>
            <w:vAlign w:val="bottom"/>
            <w:hideMark/>
          </w:tcPr>
          <w:p w14:paraId="0D28CDA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0.11</w:t>
            </w:r>
          </w:p>
        </w:tc>
        <w:tc>
          <w:tcPr>
            <w:tcW w:w="850" w:type="dxa"/>
            <w:tcBorders>
              <w:top w:val="nil"/>
              <w:left w:val="nil"/>
              <w:bottom w:val="single" w:sz="4" w:space="0" w:color="auto"/>
              <w:right w:val="single" w:sz="4" w:space="0" w:color="auto"/>
            </w:tcBorders>
            <w:shd w:val="clear" w:color="auto" w:fill="auto"/>
            <w:noWrap/>
            <w:vAlign w:val="bottom"/>
            <w:hideMark/>
          </w:tcPr>
          <w:p w14:paraId="716753B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0.097</w:t>
            </w:r>
          </w:p>
        </w:tc>
        <w:tc>
          <w:tcPr>
            <w:tcW w:w="963" w:type="dxa"/>
            <w:tcBorders>
              <w:top w:val="single" w:sz="4" w:space="0" w:color="auto"/>
              <w:left w:val="nil"/>
              <w:bottom w:val="single" w:sz="4" w:space="0" w:color="auto"/>
              <w:right w:val="single" w:sz="4" w:space="0" w:color="auto"/>
            </w:tcBorders>
          </w:tcPr>
          <w:p w14:paraId="1975A3FB" w14:textId="61195AE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0.38</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4029215" w14:textId="3B968B95"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5.90</w:t>
            </w:r>
          </w:p>
        </w:tc>
        <w:tc>
          <w:tcPr>
            <w:tcW w:w="846" w:type="dxa"/>
            <w:tcBorders>
              <w:top w:val="nil"/>
              <w:left w:val="nil"/>
              <w:bottom w:val="single" w:sz="4" w:space="0" w:color="auto"/>
              <w:right w:val="single" w:sz="4" w:space="0" w:color="auto"/>
            </w:tcBorders>
            <w:shd w:val="clear" w:color="auto" w:fill="auto"/>
            <w:noWrap/>
            <w:vAlign w:val="bottom"/>
            <w:hideMark/>
          </w:tcPr>
          <w:p w14:paraId="11AAEEF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6.35</w:t>
            </w:r>
          </w:p>
        </w:tc>
        <w:tc>
          <w:tcPr>
            <w:tcW w:w="1263" w:type="dxa"/>
            <w:tcBorders>
              <w:top w:val="nil"/>
              <w:left w:val="nil"/>
              <w:bottom w:val="single" w:sz="4" w:space="0" w:color="auto"/>
              <w:right w:val="single" w:sz="4" w:space="0" w:color="auto"/>
            </w:tcBorders>
            <w:shd w:val="clear" w:color="auto" w:fill="auto"/>
            <w:noWrap/>
            <w:vAlign w:val="bottom"/>
            <w:hideMark/>
          </w:tcPr>
          <w:p w14:paraId="659D800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0.65</w:t>
            </w:r>
          </w:p>
        </w:tc>
        <w:tc>
          <w:tcPr>
            <w:tcW w:w="1204" w:type="dxa"/>
            <w:tcBorders>
              <w:top w:val="nil"/>
              <w:left w:val="nil"/>
              <w:bottom w:val="single" w:sz="4" w:space="0" w:color="auto"/>
              <w:right w:val="single" w:sz="4" w:space="0" w:color="auto"/>
            </w:tcBorders>
            <w:shd w:val="clear" w:color="auto" w:fill="auto"/>
            <w:noWrap/>
            <w:vAlign w:val="bottom"/>
            <w:hideMark/>
          </w:tcPr>
          <w:p w14:paraId="664626C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31.22</w:t>
            </w:r>
          </w:p>
        </w:tc>
        <w:tc>
          <w:tcPr>
            <w:tcW w:w="1305" w:type="dxa"/>
            <w:tcBorders>
              <w:top w:val="nil"/>
              <w:left w:val="nil"/>
              <w:bottom w:val="single" w:sz="4" w:space="0" w:color="auto"/>
              <w:right w:val="single" w:sz="4" w:space="0" w:color="auto"/>
            </w:tcBorders>
            <w:shd w:val="clear" w:color="auto" w:fill="auto"/>
            <w:noWrap/>
            <w:vAlign w:val="bottom"/>
            <w:hideMark/>
          </w:tcPr>
          <w:p w14:paraId="2C4B432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0.61</w:t>
            </w:r>
          </w:p>
        </w:tc>
        <w:tc>
          <w:tcPr>
            <w:tcW w:w="1342" w:type="dxa"/>
            <w:tcBorders>
              <w:top w:val="nil"/>
              <w:left w:val="nil"/>
              <w:bottom w:val="single" w:sz="4" w:space="0" w:color="auto"/>
              <w:right w:val="single" w:sz="4" w:space="0" w:color="auto"/>
            </w:tcBorders>
            <w:shd w:val="clear" w:color="auto" w:fill="auto"/>
            <w:noWrap/>
            <w:vAlign w:val="bottom"/>
            <w:hideMark/>
          </w:tcPr>
          <w:p w14:paraId="5E5C810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28.99</w:t>
            </w:r>
          </w:p>
        </w:tc>
      </w:tr>
      <w:tr w:rsidR="00B40F7C" w:rsidRPr="00683E0D" w14:paraId="0661D0E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5DEBE4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13q12dup_CRYL1</w:t>
            </w:r>
          </w:p>
        </w:tc>
        <w:tc>
          <w:tcPr>
            <w:tcW w:w="1009" w:type="dxa"/>
            <w:tcBorders>
              <w:top w:val="nil"/>
              <w:left w:val="nil"/>
              <w:bottom w:val="single" w:sz="4" w:space="0" w:color="auto"/>
              <w:right w:val="single" w:sz="4" w:space="0" w:color="auto"/>
            </w:tcBorders>
            <w:shd w:val="clear" w:color="auto" w:fill="auto"/>
            <w:noWrap/>
            <w:vAlign w:val="bottom"/>
            <w:hideMark/>
          </w:tcPr>
          <w:p w14:paraId="7CDB347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0.11</w:t>
            </w:r>
          </w:p>
        </w:tc>
        <w:tc>
          <w:tcPr>
            <w:tcW w:w="850" w:type="dxa"/>
            <w:tcBorders>
              <w:top w:val="nil"/>
              <w:left w:val="nil"/>
              <w:bottom w:val="single" w:sz="4" w:space="0" w:color="auto"/>
              <w:right w:val="single" w:sz="4" w:space="0" w:color="auto"/>
            </w:tcBorders>
            <w:shd w:val="clear" w:color="auto" w:fill="auto"/>
            <w:noWrap/>
            <w:vAlign w:val="bottom"/>
            <w:hideMark/>
          </w:tcPr>
          <w:p w14:paraId="007873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0.100</w:t>
            </w:r>
          </w:p>
        </w:tc>
        <w:tc>
          <w:tcPr>
            <w:tcW w:w="963" w:type="dxa"/>
            <w:tcBorders>
              <w:top w:val="single" w:sz="4" w:space="0" w:color="auto"/>
              <w:left w:val="nil"/>
              <w:bottom w:val="single" w:sz="4" w:space="0" w:color="auto"/>
              <w:right w:val="single" w:sz="4" w:space="0" w:color="auto"/>
            </w:tcBorders>
          </w:tcPr>
          <w:p w14:paraId="67F2D0B6" w14:textId="24C0426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0.40</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80600E2" w14:textId="51208749"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5.68</w:t>
            </w:r>
          </w:p>
        </w:tc>
        <w:tc>
          <w:tcPr>
            <w:tcW w:w="846" w:type="dxa"/>
            <w:tcBorders>
              <w:top w:val="nil"/>
              <w:left w:val="nil"/>
              <w:bottom w:val="single" w:sz="4" w:space="0" w:color="auto"/>
              <w:right w:val="single" w:sz="4" w:space="0" w:color="auto"/>
            </w:tcBorders>
            <w:shd w:val="clear" w:color="auto" w:fill="auto"/>
            <w:noWrap/>
            <w:vAlign w:val="bottom"/>
            <w:hideMark/>
          </w:tcPr>
          <w:p w14:paraId="095CA76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6.00</w:t>
            </w:r>
          </w:p>
        </w:tc>
        <w:tc>
          <w:tcPr>
            <w:tcW w:w="1263" w:type="dxa"/>
            <w:tcBorders>
              <w:top w:val="nil"/>
              <w:left w:val="nil"/>
              <w:bottom w:val="single" w:sz="4" w:space="0" w:color="auto"/>
              <w:right w:val="single" w:sz="4" w:space="0" w:color="auto"/>
            </w:tcBorders>
            <w:shd w:val="clear" w:color="auto" w:fill="auto"/>
            <w:noWrap/>
            <w:vAlign w:val="bottom"/>
            <w:hideMark/>
          </w:tcPr>
          <w:p w14:paraId="428E324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0.64</w:t>
            </w:r>
          </w:p>
        </w:tc>
        <w:tc>
          <w:tcPr>
            <w:tcW w:w="1204" w:type="dxa"/>
            <w:tcBorders>
              <w:top w:val="nil"/>
              <w:left w:val="nil"/>
              <w:bottom w:val="single" w:sz="4" w:space="0" w:color="auto"/>
              <w:right w:val="single" w:sz="4" w:space="0" w:color="auto"/>
            </w:tcBorders>
            <w:shd w:val="clear" w:color="auto" w:fill="auto"/>
            <w:noWrap/>
            <w:vAlign w:val="bottom"/>
            <w:hideMark/>
          </w:tcPr>
          <w:p w14:paraId="642CB86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26.27</w:t>
            </w:r>
          </w:p>
        </w:tc>
        <w:tc>
          <w:tcPr>
            <w:tcW w:w="1305" w:type="dxa"/>
            <w:tcBorders>
              <w:top w:val="nil"/>
              <w:left w:val="nil"/>
              <w:bottom w:val="single" w:sz="4" w:space="0" w:color="auto"/>
              <w:right w:val="single" w:sz="4" w:space="0" w:color="auto"/>
            </w:tcBorders>
            <w:shd w:val="clear" w:color="auto" w:fill="auto"/>
            <w:noWrap/>
            <w:vAlign w:val="bottom"/>
            <w:hideMark/>
          </w:tcPr>
          <w:p w14:paraId="22AB5CC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0.61</w:t>
            </w:r>
          </w:p>
        </w:tc>
        <w:tc>
          <w:tcPr>
            <w:tcW w:w="1342" w:type="dxa"/>
            <w:tcBorders>
              <w:top w:val="nil"/>
              <w:left w:val="nil"/>
              <w:bottom w:val="single" w:sz="4" w:space="0" w:color="auto"/>
              <w:right w:val="single" w:sz="4" w:space="0" w:color="auto"/>
            </w:tcBorders>
            <w:shd w:val="clear" w:color="auto" w:fill="auto"/>
            <w:noWrap/>
            <w:vAlign w:val="bottom"/>
            <w:hideMark/>
          </w:tcPr>
          <w:p w14:paraId="23120BF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24.93</w:t>
            </w:r>
          </w:p>
        </w:tc>
      </w:tr>
      <w:tr w:rsidR="00B40F7C" w:rsidRPr="00683E0D" w14:paraId="1C11C2C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19732E2"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15q11q13dup_BP3_BP5</w:t>
            </w:r>
          </w:p>
        </w:tc>
        <w:tc>
          <w:tcPr>
            <w:tcW w:w="1009" w:type="dxa"/>
            <w:tcBorders>
              <w:top w:val="nil"/>
              <w:left w:val="nil"/>
              <w:bottom w:val="single" w:sz="4" w:space="0" w:color="auto"/>
              <w:right w:val="single" w:sz="4" w:space="0" w:color="auto"/>
            </w:tcBorders>
            <w:shd w:val="clear" w:color="auto" w:fill="auto"/>
            <w:noWrap/>
            <w:vAlign w:val="bottom"/>
            <w:hideMark/>
          </w:tcPr>
          <w:p w14:paraId="0C3DBAE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0.11</w:t>
            </w:r>
          </w:p>
        </w:tc>
        <w:tc>
          <w:tcPr>
            <w:tcW w:w="850" w:type="dxa"/>
            <w:tcBorders>
              <w:top w:val="nil"/>
              <w:left w:val="nil"/>
              <w:bottom w:val="single" w:sz="4" w:space="0" w:color="auto"/>
              <w:right w:val="single" w:sz="4" w:space="0" w:color="auto"/>
            </w:tcBorders>
            <w:shd w:val="clear" w:color="auto" w:fill="auto"/>
            <w:noWrap/>
            <w:vAlign w:val="bottom"/>
            <w:hideMark/>
          </w:tcPr>
          <w:p w14:paraId="3737C23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0.11</w:t>
            </w:r>
          </w:p>
        </w:tc>
        <w:tc>
          <w:tcPr>
            <w:tcW w:w="963" w:type="dxa"/>
            <w:tcBorders>
              <w:top w:val="single" w:sz="4" w:space="0" w:color="auto"/>
              <w:left w:val="nil"/>
              <w:bottom w:val="single" w:sz="4" w:space="0" w:color="auto"/>
              <w:right w:val="single" w:sz="4" w:space="0" w:color="auto"/>
            </w:tcBorders>
          </w:tcPr>
          <w:p w14:paraId="019958E4" w14:textId="7EBF588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0.37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12204A7" w14:textId="693DC41C"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5.75</w:t>
            </w:r>
          </w:p>
        </w:tc>
        <w:tc>
          <w:tcPr>
            <w:tcW w:w="846" w:type="dxa"/>
            <w:tcBorders>
              <w:top w:val="nil"/>
              <w:left w:val="nil"/>
              <w:bottom w:val="single" w:sz="4" w:space="0" w:color="auto"/>
              <w:right w:val="single" w:sz="4" w:space="0" w:color="auto"/>
            </w:tcBorders>
            <w:shd w:val="clear" w:color="auto" w:fill="auto"/>
            <w:noWrap/>
            <w:vAlign w:val="bottom"/>
            <w:hideMark/>
          </w:tcPr>
          <w:p w14:paraId="41196A9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5.58</w:t>
            </w:r>
          </w:p>
        </w:tc>
        <w:tc>
          <w:tcPr>
            <w:tcW w:w="1263" w:type="dxa"/>
            <w:tcBorders>
              <w:top w:val="nil"/>
              <w:left w:val="nil"/>
              <w:bottom w:val="single" w:sz="4" w:space="0" w:color="auto"/>
              <w:right w:val="single" w:sz="4" w:space="0" w:color="auto"/>
            </w:tcBorders>
            <w:shd w:val="clear" w:color="auto" w:fill="auto"/>
            <w:noWrap/>
            <w:vAlign w:val="bottom"/>
            <w:hideMark/>
          </w:tcPr>
          <w:p w14:paraId="071BCAC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0.58</w:t>
            </w:r>
          </w:p>
        </w:tc>
        <w:tc>
          <w:tcPr>
            <w:tcW w:w="1204" w:type="dxa"/>
            <w:tcBorders>
              <w:top w:val="nil"/>
              <w:left w:val="nil"/>
              <w:bottom w:val="single" w:sz="4" w:space="0" w:color="auto"/>
              <w:right w:val="single" w:sz="4" w:space="0" w:color="auto"/>
            </w:tcBorders>
            <w:shd w:val="clear" w:color="auto" w:fill="auto"/>
            <w:noWrap/>
            <w:vAlign w:val="bottom"/>
            <w:hideMark/>
          </w:tcPr>
          <w:p w14:paraId="503DE6B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25.76</w:t>
            </w:r>
          </w:p>
        </w:tc>
        <w:tc>
          <w:tcPr>
            <w:tcW w:w="1305" w:type="dxa"/>
            <w:tcBorders>
              <w:top w:val="nil"/>
              <w:left w:val="nil"/>
              <w:bottom w:val="single" w:sz="4" w:space="0" w:color="auto"/>
              <w:right w:val="single" w:sz="4" w:space="0" w:color="auto"/>
            </w:tcBorders>
            <w:shd w:val="clear" w:color="auto" w:fill="auto"/>
            <w:noWrap/>
            <w:vAlign w:val="bottom"/>
            <w:hideMark/>
          </w:tcPr>
          <w:p w14:paraId="71C7DDF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0.60</w:t>
            </w:r>
          </w:p>
        </w:tc>
        <w:tc>
          <w:tcPr>
            <w:tcW w:w="1342" w:type="dxa"/>
            <w:tcBorders>
              <w:top w:val="nil"/>
              <w:left w:val="nil"/>
              <w:bottom w:val="single" w:sz="4" w:space="0" w:color="auto"/>
              <w:right w:val="single" w:sz="4" w:space="0" w:color="auto"/>
            </w:tcBorders>
            <w:shd w:val="clear" w:color="auto" w:fill="auto"/>
            <w:noWrap/>
            <w:vAlign w:val="bottom"/>
            <w:hideMark/>
          </w:tcPr>
          <w:p w14:paraId="1B9AC8B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26.42</w:t>
            </w:r>
          </w:p>
        </w:tc>
      </w:tr>
      <w:tr w:rsidR="00B40F7C" w:rsidRPr="00683E0D" w14:paraId="741FAE8F"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069568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15q13.3_del</w:t>
            </w:r>
          </w:p>
        </w:tc>
        <w:tc>
          <w:tcPr>
            <w:tcW w:w="1009" w:type="dxa"/>
            <w:tcBorders>
              <w:top w:val="nil"/>
              <w:left w:val="nil"/>
              <w:bottom w:val="single" w:sz="4" w:space="0" w:color="auto"/>
              <w:right w:val="single" w:sz="4" w:space="0" w:color="auto"/>
            </w:tcBorders>
            <w:shd w:val="clear" w:color="auto" w:fill="auto"/>
            <w:noWrap/>
            <w:vAlign w:val="bottom"/>
            <w:hideMark/>
          </w:tcPr>
          <w:p w14:paraId="7085689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0.13</w:t>
            </w:r>
          </w:p>
        </w:tc>
        <w:tc>
          <w:tcPr>
            <w:tcW w:w="850" w:type="dxa"/>
            <w:tcBorders>
              <w:top w:val="nil"/>
              <w:left w:val="nil"/>
              <w:bottom w:val="single" w:sz="4" w:space="0" w:color="auto"/>
              <w:right w:val="single" w:sz="4" w:space="0" w:color="auto"/>
            </w:tcBorders>
            <w:shd w:val="clear" w:color="auto" w:fill="auto"/>
            <w:noWrap/>
            <w:vAlign w:val="bottom"/>
            <w:hideMark/>
          </w:tcPr>
          <w:p w14:paraId="490B484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0.41</w:t>
            </w:r>
          </w:p>
        </w:tc>
        <w:tc>
          <w:tcPr>
            <w:tcW w:w="963" w:type="dxa"/>
            <w:tcBorders>
              <w:top w:val="single" w:sz="4" w:space="0" w:color="auto"/>
              <w:left w:val="nil"/>
              <w:bottom w:val="single" w:sz="4" w:space="0" w:color="auto"/>
              <w:right w:val="single" w:sz="4" w:space="0" w:color="auto"/>
            </w:tcBorders>
          </w:tcPr>
          <w:p w14:paraId="0FF859EF" w14:textId="0DB341D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0.75</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0E054DC" w14:textId="72F3D9D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2.63</w:t>
            </w:r>
          </w:p>
        </w:tc>
        <w:tc>
          <w:tcPr>
            <w:tcW w:w="846" w:type="dxa"/>
            <w:tcBorders>
              <w:top w:val="nil"/>
              <w:left w:val="nil"/>
              <w:bottom w:val="single" w:sz="4" w:space="0" w:color="auto"/>
              <w:right w:val="single" w:sz="4" w:space="0" w:color="auto"/>
            </w:tcBorders>
            <w:shd w:val="clear" w:color="auto" w:fill="auto"/>
            <w:noWrap/>
            <w:vAlign w:val="bottom"/>
            <w:hideMark/>
          </w:tcPr>
          <w:p w14:paraId="492454F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1.79</w:t>
            </w:r>
          </w:p>
        </w:tc>
        <w:tc>
          <w:tcPr>
            <w:tcW w:w="1263" w:type="dxa"/>
            <w:tcBorders>
              <w:top w:val="nil"/>
              <w:left w:val="nil"/>
              <w:bottom w:val="single" w:sz="4" w:space="0" w:color="auto"/>
              <w:right w:val="single" w:sz="4" w:space="0" w:color="auto"/>
            </w:tcBorders>
            <w:shd w:val="clear" w:color="auto" w:fill="auto"/>
            <w:noWrap/>
            <w:vAlign w:val="bottom"/>
            <w:hideMark/>
          </w:tcPr>
          <w:p w14:paraId="11DB4CF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0.36</w:t>
            </w:r>
          </w:p>
        </w:tc>
        <w:tc>
          <w:tcPr>
            <w:tcW w:w="1204" w:type="dxa"/>
            <w:tcBorders>
              <w:top w:val="nil"/>
              <w:left w:val="nil"/>
              <w:bottom w:val="single" w:sz="4" w:space="0" w:color="auto"/>
              <w:right w:val="single" w:sz="4" w:space="0" w:color="auto"/>
            </w:tcBorders>
            <w:shd w:val="clear" w:color="auto" w:fill="auto"/>
            <w:noWrap/>
            <w:vAlign w:val="bottom"/>
            <w:hideMark/>
          </w:tcPr>
          <w:p w14:paraId="25234D2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5.44</w:t>
            </w:r>
          </w:p>
        </w:tc>
        <w:tc>
          <w:tcPr>
            <w:tcW w:w="1305" w:type="dxa"/>
            <w:tcBorders>
              <w:top w:val="nil"/>
              <w:left w:val="nil"/>
              <w:bottom w:val="single" w:sz="4" w:space="0" w:color="auto"/>
              <w:right w:val="single" w:sz="4" w:space="0" w:color="auto"/>
            </w:tcBorders>
            <w:shd w:val="clear" w:color="auto" w:fill="auto"/>
            <w:noWrap/>
            <w:vAlign w:val="bottom"/>
            <w:hideMark/>
          </w:tcPr>
          <w:p w14:paraId="5654CE2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0.71</w:t>
            </w:r>
          </w:p>
        </w:tc>
        <w:tc>
          <w:tcPr>
            <w:tcW w:w="1342" w:type="dxa"/>
            <w:tcBorders>
              <w:top w:val="nil"/>
              <w:left w:val="nil"/>
              <w:bottom w:val="single" w:sz="4" w:space="0" w:color="auto"/>
              <w:right w:val="single" w:sz="4" w:space="0" w:color="auto"/>
            </w:tcBorders>
            <w:shd w:val="clear" w:color="auto" w:fill="auto"/>
            <w:noWrap/>
            <w:vAlign w:val="bottom"/>
            <w:hideMark/>
          </w:tcPr>
          <w:p w14:paraId="0E7686D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7.02</w:t>
            </w:r>
          </w:p>
        </w:tc>
      </w:tr>
      <w:tr w:rsidR="00B40F7C" w:rsidRPr="00683E0D" w14:paraId="3F4B089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E789696"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22q11.2_del</w:t>
            </w:r>
          </w:p>
        </w:tc>
        <w:tc>
          <w:tcPr>
            <w:tcW w:w="1009" w:type="dxa"/>
            <w:tcBorders>
              <w:top w:val="nil"/>
              <w:left w:val="nil"/>
              <w:bottom w:val="single" w:sz="4" w:space="0" w:color="auto"/>
              <w:right w:val="single" w:sz="4" w:space="0" w:color="auto"/>
            </w:tcBorders>
            <w:shd w:val="clear" w:color="auto" w:fill="auto"/>
            <w:noWrap/>
            <w:vAlign w:val="bottom"/>
            <w:hideMark/>
          </w:tcPr>
          <w:p w14:paraId="780E5C5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0.17</w:t>
            </w:r>
          </w:p>
        </w:tc>
        <w:tc>
          <w:tcPr>
            <w:tcW w:w="850" w:type="dxa"/>
            <w:tcBorders>
              <w:top w:val="nil"/>
              <w:left w:val="nil"/>
              <w:bottom w:val="single" w:sz="4" w:space="0" w:color="auto"/>
              <w:right w:val="single" w:sz="4" w:space="0" w:color="auto"/>
            </w:tcBorders>
            <w:shd w:val="clear" w:color="auto" w:fill="auto"/>
            <w:noWrap/>
            <w:vAlign w:val="bottom"/>
            <w:hideMark/>
          </w:tcPr>
          <w:p w14:paraId="59FA139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0.19</w:t>
            </w:r>
          </w:p>
        </w:tc>
        <w:tc>
          <w:tcPr>
            <w:tcW w:w="963" w:type="dxa"/>
            <w:tcBorders>
              <w:top w:val="single" w:sz="4" w:space="0" w:color="auto"/>
              <w:left w:val="nil"/>
              <w:bottom w:val="single" w:sz="4" w:space="0" w:color="auto"/>
              <w:right w:val="single" w:sz="4" w:space="0" w:color="auto"/>
            </w:tcBorders>
          </w:tcPr>
          <w:p w14:paraId="7B61E0DD" w14:textId="30F12A5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9CF0795" w14:textId="459EE271"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4.21</w:t>
            </w:r>
          </w:p>
        </w:tc>
        <w:tc>
          <w:tcPr>
            <w:tcW w:w="846" w:type="dxa"/>
            <w:tcBorders>
              <w:top w:val="nil"/>
              <w:left w:val="nil"/>
              <w:bottom w:val="single" w:sz="4" w:space="0" w:color="auto"/>
              <w:right w:val="single" w:sz="4" w:space="0" w:color="auto"/>
            </w:tcBorders>
            <w:shd w:val="clear" w:color="auto" w:fill="auto"/>
            <w:noWrap/>
            <w:vAlign w:val="bottom"/>
            <w:hideMark/>
          </w:tcPr>
          <w:p w14:paraId="4662DD0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3.98</w:t>
            </w:r>
          </w:p>
        </w:tc>
        <w:tc>
          <w:tcPr>
            <w:tcW w:w="1263" w:type="dxa"/>
            <w:tcBorders>
              <w:top w:val="nil"/>
              <w:left w:val="nil"/>
              <w:bottom w:val="single" w:sz="4" w:space="0" w:color="auto"/>
              <w:right w:val="single" w:sz="4" w:space="0" w:color="auto"/>
            </w:tcBorders>
            <w:shd w:val="clear" w:color="auto" w:fill="auto"/>
            <w:noWrap/>
            <w:vAlign w:val="bottom"/>
            <w:hideMark/>
          </w:tcPr>
          <w:p w14:paraId="59C5758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0.42</w:t>
            </w:r>
          </w:p>
        </w:tc>
        <w:tc>
          <w:tcPr>
            <w:tcW w:w="1204" w:type="dxa"/>
            <w:tcBorders>
              <w:top w:val="nil"/>
              <w:left w:val="nil"/>
              <w:bottom w:val="single" w:sz="4" w:space="0" w:color="auto"/>
              <w:right w:val="single" w:sz="4" w:space="0" w:color="auto"/>
            </w:tcBorders>
            <w:shd w:val="clear" w:color="auto" w:fill="auto"/>
            <w:noWrap/>
            <w:vAlign w:val="bottom"/>
            <w:hideMark/>
          </w:tcPr>
          <w:p w14:paraId="073BD50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18.06</w:t>
            </w:r>
          </w:p>
        </w:tc>
        <w:tc>
          <w:tcPr>
            <w:tcW w:w="1305" w:type="dxa"/>
            <w:tcBorders>
              <w:top w:val="nil"/>
              <w:left w:val="nil"/>
              <w:bottom w:val="single" w:sz="4" w:space="0" w:color="auto"/>
              <w:right w:val="single" w:sz="4" w:space="0" w:color="auto"/>
            </w:tcBorders>
            <w:shd w:val="clear" w:color="auto" w:fill="auto"/>
            <w:noWrap/>
            <w:vAlign w:val="bottom"/>
            <w:hideMark/>
          </w:tcPr>
          <w:p w14:paraId="1D6749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0.44</w:t>
            </w:r>
          </w:p>
        </w:tc>
        <w:tc>
          <w:tcPr>
            <w:tcW w:w="1342" w:type="dxa"/>
            <w:tcBorders>
              <w:top w:val="nil"/>
              <w:left w:val="nil"/>
              <w:bottom w:val="single" w:sz="4" w:space="0" w:color="auto"/>
              <w:right w:val="single" w:sz="4" w:space="0" w:color="auto"/>
            </w:tcBorders>
            <w:shd w:val="clear" w:color="auto" w:fill="auto"/>
            <w:noWrap/>
            <w:vAlign w:val="bottom"/>
            <w:hideMark/>
          </w:tcPr>
          <w:p w14:paraId="1E8DC1A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18.98</w:t>
            </w:r>
          </w:p>
        </w:tc>
      </w:tr>
      <w:tr w:rsidR="00B40F7C" w:rsidRPr="00683E0D" w14:paraId="46C60018"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C95A2C2"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16p11.2distal_dup</w:t>
            </w:r>
          </w:p>
        </w:tc>
        <w:tc>
          <w:tcPr>
            <w:tcW w:w="1009" w:type="dxa"/>
            <w:tcBorders>
              <w:top w:val="nil"/>
              <w:left w:val="nil"/>
              <w:bottom w:val="single" w:sz="4" w:space="0" w:color="auto"/>
              <w:right w:val="single" w:sz="4" w:space="0" w:color="auto"/>
            </w:tcBorders>
            <w:shd w:val="clear" w:color="auto" w:fill="auto"/>
            <w:noWrap/>
            <w:vAlign w:val="bottom"/>
            <w:hideMark/>
          </w:tcPr>
          <w:p w14:paraId="1AF61D2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0.18</w:t>
            </w:r>
          </w:p>
        </w:tc>
        <w:tc>
          <w:tcPr>
            <w:tcW w:w="850" w:type="dxa"/>
            <w:tcBorders>
              <w:top w:val="nil"/>
              <w:left w:val="nil"/>
              <w:bottom w:val="single" w:sz="4" w:space="0" w:color="auto"/>
              <w:right w:val="single" w:sz="4" w:space="0" w:color="auto"/>
            </w:tcBorders>
            <w:shd w:val="clear" w:color="auto" w:fill="auto"/>
            <w:noWrap/>
            <w:vAlign w:val="bottom"/>
            <w:hideMark/>
          </w:tcPr>
          <w:p w14:paraId="6EC9167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0.16</w:t>
            </w:r>
          </w:p>
        </w:tc>
        <w:tc>
          <w:tcPr>
            <w:tcW w:w="963" w:type="dxa"/>
            <w:tcBorders>
              <w:top w:val="single" w:sz="4" w:space="0" w:color="auto"/>
              <w:left w:val="nil"/>
              <w:bottom w:val="single" w:sz="4" w:space="0" w:color="auto"/>
              <w:right w:val="single" w:sz="4" w:space="0" w:color="auto"/>
            </w:tcBorders>
          </w:tcPr>
          <w:p w14:paraId="14E0DAEB" w14:textId="2EF1707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0.49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36ECC83" w14:textId="74FC79F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1.80</w:t>
            </w:r>
          </w:p>
        </w:tc>
        <w:tc>
          <w:tcPr>
            <w:tcW w:w="846" w:type="dxa"/>
            <w:tcBorders>
              <w:top w:val="nil"/>
              <w:left w:val="nil"/>
              <w:bottom w:val="single" w:sz="4" w:space="0" w:color="auto"/>
              <w:right w:val="single" w:sz="4" w:space="0" w:color="auto"/>
            </w:tcBorders>
            <w:shd w:val="clear" w:color="auto" w:fill="auto"/>
            <w:noWrap/>
            <w:vAlign w:val="bottom"/>
            <w:hideMark/>
          </w:tcPr>
          <w:p w14:paraId="3CA880C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1.87</w:t>
            </w:r>
          </w:p>
        </w:tc>
        <w:tc>
          <w:tcPr>
            <w:tcW w:w="1263" w:type="dxa"/>
            <w:tcBorders>
              <w:top w:val="nil"/>
              <w:left w:val="nil"/>
              <w:bottom w:val="single" w:sz="4" w:space="0" w:color="auto"/>
              <w:right w:val="single" w:sz="4" w:space="0" w:color="auto"/>
            </w:tcBorders>
            <w:shd w:val="clear" w:color="auto" w:fill="auto"/>
            <w:noWrap/>
            <w:vAlign w:val="bottom"/>
            <w:hideMark/>
          </w:tcPr>
          <w:p w14:paraId="27620FB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0.76</w:t>
            </w:r>
          </w:p>
        </w:tc>
        <w:tc>
          <w:tcPr>
            <w:tcW w:w="1204" w:type="dxa"/>
            <w:tcBorders>
              <w:top w:val="nil"/>
              <w:left w:val="nil"/>
              <w:bottom w:val="single" w:sz="4" w:space="0" w:color="auto"/>
              <w:right w:val="single" w:sz="4" w:space="0" w:color="auto"/>
            </w:tcBorders>
            <w:shd w:val="clear" w:color="auto" w:fill="auto"/>
            <w:noWrap/>
            <w:vAlign w:val="bottom"/>
            <w:hideMark/>
          </w:tcPr>
          <w:p w14:paraId="7800BD4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3.81</w:t>
            </w:r>
          </w:p>
        </w:tc>
        <w:tc>
          <w:tcPr>
            <w:tcW w:w="1305" w:type="dxa"/>
            <w:tcBorders>
              <w:top w:val="nil"/>
              <w:left w:val="nil"/>
              <w:bottom w:val="single" w:sz="4" w:space="0" w:color="auto"/>
              <w:right w:val="single" w:sz="4" w:space="0" w:color="auto"/>
            </w:tcBorders>
            <w:shd w:val="clear" w:color="auto" w:fill="auto"/>
            <w:noWrap/>
            <w:vAlign w:val="bottom"/>
            <w:hideMark/>
          </w:tcPr>
          <w:p w14:paraId="4F69838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0.73</w:t>
            </w:r>
          </w:p>
        </w:tc>
        <w:tc>
          <w:tcPr>
            <w:tcW w:w="1342" w:type="dxa"/>
            <w:tcBorders>
              <w:top w:val="nil"/>
              <w:left w:val="nil"/>
              <w:bottom w:val="single" w:sz="4" w:space="0" w:color="auto"/>
              <w:right w:val="single" w:sz="4" w:space="0" w:color="auto"/>
            </w:tcBorders>
            <w:shd w:val="clear" w:color="auto" w:fill="auto"/>
            <w:noWrap/>
            <w:vAlign w:val="bottom"/>
            <w:hideMark/>
          </w:tcPr>
          <w:p w14:paraId="1DE7201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3.67</w:t>
            </w:r>
          </w:p>
        </w:tc>
      </w:tr>
      <w:tr w:rsidR="00B40F7C" w:rsidRPr="00683E0D" w14:paraId="2A93E5D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4FE8358"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proofErr w:type="spellStart"/>
            <w:r w:rsidRPr="00683E0D">
              <w:rPr>
                <w:rFonts w:asciiTheme="minorHAnsi" w:eastAsia="Times New Roman" w:hAnsiTheme="minorHAnsi"/>
                <w:color w:val="000000"/>
                <w:sz w:val="14"/>
                <w:szCs w:val="14"/>
                <w:lang w:val="en-GB" w:eastAsia="en-GB"/>
              </w:rPr>
              <w:t>PWS_dup</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0D7DB9A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0.19</w:t>
            </w:r>
          </w:p>
        </w:tc>
        <w:tc>
          <w:tcPr>
            <w:tcW w:w="850" w:type="dxa"/>
            <w:tcBorders>
              <w:top w:val="nil"/>
              <w:left w:val="nil"/>
              <w:bottom w:val="single" w:sz="4" w:space="0" w:color="auto"/>
              <w:right w:val="single" w:sz="4" w:space="0" w:color="auto"/>
            </w:tcBorders>
            <w:shd w:val="clear" w:color="auto" w:fill="auto"/>
            <w:noWrap/>
            <w:vAlign w:val="bottom"/>
            <w:hideMark/>
          </w:tcPr>
          <w:p w14:paraId="2B485DD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0.19</w:t>
            </w:r>
          </w:p>
        </w:tc>
        <w:tc>
          <w:tcPr>
            <w:tcW w:w="963" w:type="dxa"/>
            <w:tcBorders>
              <w:top w:val="single" w:sz="4" w:space="0" w:color="auto"/>
              <w:left w:val="nil"/>
              <w:bottom w:val="single" w:sz="4" w:space="0" w:color="auto"/>
              <w:right w:val="single" w:sz="4" w:space="0" w:color="auto"/>
            </w:tcBorders>
          </w:tcPr>
          <w:p w14:paraId="275AD9A4" w14:textId="7F757068"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1243D11A" w14:textId="113B348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3.87</w:t>
            </w:r>
          </w:p>
        </w:tc>
        <w:tc>
          <w:tcPr>
            <w:tcW w:w="846" w:type="dxa"/>
            <w:tcBorders>
              <w:top w:val="nil"/>
              <w:left w:val="nil"/>
              <w:bottom w:val="single" w:sz="4" w:space="0" w:color="auto"/>
              <w:right w:val="single" w:sz="4" w:space="0" w:color="auto"/>
            </w:tcBorders>
            <w:shd w:val="clear" w:color="auto" w:fill="auto"/>
            <w:noWrap/>
            <w:vAlign w:val="bottom"/>
            <w:hideMark/>
          </w:tcPr>
          <w:p w14:paraId="4EB9926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3.81</w:t>
            </w:r>
          </w:p>
        </w:tc>
        <w:tc>
          <w:tcPr>
            <w:tcW w:w="1263" w:type="dxa"/>
            <w:tcBorders>
              <w:top w:val="nil"/>
              <w:left w:val="nil"/>
              <w:bottom w:val="single" w:sz="4" w:space="0" w:color="auto"/>
              <w:right w:val="single" w:sz="4" w:space="0" w:color="auto"/>
            </w:tcBorders>
            <w:shd w:val="clear" w:color="auto" w:fill="auto"/>
            <w:noWrap/>
            <w:vAlign w:val="bottom"/>
            <w:hideMark/>
          </w:tcPr>
          <w:p w14:paraId="40338AC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0.41</w:t>
            </w:r>
          </w:p>
        </w:tc>
        <w:tc>
          <w:tcPr>
            <w:tcW w:w="1204" w:type="dxa"/>
            <w:tcBorders>
              <w:top w:val="nil"/>
              <w:left w:val="nil"/>
              <w:bottom w:val="single" w:sz="4" w:space="0" w:color="auto"/>
              <w:right w:val="single" w:sz="4" w:space="0" w:color="auto"/>
            </w:tcBorders>
            <w:shd w:val="clear" w:color="auto" w:fill="auto"/>
            <w:noWrap/>
            <w:vAlign w:val="bottom"/>
            <w:hideMark/>
          </w:tcPr>
          <w:p w14:paraId="146102E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15.57</w:t>
            </w:r>
          </w:p>
        </w:tc>
        <w:tc>
          <w:tcPr>
            <w:tcW w:w="1305" w:type="dxa"/>
            <w:tcBorders>
              <w:top w:val="nil"/>
              <w:left w:val="nil"/>
              <w:bottom w:val="single" w:sz="4" w:space="0" w:color="auto"/>
              <w:right w:val="single" w:sz="4" w:space="0" w:color="auto"/>
            </w:tcBorders>
            <w:shd w:val="clear" w:color="auto" w:fill="auto"/>
            <w:noWrap/>
            <w:vAlign w:val="bottom"/>
            <w:hideMark/>
          </w:tcPr>
          <w:p w14:paraId="68B98B1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0.42</w:t>
            </w:r>
          </w:p>
        </w:tc>
        <w:tc>
          <w:tcPr>
            <w:tcW w:w="1342" w:type="dxa"/>
            <w:tcBorders>
              <w:top w:val="nil"/>
              <w:left w:val="nil"/>
              <w:bottom w:val="single" w:sz="4" w:space="0" w:color="auto"/>
              <w:right w:val="single" w:sz="4" w:space="0" w:color="auto"/>
            </w:tcBorders>
            <w:shd w:val="clear" w:color="auto" w:fill="auto"/>
            <w:noWrap/>
            <w:vAlign w:val="bottom"/>
            <w:hideMark/>
          </w:tcPr>
          <w:p w14:paraId="311916F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15.85</w:t>
            </w:r>
          </w:p>
        </w:tc>
      </w:tr>
      <w:tr w:rsidR="00B40F7C" w:rsidRPr="00683E0D" w14:paraId="37E4ABB6"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6E63617"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16p12.1_dup</w:t>
            </w:r>
          </w:p>
        </w:tc>
        <w:tc>
          <w:tcPr>
            <w:tcW w:w="1009" w:type="dxa"/>
            <w:tcBorders>
              <w:top w:val="nil"/>
              <w:left w:val="nil"/>
              <w:bottom w:val="single" w:sz="4" w:space="0" w:color="auto"/>
              <w:right w:val="single" w:sz="4" w:space="0" w:color="auto"/>
            </w:tcBorders>
            <w:shd w:val="clear" w:color="auto" w:fill="auto"/>
            <w:noWrap/>
            <w:vAlign w:val="bottom"/>
            <w:hideMark/>
          </w:tcPr>
          <w:p w14:paraId="015D061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0.22</w:t>
            </w:r>
          </w:p>
        </w:tc>
        <w:tc>
          <w:tcPr>
            <w:tcW w:w="850" w:type="dxa"/>
            <w:tcBorders>
              <w:top w:val="nil"/>
              <w:left w:val="nil"/>
              <w:bottom w:val="single" w:sz="4" w:space="0" w:color="auto"/>
              <w:right w:val="single" w:sz="4" w:space="0" w:color="auto"/>
            </w:tcBorders>
            <w:shd w:val="clear" w:color="auto" w:fill="auto"/>
            <w:noWrap/>
            <w:vAlign w:val="bottom"/>
            <w:hideMark/>
          </w:tcPr>
          <w:p w14:paraId="68BF3C4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0.20</w:t>
            </w:r>
          </w:p>
        </w:tc>
        <w:tc>
          <w:tcPr>
            <w:tcW w:w="963" w:type="dxa"/>
            <w:tcBorders>
              <w:top w:val="single" w:sz="4" w:space="0" w:color="auto"/>
              <w:left w:val="nil"/>
              <w:bottom w:val="single" w:sz="4" w:space="0" w:color="auto"/>
              <w:right w:val="single" w:sz="4" w:space="0" w:color="auto"/>
            </w:tcBorders>
          </w:tcPr>
          <w:p w14:paraId="5FEC53E9" w14:textId="57662F6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0.52</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B794CAA" w14:textId="635C1DB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1.59</w:t>
            </w:r>
          </w:p>
        </w:tc>
        <w:tc>
          <w:tcPr>
            <w:tcW w:w="846" w:type="dxa"/>
            <w:tcBorders>
              <w:top w:val="nil"/>
              <w:left w:val="nil"/>
              <w:bottom w:val="single" w:sz="4" w:space="0" w:color="auto"/>
              <w:right w:val="single" w:sz="4" w:space="0" w:color="auto"/>
            </w:tcBorders>
            <w:shd w:val="clear" w:color="auto" w:fill="auto"/>
            <w:noWrap/>
            <w:vAlign w:val="bottom"/>
            <w:hideMark/>
          </w:tcPr>
          <w:p w14:paraId="477EC9E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1.62</w:t>
            </w:r>
          </w:p>
        </w:tc>
        <w:tc>
          <w:tcPr>
            <w:tcW w:w="1263" w:type="dxa"/>
            <w:tcBorders>
              <w:top w:val="nil"/>
              <w:left w:val="nil"/>
              <w:bottom w:val="single" w:sz="4" w:space="0" w:color="auto"/>
              <w:right w:val="single" w:sz="4" w:space="0" w:color="auto"/>
            </w:tcBorders>
            <w:shd w:val="clear" w:color="auto" w:fill="auto"/>
            <w:noWrap/>
            <w:vAlign w:val="bottom"/>
            <w:hideMark/>
          </w:tcPr>
          <w:p w14:paraId="6614B34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0.75</w:t>
            </w:r>
          </w:p>
        </w:tc>
        <w:tc>
          <w:tcPr>
            <w:tcW w:w="1204" w:type="dxa"/>
            <w:tcBorders>
              <w:top w:val="nil"/>
              <w:left w:val="nil"/>
              <w:bottom w:val="single" w:sz="4" w:space="0" w:color="auto"/>
              <w:right w:val="single" w:sz="4" w:space="0" w:color="auto"/>
            </w:tcBorders>
            <w:shd w:val="clear" w:color="auto" w:fill="auto"/>
            <w:noWrap/>
            <w:vAlign w:val="bottom"/>
            <w:hideMark/>
          </w:tcPr>
          <w:p w14:paraId="432F920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3.04</w:t>
            </w:r>
          </w:p>
        </w:tc>
        <w:tc>
          <w:tcPr>
            <w:tcW w:w="1305" w:type="dxa"/>
            <w:tcBorders>
              <w:top w:val="nil"/>
              <w:left w:val="nil"/>
              <w:bottom w:val="single" w:sz="4" w:space="0" w:color="auto"/>
              <w:right w:val="single" w:sz="4" w:space="0" w:color="auto"/>
            </w:tcBorders>
            <w:shd w:val="clear" w:color="auto" w:fill="auto"/>
            <w:noWrap/>
            <w:vAlign w:val="bottom"/>
            <w:hideMark/>
          </w:tcPr>
          <w:p w14:paraId="1300DB9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0.73</w:t>
            </w:r>
          </w:p>
        </w:tc>
        <w:tc>
          <w:tcPr>
            <w:tcW w:w="1342" w:type="dxa"/>
            <w:tcBorders>
              <w:top w:val="nil"/>
              <w:left w:val="nil"/>
              <w:bottom w:val="single" w:sz="4" w:space="0" w:color="auto"/>
              <w:right w:val="single" w:sz="4" w:space="0" w:color="auto"/>
            </w:tcBorders>
            <w:shd w:val="clear" w:color="auto" w:fill="auto"/>
            <w:noWrap/>
            <w:vAlign w:val="bottom"/>
            <w:hideMark/>
          </w:tcPr>
          <w:p w14:paraId="22F54F0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2.98</w:t>
            </w:r>
          </w:p>
        </w:tc>
      </w:tr>
      <w:tr w:rsidR="00B40F7C" w:rsidRPr="00683E0D" w14:paraId="4852524B"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A9C307E"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16p11.2distal_del</w:t>
            </w:r>
          </w:p>
        </w:tc>
        <w:tc>
          <w:tcPr>
            <w:tcW w:w="1009" w:type="dxa"/>
            <w:tcBorders>
              <w:top w:val="nil"/>
              <w:left w:val="nil"/>
              <w:bottom w:val="single" w:sz="4" w:space="0" w:color="auto"/>
              <w:right w:val="single" w:sz="4" w:space="0" w:color="auto"/>
            </w:tcBorders>
            <w:shd w:val="clear" w:color="auto" w:fill="auto"/>
            <w:noWrap/>
            <w:vAlign w:val="bottom"/>
            <w:hideMark/>
          </w:tcPr>
          <w:p w14:paraId="73B2075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0.24</w:t>
            </w:r>
          </w:p>
        </w:tc>
        <w:tc>
          <w:tcPr>
            <w:tcW w:w="850" w:type="dxa"/>
            <w:tcBorders>
              <w:top w:val="nil"/>
              <w:left w:val="nil"/>
              <w:bottom w:val="single" w:sz="4" w:space="0" w:color="auto"/>
              <w:right w:val="single" w:sz="4" w:space="0" w:color="auto"/>
            </w:tcBorders>
            <w:shd w:val="clear" w:color="auto" w:fill="auto"/>
            <w:noWrap/>
            <w:vAlign w:val="bottom"/>
            <w:hideMark/>
          </w:tcPr>
          <w:p w14:paraId="0FD0674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0.27</w:t>
            </w:r>
          </w:p>
        </w:tc>
        <w:tc>
          <w:tcPr>
            <w:tcW w:w="963" w:type="dxa"/>
            <w:tcBorders>
              <w:top w:val="single" w:sz="4" w:space="0" w:color="auto"/>
              <w:left w:val="nil"/>
              <w:bottom w:val="single" w:sz="4" w:space="0" w:color="auto"/>
              <w:right w:val="single" w:sz="4" w:space="0" w:color="auto"/>
            </w:tcBorders>
          </w:tcPr>
          <w:p w14:paraId="4CFD9C55" w14:textId="06366D26"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915E993" w14:textId="085C03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2.06</w:t>
            </w:r>
          </w:p>
        </w:tc>
        <w:tc>
          <w:tcPr>
            <w:tcW w:w="846" w:type="dxa"/>
            <w:tcBorders>
              <w:top w:val="nil"/>
              <w:left w:val="nil"/>
              <w:bottom w:val="single" w:sz="4" w:space="0" w:color="auto"/>
              <w:right w:val="single" w:sz="4" w:space="0" w:color="auto"/>
            </w:tcBorders>
            <w:shd w:val="clear" w:color="auto" w:fill="auto"/>
            <w:noWrap/>
            <w:vAlign w:val="bottom"/>
            <w:hideMark/>
          </w:tcPr>
          <w:p w14:paraId="68AE98B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1.95</w:t>
            </w:r>
          </w:p>
        </w:tc>
        <w:tc>
          <w:tcPr>
            <w:tcW w:w="1263" w:type="dxa"/>
            <w:tcBorders>
              <w:top w:val="nil"/>
              <w:left w:val="nil"/>
              <w:bottom w:val="single" w:sz="4" w:space="0" w:color="auto"/>
              <w:right w:val="single" w:sz="4" w:space="0" w:color="auto"/>
            </w:tcBorders>
            <w:shd w:val="clear" w:color="auto" w:fill="auto"/>
            <w:noWrap/>
            <w:vAlign w:val="bottom"/>
            <w:hideMark/>
          </w:tcPr>
          <w:p w14:paraId="0D26CA4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0.53</w:t>
            </w:r>
          </w:p>
        </w:tc>
        <w:tc>
          <w:tcPr>
            <w:tcW w:w="1204" w:type="dxa"/>
            <w:tcBorders>
              <w:top w:val="nil"/>
              <w:left w:val="nil"/>
              <w:bottom w:val="single" w:sz="4" w:space="0" w:color="auto"/>
              <w:right w:val="single" w:sz="4" w:space="0" w:color="auto"/>
            </w:tcBorders>
            <w:shd w:val="clear" w:color="auto" w:fill="auto"/>
            <w:noWrap/>
            <w:vAlign w:val="bottom"/>
            <w:hideMark/>
          </w:tcPr>
          <w:p w14:paraId="2429E48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5.03</w:t>
            </w:r>
          </w:p>
        </w:tc>
        <w:tc>
          <w:tcPr>
            <w:tcW w:w="1305" w:type="dxa"/>
            <w:tcBorders>
              <w:top w:val="nil"/>
              <w:left w:val="nil"/>
              <w:bottom w:val="single" w:sz="4" w:space="0" w:color="auto"/>
              <w:right w:val="single" w:sz="4" w:space="0" w:color="auto"/>
            </w:tcBorders>
            <w:shd w:val="clear" w:color="auto" w:fill="auto"/>
            <w:noWrap/>
            <w:vAlign w:val="bottom"/>
            <w:hideMark/>
          </w:tcPr>
          <w:p w14:paraId="7631ACE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0.57</w:t>
            </w:r>
          </w:p>
        </w:tc>
        <w:tc>
          <w:tcPr>
            <w:tcW w:w="1342" w:type="dxa"/>
            <w:tcBorders>
              <w:top w:val="nil"/>
              <w:left w:val="nil"/>
              <w:bottom w:val="single" w:sz="4" w:space="0" w:color="auto"/>
              <w:right w:val="single" w:sz="4" w:space="0" w:color="auto"/>
            </w:tcBorders>
            <w:shd w:val="clear" w:color="auto" w:fill="auto"/>
            <w:noWrap/>
            <w:vAlign w:val="bottom"/>
            <w:hideMark/>
          </w:tcPr>
          <w:p w14:paraId="6AC2A57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5.32</w:t>
            </w:r>
          </w:p>
        </w:tc>
      </w:tr>
      <w:tr w:rsidR="00B40F7C" w:rsidRPr="00683E0D" w14:paraId="596CF4A0"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92BEA74"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 xml:space="preserve">15q11q13dup_BP3_BP4 </w:t>
            </w:r>
          </w:p>
        </w:tc>
        <w:tc>
          <w:tcPr>
            <w:tcW w:w="1009" w:type="dxa"/>
            <w:tcBorders>
              <w:top w:val="nil"/>
              <w:left w:val="nil"/>
              <w:bottom w:val="single" w:sz="4" w:space="0" w:color="auto"/>
              <w:right w:val="single" w:sz="4" w:space="0" w:color="auto"/>
            </w:tcBorders>
            <w:shd w:val="clear" w:color="auto" w:fill="auto"/>
            <w:noWrap/>
            <w:vAlign w:val="bottom"/>
            <w:hideMark/>
          </w:tcPr>
          <w:p w14:paraId="3441397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0.30</w:t>
            </w:r>
          </w:p>
        </w:tc>
        <w:tc>
          <w:tcPr>
            <w:tcW w:w="850" w:type="dxa"/>
            <w:tcBorders>
              <w:top w:val="nil"/>
              <w:left w:val="nil"/>
              <w:bottom w:val="single" w:sz="4" w:space="0" w:color="auto"/>
              <w:right w:val="single" w:sz="4" w:space="0" w:color="auto"/>
            </w:tcBorders>
            <w:shd w:val="clear" w:color="auto" w:fill="auto"/>
            <w:noWrap/>
            <w:vAlign w:val="bottom"/>
            <w:hideMark/>
          </w:tcPr>
          <w:p w14:paraId="4546FA6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0.32</w:t>
            </w:r>
          </w:p>
        </w:tc>
        <w:tc>
          <w:tcPr>
            <w:tcW w:w="963" w:type="dxa"/>
            <w:tcBorders>
              <w:top w:val="single" w:sz="4" w:space="0" w:color="auto"/>
              <w:left w:val="nil"/>
              <w:bottom w:val="single" w:sz="4" w:space="0" w:color="auto"/>
              <w:right w:val="single" w:sz="4" w:space="0" w:color="auto"/>
            </w:tcBorders>
          </w:tcPr>
          <w:p w14:paraId="5689F5E8" w14:textId="71060AA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F0014C8" w14:textId="38635A3F"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0.31</w:t>
            </w:r>
          </w:p>
        </w:tc>
        <w:tc>
          <w:tcPr>
            <w:tcW w:w="846" w:type="dxa"/>
            <w:tcBorders>
              <w:top w:val="nil"/>
              <w:left w:val="nil"/>
              <w:bottom w:val="single" w:sz="4" w:space="0" w:color="auto"/>
              <w:right w:val="single" w:sz="4" w:space="0" w:color="auto"/>
            </w:tcBorders>
            <w:shd w:val="clear" w:color="auto" w:fill="auto"/>
            <w:noWrap/>
            <w:vAlign w:val="bottom"/>
            <w:hideMark/>
          </w:tcPr>
          <w:p w14:paraId="512A29A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0.31</w:t>
            </w:r>
          </w:p>
        </w:tc>
        <w:tc>
          <w:tcPr>
            <w:tcW w:w="1263" w:type="dxa"/>
            <w:tcBorders>
              <w:top w:val="nil"/>
              <w:left w:val="nil"/>
              <w:bottom w:val="single" w:sz="4" w:space="0" w:color="auto"/>
              <w:right w:val="single" w:sz="4" w:space="0" w:color="auto"/>
            </w:tcBorders>
            <w:shd w:val="clear" w:color="auto" w:fill="auto"/>
            <w:noWrap/>
            <w:vAlign w:val="bottom"/>
            <w:hideMark/>
          </w:tcPr>
          <w:p w14:paraId="598DB6B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w:t>
            </w:r>
          </w:p>
        </w:tc>
        <w:tc>
          <w:tcPr>
            <w:tcW w:w="1204" w:type="dxa"/>
            <w:tcBorders>
              <w:top w:val="nil"/>
              <w:left w:val="nil"/>
              <w:bottom w:val="single" w:sz="4" w:space="0" w:color="auto"/>
              <w:right w:val="single" w:sz="4" w:space="0" w:color="auto"/>
            </w:tcBorders>
            <w:shd w:val="clear" w:color="auto" w:fill="auto"/>
            <w:noWrap/>
            <w:vAlign w:val="bottom"/>
            <w:hideMark/>
          </w:tcPr>
          <w:p w14:paraId="2CA6DD9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2.19</w:t>
            </w:r>
          </w:p>
        </w:tc>
        <w:tc>
          <w:tcPr>
            <w:tcW w:w="1305" w:type="dxa"/>
            <w:tcBorders>
              <w:top w:val="nil"/>
              <w:left w:val="nil"/>
              <w:bottom w:val="single" w:sz="4" w:space="0" w:color="auto"/>
              <w:right w:val="single" w:sz="4" w:space="0" w:color="auto"/>
            </w:tcBorders>
            <w:shd w:val="clear" w:color="auto" w:fill="auto"/>
            <w:noWrap/>
            <w:vAlign w:val="bottom"/>
            <w:hideMark/>
          </w:tcPr>
          <w:p w14:paraId="189017F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w:t>
            </w:r>
          </w:p>
        </w:tc>
        <w:tc>
          <w:tcPr>
            <w:tcW w:w="1342" w:type="dxa"/>
            <w:tcBorders>
              <w:top w:val="nil"/>
              <w:left w:val="nil"/>
              <w:bottom w:val="single" w:sz="4" w:space="0" w:color="auto"/>
              <w:right w:val="single" w:sz="4" w:space="0" w:color="auto"/>
            </w:tcBorders>
            <w:shd w:val="clear" w:color="auto" w:fill="auto"/>
            <w:noWrap/>
            <w:vAlign w:val="bottom"/>
            <w:hideMark/>
          </w:tcPr>
          <w:p w14:paraId="6AF523D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2.14</w:t>
            </w:r>
          </w:p>
        </w:tc>
      </w:tr>
      <w:tr w:rsidR="00B40F7C" w:rsidRPr="00683E0D" w14:paraId="5368A44B"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3F19230"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proofErr w:type="spellStart"/>
            <w:r w:rsidRPr="00683E0D">
              <w:rPr>
                <w:rFonts w:asciiTheme="minorHAnsi" w:eastAsia="Times New Roman" w:hAnsiTheme="minorHAnsi"/>
                <w:color w:val="000000"/>
                <w:sz w:val="14"/>
                <w:szCs w:val="14"/>
                <w:lang w:val="en-GB" w:eastAsia="en-GB"/>
              </w:rPr>
              <w:t>TAR_del</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0C8ADE8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0.31</w:t>
            </w:r>
          </w:p>
        </w:tc>
        <w:tc>
          <w:tcPr>
            <w:tcW w:w="850" w:type="dxa"/>
            <w:tcBorders>
              <w:top w:val="nil"/>
              <w:left w:val="nil"/>
              <w:bottom w:val="single" w:sz="4" w:space="0" w:color="auto"/>
              <w:right w:val="single" w:sz="4" w:space="0" w:color="auto"/>
            </w:tcBorders>
            <w:shd w:val="clear" w:color="auto" w:fill="auto"/>
            <w:noWrap/>
            <w:vAlign w:val="bottom"/>
            <w:hideMark/>
          </w:tcPr>
          <w:p w14:paraId="4688326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0.30</w:t>
            </w:r>
          </w:p>
        </w:tc>
        <w:tc>
          <w:tcPr>
            <w:tcW w:w="963" w:type="dxa"/>
            <w:tcBorders>
              <w:top w:val="single" w:sz="4" w:space="0" w:color="auto"/>
              <w:left w:val="nil"/>
              <w:bottom w:val="single" w:sz="4" w:space="0" w:color="auto"/>
              <w:right w:val="single" w:sz="4" w:space="0" w:color="auto"/>
            </w:tcBorders>
          </w:tcPr>
          <w:p w14:paraId="257FA8DD" w14:textId="0FD32C7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0.65</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202137F" w14:textId="05ABA904"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1.84</w:t>
            </w:r>
          </w:p>
        </w:tc>
        <w:tc>
          <w:tcPr>
            <w:tcW w:w="846" w:type="dxa"/>
            <w:tcBorders>
              <w:top w:val="nil"/>
              <w:left w:val="nil"/>
              <w:bottom w:val="single" w:sz="4" w:space="0" w:color="auto"/>
              <w:right w:val="single" w:sz="4" w:space="0" w:color="auto"/>
            </w:tcBorders>
            <w:shd w:val="clear" w:color="auto" w:fill="auto"/>
            <w:noWrap/>
            <w:vAlign w:val="bottom"/>
            <w:hideMark/>
          </w:tcPr>
          <w:p w14:paraId="54B2E1E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1.88</w:t>
            </w:r>
          </w:p>
        </w:tc>
        <w:tc>
          <w:tcPr>
            <w:tcW w:w="1263" w:type="dxa"/>
            <w:tcBorders>
              <w:top w:val="nil"/>
              <w:left w:val="nil"/>
              <w:bottom w:val="single" w:sz="4" w:space="0" w:color="auto"/>
              <w:right w:val="single" w:sz="4" w:space="0" w:color="auto"/>
            </w:tcBorders>
            <w:shd w:val="clear" w:color="auto" w:fill="auto"/>
            <w:noWrap/>
            <w:vAlign w:val="bottom"/>
            <w:hideMark/>
          </w:tcPr>
          <w:p w14:paraId="6D92256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0.52</w:t>
            </w:r>
          </w:p>
        </w:tc>
        <w:tc>
          <w:tcPr>
            <w:tcW w:w="1204" w:type="dxa"/>
            <w:tcBorders>
              <w:top w:val="nil"/>
              <w:left w:val="nil"/>
              <w:bottom w:val="single" w:sz="4" w:space="0" w:color="auto"/>
              <w:right w:val="single" w:sz="4" w:space="0" w:color="auto"/>
            </w:tcBorders>
            <w:shd w:val="clear" w:color="auto" w:fill="auto"/>
            <w:noWrap/>
            <w:vAlign w:val="bottom"/>
            <w:hideMark/>
          </w:tcPr>
          <w:p w14:paraId="1AB2A8C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4.80</w:t>
            </w:r>
          </w:p>
        </w:tc>
        <w:tc>
          <w:tcPr>
            <w:tcW w:w="1305" w:type="dxa"/>
            <w:tcBorders>
              <w:top w:val="nil"/>
              <w:left w:val="nil"/>
              <w:bottom w:val="single" w:sz="4" w:space="0" w:color="auto"/>
              <w:right w:val="single" w:sz="4" w:space="0" w:color="auto"/>
            </w:tcBorders>
            <w:shd w:val="clear" w:color="auto" w:fill="auto"/>
            <w:noWrap/>
            <w:vAlign w:val="bottom"/>
            <w:hideMark/>
          </w:tcPr>
          <w:p w14:paraId="5300CC0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0.51</w:t>
            </w:r>
          </w:p>
        </w:tc>
        <w:tc>
          <w:tcPr>
            <w:tcW w:w="1342" w:type="dxa"/>
            <w:tcBorders>
              <w:top w:val="nil"/>
              <w:left w:val="nil"/>
              <w:bottom w:val="single" w:sz="4" w:space="0" w:color="auto"/>
              <w:right w:val="single" w:sz="4" w:space="0" w:color="auto"/>
            </w:tcBorders>
            <w:shd w:val="clear" w:color="auto" w:fill="auto"/>
            <w:noWrap/>
            <w:vAlign w:val="bottom"/>
            <w:hideMark/>
          </w:tcPr>
          <w:p w14:paraId="609F1EA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4.71</w:t>
            </w:r>
          </w:p>
        </w:tc>
      </w:tr>
      <w:tr w:rsidR="00B40F7C" w:rsidRPr="00683E0D" w14:paraId="74BB7B54"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073BC17"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15q11.2_dup</w:t>
            </w:r>
          </w:p>
        </w:tc>
        <w:tc>
          <w:tcPr>
            <w:tcW w:w="1009" w:type="dxa"/>
            <w:tcBorders>
              <w:top w:val="nil"/>
              <w:left w:val="nil"/>
              <w:bottom w:val="single" w:sz="4" w:space="0" w:color="auto"/>
              <w:right w:val="single" w:sz="4" w:space="0" w:color="auto"/>
            </w:tcBorders>
            <w:shd w:val="clear" w:color="auto" w:fill="auto"/>
            <w:noWrap/>
            <w:vAlign w:val="bottom"/>
            <w:hideMark/>
          </w:tcPr>
          <w:p w14:paraId="61CF046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0.38</w:t>
            </w:r>
          </w:p>
        </w:tc>
        <w:tc>
          <w:tcPr>
            <w:tcW w:w="850" w:type="dxa"/>
            <w:tcBorders>
              <w:top w:val="nil"/>
              <w:left w:val="nil"/>
              <w:bottom w:val="single" w:sz="4" w:space="0" w:color="auto"/>
              <w:right w:val="single" w:sz="4" w:space="0" w:color="auto"/>
            </w:tcBorders>
            <w:shd w:val="clear" w:color="auto" w:fill="auto"/>
            <w:noWrap/>
            <w:vAlign w:val="bottom"/>
            <w:hideMark/>
          </w:tcPr>
          <w:p w14:paraId="5DE8C0E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0.35</w:t>
            </w:r>
          </w:p>
        </w:tc>
        <w:tc>
          <w:tcPr>
            <w:tcW w:w="963" w:type="dxa"/>
            <w:tcBorders>
              <w:top w:val="single" w:sz="4" w:space="0" w:color="auto"/>
              <w:left w:val="nil"/>
              <w:bottom w:val="single" w:sz="4" w:space="0" w:color="auto"/>
              <w:right w:val="single" w:sz="4" w:space="0" w:color="auto"/>
            </w:tcBorders>
          </w:tcPr>
          <w:p w14:paraId="54BDE9F8" w14:textId="335E9B7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0.69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53E3850" w14:textId="2D7DF8C8"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1.12</w:t>
            </w:r>
          </w:p>
        </w:tc>
        <w:tc>
          <w:tcPr>
            <w:tcW w:w="846" w:type="dxa"/>
            <w:tcBorders>
              <w:top w:val="nil"/>
              <w:left w:val="nil"/>
              <w:bottom w:val="single" w:sz="4" w:space="0" w:color="auto"/>
              <w:right w:val="single" w:sz="4" w:space="0" w:color="auto"/>
            </w:tcBorders>
            <w:shd w:val="clear" w:color="auto" w:fill="auto"/>
            <w:noWrap/>
            <w:vAlign w:val="bottom"/>
            <w:hideMark/>
          </w:tcPr>
          <w:p w14:paraId="7F03245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1.13</w:t>
            </w:r>
          </w:p>
        </w:tc>
        <w:tc>
          <w:tcPr>
            <w:tcW w:w="1263" w:type="dxa"/>
            <w:tcBorders>
              <w:top w:val="nil"/>
              <w:left w:val="nil"/>
              <w:bottom w:val="single" w:sz="4" w:space="0" w:color="auto"/>
              <w:right w:val="single" w:sz="4" w:space="0" w:color="auto"/>
            </w:tcBorders>
            <w:shd w:val="clear" w:color="auto" w:fill="auto"/>
            <w:noWrap/>
            <w:vAlign w:val="bottom"/>
            <w:hideMark/>
          </w:tcPr>
          <w:p w14:paraId="3695D7D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0.87</w:t>
            </w:r>
          </w:p>
        </w:tc>
        <w:tc>
          <w:tcPr>
            <w:tcW w:w="1204" w:type="dxa"/>
            <w:tcBorders>
              <w:top w:val="nil"/>
              <w:left w:val="nil"/>
              <w:bottom w:val="single" w:sz="4" w:space="0" w:color="auto"/>
              <w:right w:val="single" w:sz="4" w:space="0" w:color="auto"/>
            </w:tcBorders>
            <w:shd w:val="clear" w:color="auto" w:fill="auto"/>
            <w:noWrap/>
            <w:vAlign w:val="bottom"/>
            <w:hideMark/>
          </w:tcPr>
          <w:p w14:paraId="2D8598B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1.45</w:t>
            </w:r>
          </w:p>
        </w:tc>
        <w:tc>
          <w:tcPr>
            <w:tcW w:w="1305" w:type="dxa"/>
            <w:tcBorders>
              <w:top w:val="nil"/>
              <w:left w:val="nil"/>
              <w:bottom w:val="single" w:sz="4" w:space="0" w:color="auto"/>
              <w:right w:val="single" w:sz="4" w:space="0" w:color="auto"/>
            </w:tcBorders>
            <w:shd w:val="clear" w:color="auto" w:fill="auto"/>
            <w:noWrap/>
            <w:vAlign w:val="bottom"/>
            <w:hideMark/>
          </w:tcPr>
          <w:p w14:paraId="7941516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0.86</w:t>
            </w:r>
          </w:p>
        </w:tc>
        <w:tc>
          <w:tcPr>
            <w:tcW w:w="1342" w:type="dxa"/>
            <w:tcBorders>
              <w:top w:val="nil"/>
              <w:left w:val="nil"/>
              <w:bottom w:val="single" w:sz="4" w:space="0" w:color="auto"/>
              <w:right w:val="single" w:sz="4" w:space="0" w:color="auto"/>
            </w:tcBorders>
            <w:shd w:val="clear" w:color="auto" w:fill="auto"/>
            <w:noWrap/>
            <w:vAlign w:val="bottom"/>
            <w:hideMark/>
          </w:tcPr>
          <w:p w14:paraId="59DC552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1.43</w:t>
            </w:r>
          </w:p>
        </w:tc>
      </w:tr>
      <w:tr w:rsidR="00B40F7C" w:rsidRPr="00683E0D" w14:paraId="617B2246"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7772E44"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13q12del_CRYL1</w:t>
            </w:r>
          </w:p>
        </w:tc>
        <w:tc>
          <w:tcPr>
            <w:tcW w:w="1009" w:type="dxa"/>
            <w:tcBorders>
              <w:top w:val="nil"/>
              <w:left w:val="nil"/>
              <w:bottom w:val="single" w:sz="4" w:space="0" w:color="auto"/>
              <w:right w:val="single" w:sz="4" w:space="0" w:color="auto"/>
            </w:tcBorders>
            <w:shd w:val="clear" w:color="auto" w:fill="auto"/>
            <w:noWrap/>
            <w:vAlign w:val="bottom"/>
            <w:hideMark/>
          </w:tcPr>
          <w:p w14:paraId="5923AA9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0.39</w:t>
            </w:r>
          </w:p>
        </w:tc>
        <w:tc>
          <w:tcPr>
            <w:tcW w:w="850" w:type="dxa"/>
            <w:tcBorders>
              <w:top w:val="nil"/>
              <w:left w:val="nil"/>
              <w:bottom w:val="single" w:sz="4" w:space="0" w:color="auto"/>
              <w:right w:val="single" w:sz="4" w:space="0" w:color="auto"/>
            </w:tcBorders>
            <w:shd w:val="clear" w:color="auto" w:fill="auto"/>
            <w:noWrap/>
            <w:vAlign w:val="bottom"/>
            <w:hideMark/>
          </w:tcPr>
          <w:p w14:paraId="485348B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0.53</w:t>
            </w:r>
          </w:p>
        </w:tc>
        <w:tc>
          <w:tcPr>
            <w:tcW w:w="963" w:type="dxa"/>
            <w:tcBorders>
              <w:top w:val="single" w:sz="4" w:space="0" w:color="auto"/>
              <w:left w:val="nil"/>
              <w:bottom w:val="single" w:sz="4" w:space="0" w:color="auto"/>
              <w:right w:val="single" w:sz="4" w:space="0" w:color="auto"/>
            </w:tcBorders>
          </w:tcPr>
          <w:p w14:paraId="00E5885C" w14:textId="4F7E0455"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0.83</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E19EF6C" w14:textId="14C5BCB8"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1.29</w:t>
            </w:r>
          </w:p>
        </w:tc>
        <w:tc>
          <w:tcPr>
            <w:tcW w:w="846" w:type="dxa"/>
            <w:tcBorders>
              <w:top w:val="nil"/>
              <w:left w:val="nil"/>
              <w:bottom w:val="single" w:sz="4" w:space="0" w:color="auto"/>
              <w:right w:val="single" w:sz="4" w:space="0" w:color="auto"/>
            </w:tcBorders>
            <w:shd w:val="clear" w:color="auto" w:fill="auto"/>
            <w:noWrap/>
            <w:vAlign w:val="bottom"/>
            <w:hideMark/>
          </w:tcPr>
          <w:p w14:paraId="0402D2A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1.21</w:t>
            </w:r>
          </w:p>
        </w:tc>
        <w:tc>
          <w:tcPr>
            <w:tcW w:w="1263" w:type="dxa"/>
            <w:tcBorders>
              <w:top w:val="nil"/>
              <w:left w:val="nil"/>
              <w:bottom w:val="single" w:sz="4" w:space="0" w:color="auto"/>
              <w:right w:val="single" w:sz="4" w:space="0" w:color="auto"/>
            </w:tcBorders>
            <w:shd w:val="clear" w:color="auto" w:fill="auto"/>
            <w:noWrap/>
            <w:vAlign w:val="bottom"/>
            <w:hideMark/>
          </w:tcPr>
          <w:p w14:paraId="7B5766D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0.63</w:t>
            </w:r>
          </w:p>
        </w:tc>
        <w:tc>
          <w:tcPr>
            <w:tcW w:w="1204" w:type="dxa"/>
            <w:tcBorders>
              <w:top w:val="nil"/>
              <w:left w:val="nil"/>
              <w:bottom w:val="single" w:sz="4" w:space="0" w:color="auto"/>
              <w:right w:val="single" w:sz="4" w:space="0" w:color="auto"/>
            </w:tcBorders>
            <w:shd w:val="clear" w:color="auto" w:fill="auto"/>
            <w:noWrap/>
            <w:vAlign w:val="bottom"/>
            <w:hideMark/>
          </w:tcPr>
          <w:p w14:paraId="6312409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2.09</w:t>
            </w:r>
          </w:p>
        </w:tc>
        <w:tc>
          <w:tcPr>
            <w:tcW w:w="1305" w:type="dxa"/>
            <w:tcBorders>
              <w:top w:val="nil"/>
              <w:left w:val="nil"/>
              <w:bottom w:val="single" w:sz="4" w:space="0" w:color="auto"/>
              <w:right w:val="single" w:sz="4" w:space="0" w:color="auto"/>
            </w:tcBorders>
            <w:shd w:val="clear" w:color="auto" w:fill="auto"/>
            <w:noWrap/>
            <w:vAlign w:val="bottom"/>
            <w:hideMark/>
          </w:tcPr>
          <w:p w14:paraId="4E43E67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0.70</w:t>
            </w:r>
          </w:p>
        </w:tc>
        <w:tc>
          <w:tcPr>
            <w:tcW w:w="1342" w:type="dxa"/>
            <w:tcBorders>
              <w:top w:val="nil"/>
              <w:left w:val="nil"/>
              <w:bottom w:val="single" w:sz="4" w:space="0" w:color="auto"/>
              <w:right w:val="single" w:sz="4" w:space="0" w:color="auto"/>
            </w:tcBorders>
            <w:shd w:val="clear" w:color="auto" w:fill="auto"/>
            <w:noWrap/>
            <w:vAlign w:val="bottom"/>
            <w:hideMark/>
          </w:tcPr>
          <w:p w14:paraId="1DEE7E9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2.18</w:t>
            </w:r>
          </w:p>
        </w:tc>
      </w:tr>
      <w:tr w:rsidR="00B40F7C" w:rsidRPr="00683E0D" w14:paraId="23818C6C"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BDEB2D8"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2q11.2_dup</w:t>
            </w:r>
          </w:p>
        </w:tc>
        <w:tc>
          <w:tcPr>
            <w:tcW w:w="1009" w:type="dxa"/>
            <w:tcBorders>
              <w:top w:val="nil"/>
              <w:left w:val="nil"/>
              <w:bottom w:val="single" w:sz="4" w:space="0" w:color="auto"/>
              <w:right w:val="single" w:sz="4" w:space="0" w:color="auto"/>
            </w:tcBorders>
            <w:shd w:val="clear" w:color="auto" w:fill="auto"/>
            <w:noWrap/>
            <w:vAlign w:val="bottom"/>
            <w:hideMark/>
          </w:tcPr>
          <w:p w14:paraId="77CF5CC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0.43</w:t>
            </w:r>
          </w:p>
        </w:tc>
        <w:tc>
          <w:tcPr>
            <w:tcW w:w="850" w:type="dxa"/>
            <w:tcBorders>
              <w:top w:val="nil"/>
              <w:left w:val="nil"/>
              <w:bottom w:val="single" w:sz="4" w:space="0" w:color="auto"/>
              <w:right w:val="single" w:sz="4" w:space="0" w:color="auto"/>
            </w:tcBorders>
            <w:shd w:val="clear" w:color="auto" w:fill="auto"/>
            <w:noWrap/>
            <w:vAlign w:val="bottom"/>
            <w:hideMark/>
          </w:tcPr>
          <w:p w14:paraId="69262E3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0.42</w:t>
            </w:r>
          </w:p>
        </w:tc>
        <w:tc>
          <w:tcPr>
            <w:tcW w:w="963" w:type="dxa"/>
            <w:tcBorders>
              <w:top w:val="single" w:sz="4" w:space="0" w:color="auto"/>
              <w:left w:val="nil"/>
              <w:bottom w:val="single" w:sz="4" w:space="0" w:color="auto"/>
              <w:right w:val="single" w:sz="4" w:space="0" w:color="auto"/>
            </w:tcBorders>
          </w:tcPr>
          <w:p w14:paraId="01B3F5CE" w14:textId="3079194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8C775DA" w14:textId="00ACD6AA"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2.10</w:t>
            </w:r>
          </w:p>
        </w:tc>
        <w:tc>
          <w:tcPr>
            <w:tcW w:w="846" w:type="dxa"/>
            <w:tcBorders>
              <w:top w:val="nil"/>
              <w:left w:val="nil"/>
              <w:bottom w:val="single" w:sz="4" w:space="0" w:color="auto"/>
              <w:right w:val="single" w:sz="4" w:space="0" w:color="auto"/>
            </w:tcBorders>
            <w:shd w:val="clear" w:color="auto" w:fill="auto"/>
            <w:noWrap/>
            <w:vAlign w:val="bottom"/>
            <w:hideMark/>
          </w:tcPr>
          <w:p w14:paraId="17011AC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2.12</w:t>
            </w:r>
          </w:p>
        </w:tc>
        <w:tc>
          <w:tcPr>
            <w:tcW w:w="1263" w:type="dxa"/>
            <w:tcBorders>
              <w:top w:val="nil"/>
              <w:left w:val="nil"/>
              <w:bottom w:val="single" w:sz="4" w:space="0" w:color="auto"/>
              <w:right w:val="single" w:sz="4" w:space="0" w:color="auto"/>
            </w:tcBorders>
            <w:shd w:val="clear" w:color="auto" w:fill="auto"/>
            <w:noWrap/>
            <w:vAlign w:val="bottom"/>
            <w:hideMark/>
          </w:tcPr>
          <w:p w14:paraId="206D951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0.24</w:t>
            </w:r>
          </w:p>
        </w:tc>
        <w:tc>
          <w:tcPr>
            <w:tcW w:w="1204" w:type="dxa"/>
            <w:tcBorders>
              <w:top w:val="nil"/>
              <w:left w:val="nil"/>
              <w:bottom w:val="single" w:sz="4" w:space="0" w:color="auto"/>
              <w:right w:val="single" w:sz="4" w:space="0" w:color="auto"/>
            </w:tcBorders>
            <w:shd w:val="clear" w:color="auto" w:fill="auto"/>
            <w:noWrap/>
            <w:vAlign w:val="bottom"/>
            <w:hideMark/>
          </w:tcPr>
          <w:p w14:paraId="26FE82A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8.23</w:t>
            </w:r>
          </w:p>
        </w:tc>
        <w:tc>
          <w:tcPr>
            <w:tcW w:w="1305" w:type="dxa"/>
            <w:tcBorders>
              <w:top w:val="nil"/>
              <w:left w:val="nil"/>
              <w:bottom w:val="single" w:sz="4" w:space="0" w:color="auto"/>
              <w:right w:val="single" w:sz="4" w:space="0" w:color="auto"/>
            </w:tcBorders>
            <w:shd w:val="clear" w:color="auto" w:fill="auto"/>
            <w:noWrap/>
            <w:vAlign w:val="bottom"/>
            <w:hideMark/>
          </w:tcPr>
          <w:p w14:paraId="0CE729F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0.23</w:t>
            </w:r>
          </w:p>
        </w:tc>
        <w:tc>
          <w:tcPr>
            <w:tcW w:w="1342" w:type="dxa"/>
            <w:tcBorders>
              <w:top w:val="nil"/>
              <w:left w:val="nil"/>
              <w:bottom w:val="single" w:sz="4" w:space="0" w:color="auto"/>
              <w:right w:val="single" w:sz="4" w:space="0" w:color="auto"/>
            </w:tcBorders>
            <w:shd w:val="clear" w:color="auto" w:fill="auto"/>
            <w:noWrap/>
            <w:vAlign w:val="bottom"/>
            <w:hideMark/>
          </w:tcPr>
          <w:p w14:paraId="1B40E44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8.14</w:t>
            </w:r>
          </w:p>
        </w:tc>
      </w:tr>
      <w:tr w:rsidR="00B40F7C" w:rsidRPr="00683E0D" w14:paraId="30EB7AB7"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BF4D9E9"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15q11.2_del</w:t>
            </w:r>
          </w:p>
        </w:tc>
        <w:tc>
          <w:tcPr>
            <w:tcW w:w="1009" w:type="dxa"/>
            <w:tcBorders>
              <w:top w:val="nil"/>
              <w:left w:val="nil"/>
              <w:bottom w:val="single" w:sz="4" w:space="0" w:color="auto"/>
              <w:right w:val="single" w:sz="4" w:space="0" w:color="auto"/>
            </w:tcBorders>
            <w:shd w:val="clear" w:color="auto" w:fill="auto"/>
            <w:noWrap/>
            <w:vAlign w:val="bottom"/>
            <w:hideMark/>
          </w:tcPr>
          <w:p w14:paraId="4F6CCE1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0.47</w:t>
            </w:r>
          </w:p>
        </w:tc>
        <w:tc>
          <w:tcPr>
            <w:tcW w:w="850" w:type="dxa"/>
            <w:tcBorders>
              <w:top w:val="nil"/>
              <w:left w:val="nil"/>
              <w:bottom w:val="single" w:sz="4" w:space="0" w:color="auto"/>
              <w:right w:val="single" w:sz="4" w:space="0" w:color="auto"/>
            </w:tcBorders>
            <w:shd w:val="clear" w:color="auto" w:fill="auto"/>
            <w:noWrap/>
            <w:vAlign w:val="bottom"/>
            <w:hideMark/>
          </w:tcPr>
          <w:p w14:paraId="1C2ADEC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0.53</w:t>
            </w:r>
          </w:p>
        </w:tc>
        <w:tc>
          <w:tcPr>
            <w:tcW w:w="963" w:type="dxa"/>
            <w:tcBorders>
              <w:top w:val="single" w:sz="4" w:space="0" w:color="auto"/>
              <w:left w:val="nil"/>
              <w:bottom w:val="single" w:sz="4" w:space="0" w:color="auto"/>
              <w:right w:val="single" w:sz="4" w:space="0" w:color="auto"/>
            </w:tcBorders>
          </w:tcPr>
          <w:p w14:paraId="6D0902B8" w14:textId="30CAAD6D"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0.83</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3B09E3B" w14:textId="6FE987BB"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1.11</w:t>
            </w:r>
          </w:p>
        </w:tc>
        <w:tc>
          <w:tcPr>
            <w:tcW w:w="846" w:type="dxa"/>
            <w:tcBorders>
              <w:top w:val="nil"/>
              <w:left w:val="nil"/>
              <w:bottom w:val="single" w:sz="4" w:space="0" w:color="auto"/>
              <w:right w:val="single" w:sz="4" w:space="0" w:color="auto"/>
            </w:tcBorders>
            <w:shd w:val="clear" w:color="auto" w:fill="auto"/>
            <w:noWrap/>
            <w:vAlign w:val="bottom"/>
            <w:hideMark/>
          </w:tcPr>
          <w:p w14:paraId="19B30A8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1.10</w:t>
            </w:r>
          </w:p>
        </w:tc>
        <w:tc>
          <w:tcPr>
            <w:tcW w:w="1263" w:type="dxa"/>
            <w:tcBorders>
              <w:top w:val="nil"/>
              <w:left w:val="nil"/>
              <w:bottom w:val="single" w:sz="4" w:space="0" w:color="auto"/>
              <w:right w:val="single" w:sz="4" w:space="0" w:color="auto"/>
            </w:tcBorders>
            <w:shd w:val="clear" w:color="auto" w:fill="auto"/>
            <w:noWrap/>
            <w:vAlign w:val="bottom"/>
            <w:hideMark/>
          </w:tcPr>
          <w:p w14:paraId="04A8001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0.82</w:t>
            </w:r>
          </w:p>
        </w:tc>
        <w:tc>
          <w:tcPr>
            <w:tcW w:w="1204" w:type="dxa"/>
            <w:tcBorders>
              <w:top w:val="nil"/>
              <w:left w:val="nil"/>
              <w:bottom w:val="single" w:sz="4" w:space="0" w:color="auto"/>
              <w:right w:val="single" w:sz="4" w:space="0" w:color="auto"/>
            </w:tcBorders>
            <w:shd w:val="clear" w:color="auto" w:fill="auto"/>
            <w:noWrap/>
            <w:vAlign w:val="bottom"/>
            <w:hideMark/>
          </w:tcPr>
          <w:p w14:paraId="3C182F6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1.44</w:t>
            </w:r>
          </w:p>
        </w:tc>
        <w:tc>
          <w:tcPr>
            <w:tcW w:w="1305" w:type="dxa"/>
            <w:tcBorders>
              <w:top w:val="nil"/>
              <w:left w:val="nil"/>
              <w:bottom w:val="single" w:sz="4" w:space="0" w:color="auto"/>
              <w:right w:val="single" w:sz="4" w:space="0" w:color="auto"/>
            </w:tcBorders>
            <w:shd w:val="clear" w:color="auto" w:fill="auto"/>
            <w:noWrap/>
            <w:vAlign w:val="bottom"/>
            <w:hideMark/>
          </w:tcPr>
          <w:p w14:paraId="06E01D8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0.83</w:t>
            </w:r>
          </w:p>
        </w:tc>
        <w:tc>
          <w:tcPr>
            <w:tcW w:w="1342" w:type="dxa"/>
            <w:tcBorders>
              <w:top w:val="nil"/>
              <w:left w:val="nil"/>
              <w:bottom w:val="single" w:sz="4" w:space="0" w:color="auto"/>
              <w:right w:val="single" w:sz="4" w:space="0" w:color="auto"/>
            </w:tcBorders>
            <w:shd w:val="clear" w:color="auto" w:fill="auto"/>
            <w:noWrap/>
            <w:vAlign w:val="bottom"/>
            <w:hideMark/>
          </w:tcPr>
          <w:p w14:paraId="5ED8741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1.45</w:t>
            </w:r>
          </w:p>
        </w:tc>
      </w:tr>
      <w:tr w:rsidR="00B40F7C" w:rsidRPr="00683E0D" w14:paraId="1205BE1B"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4CF93D3"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2q13dup(NPHP1)</w:t>
            </w:r>
          </w:p>
        </w:tc>
        <w:tc>
          <w:tcPr>
            <w:tcW w:w="1009" w:type="dxa"/>
            <w:tcBorders>
              <w:top w:val="nil"/>
              <w:left w:val="nil"/>
              <w:bottom w:val="single" w:sz="4" w:space="0" w:color="auto"/>
              <w:right w:val="single" w:sz="4" w:space="0" w:color="auto"/>
            </w:tcBorders>
            <w:shd w:val="clear" w:color="auto" w:fill="auto"/>
            <w:noWrap/>
            <w:vAlign w:val="bottom"/>
            <w:hideMark/>
          </w:tcPr>
          <w:p w14:paraId="16F4DDD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0.49</w:t>
            </w:r>
          </w:p>
        </w:tc>
        <w:tc>
          <w:tcPr>
            <w:tcW w:w="850" w:type="dxa"/>
            <w:tcBorders>
              <w:top w:val="nil"/>
              <w:left w:val="nil"/>
              <w:bottom w:val="single" w:sz="4" w:space="0" w:color="auto"/>
              <w:right w:val="single" w:sz="4" w:space="0" w:color="auto"/>
            </w:tcBorders>
            <w:shd w:val="clear" w:color="auto" w:fill="auto"/>
            <w:noWrap/>
            <w:vAlign w:val="bottom"/>
            <w:hideMark/>
          </w:tcPr>
          <w:p w14:paraId="4AEE790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0.37</w:t>
            </w:r>
          </w:p>
        </w:tc>
        <w:tc>
          <w:tcPr>
            <w:tcW w:w="963" w:type="dxa"/>
            <w:tcBorders>
              <w:top w:val="single" w:sz="4" w:space="0" w:color="auto"/>
              <w:left w:val="nil"/>
              <w:bottom w:val="single" w:sz="4" w:space="0" w:color="auto"/>
              <w:right w:val="single" w:sz="4" w:space="0" w:color="auto"/>
            </w:tcBorders>
          </w:tcPr>
          <w:p w14:paraId="3D8CA9BB" w14:textId="6A6C0E21"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0.71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9A62D81" w14:textId="0DBA424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0.90</w:t>
            </w:r>
          </w:p>
        </w:tc>
        <w:tc>
          <w:tcPr>
            <w:tcW w:w="846" w:type="dxa"/>
            <w:tcBorders>
              <w:top w:val="nil"/>
              <w:left w:val="nil"/>
              <w:bottom w:val="single" w:sz="4" w:space="0" w:color="auto"/>
              <w:right w:val="single" w:sz="4" w:space="0" w:color="auto"/>
            </w:tcBorders>
            <w:shd w:val="clear" w:color="auto" w:fill="auto"/>
            <w:noWrap/>
            <w:vAlign w:val="bottom"/>
            <w:hideMark/>
          </w:tcPr>
          <w:p w14:paraId="372C828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0.88</w:t>
            </w:r>
          </w:p>
        </w:tc>
        <w:tc>
          <w:tcPr>
            <w:tcW w:w="1263" w:type="dxa"/>
            <w:tcBorders>
              <w:top w:val="nil"/>
              <w:left w:val="nil"/>
              <w:bottom w:val="single" w:sz="4" w:space="0" w:color="auto"/>
              <w:right w:val="single" w:sz="4" w:space="0" w:color="auto"/>
            </w:tcBorders>
            <w:shd w:val="clear" w:color="auto" w:fill="auto"/>
            <w:noWrap/>
            <w:vAlign w:val="bottom"/>
            <w:hideMark/>
          </w:tcPr>
          <w:p w14:paraId="41987EF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0.65</w:t>
            </w:r>
          </w:p>
        </w:tc>
        <w:tc>
          <w:tcPr>
            <w:tcW w:w="1204" w:type="dxa"/>
            <w:tcBorders>
              <w:top w:val="nil"/>
              <w:left w:val="nil"/>
              <w:bottom w:val="single" w:sz="4" w:space="0" w:color="auto"/>
              <w:right w:val="single" w:sz="4" w:space="0" w:color="auto"/>
            </w:tcBorders>
            <w:shd w:val="clear" w:color="auto" w:fill="auto"/>
            <w:noWrap/>
            <w:vAlign w:val="bottom"/>
            <w:hideMark/>
          </w:tcPr>
          <w:p w14:paraId="124C72C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1.16</w:t>
            </w:r>
          </w:p>
        </w:tc>
        <w:tc>
          <w:tcPr>
            <w:tcW w:w="1305" w:type="dxa"/>
            <w:tcBorders>
              <w:top w:val="nil"/>
              <w:left w:val="nil"/>
              <w:bottom w:val="single" w:sz="4" w:space="0" w:color="auto"/>
              <w:right w:val="single" w:sz="4" w:space="0" w:color="auto"/>
            </w:tcBorders>
            <w:shd w:val="clear" w:color="auto" w:fill="auto"/>
            <w:noWrap/>
            <w:vAlign w:val="bottom"/>
            <w:hideMark/>
          </w:tcPr>
          <w:p w14:paraId="19DAE42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0.67</w:t>
            </w:r>
          </w:p>
        </w:tc>
        <w:tc>
          <w:tcPr>
            <w:tcW w:w="1342" w:type="dxa"/>
            <w:tcBorders>
              <w:top w:val="nil"/>
              <w:left w:val="nil"/>
              <w:bottom w:val="single" w:sz="4" w:space="0" w:color="auto"/>
              <w:right w:val="single" w:sz="4" w:space="0" w:color="auto"/>
            </w:tcBorders>
            <w:shd w:val="clear" w:color="auto" w:fill="auto"/>
            <w:noWrap/>
            <w:vAlign w:val="bottom"/>
            <w:hideMark/>
          </w:tcPr>
          <w:p w14:paraId="7D6E783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1.19</w:t>
            </w:r>
          </w:p>
        </w:tc>
      </w:tr>
      <w:tr w:rsidR="00B40F7C" w:rsidRPr="00683E0D" w14:paraId="4A22BDDC"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15ABE3F"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8p23.1_dup</w:t>
            </w:r>
          </w:p>
        </w:tc>
        <w:tc>
          <w:tcPr>
            <w:tcW w:w="1009" w:type="dxa"/>
            <w:tcBorders>
              <w:top w:val="nil"/>
              <w:left w:val="nil"/>
              <w:bottom w:val="single" w:sz="4" w:space="0" w:color="auto"/>
              <w:right w:val="single" w:sz="4" w:space="0" w:color="auto"/>
            </w:tcBorders>
            <w:shd w:val="clear" w:color="auto" w:fill="auto"/>
            <w:noWrap/>
            <w:vAlign w:val="bottom"/>
            <w:hideMark/>
          </w:tcPr>
          <w:p w14:paraId="0A5C767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0.53</w:t>
            </w:r>
          </w:p>
        </w:tc>
        <w:tc>
          <w:tcPr>
            <w:tcW w:w="850" w:type="dxa"/>
            <w:tcBorders>
              <w:top w:val="nil"/>
              <w:left w:val="nil"/>
              <w:bottom w:val="single" w:sz="4" w:space="0" w:color="auto"/>
              <w:right w:val="single" w:sz="4" w:space="0" w:color="auto"/>
            </w:tcBorders>
            <w:shd w:val="clear" w:color="auto" w:fill="auto"/>
            <w:noWrap/>
            <w:vAlign w:val="bottom"/>
            <w:hideMark/>
          </w:tcPr>
          <w:p w14:paraId="1839B67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0.53</w:t>
            </w:r>
          </w:p>
        </w:tc>
        <w:tc>
          <w:tcPr>
            <w:tcW w:w="963" w:type="dxa"/>
            <w:tcBorders>
              <w:top w:val="single" w:sz="4" w:space="0" w:color="auto"/>
              <w:left w:val="nil"/>
              <w:bottom w:val="single" w:sz="4" w:space="0" w:color="auto"/>
              <w:right w:val="single" w:sz="4" w:space="0" w:color="auto"/>
            </w:tcBorders>
          </w:tcPr>
          <w:p w14:paraId="4B3F6987" w14:textId="4E66F888"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0.84</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919E5C1" w14:textId="585836E9"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2.94</w:t>
            </w:r>
          </w:p>
        </w:tc>
        <w:tc>
          <w:tcPr>
            <w:tcW w:w="846" w:type="dxa"/>
            <w:tcBorders>
              <w:top w:val="nil"/>
              <w:left w:val="nil"/>
              <w:bottom w:val="single" w:sz="4" w:space="0" w:color="auto"/>
              <w:right w:val="single" w:sz="4" w:space="0" w:color="auto"/>
            </w:tcBorders>
            <w:shd w:val="clear" w:color="auto" w:fill="auto"/>
            <w:noWrap/>
            <w:vAlign w:val="bottom"/>
            <w:hideMark/>
          </w:tcPr>
          <w:p w14:paraId="7190229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2.90</w:t>
            </w:r>
          </w:p>
        </w:tc>
        <w:tc>
          <w:tcPr>
            <w:tcW w:w="1263" w:type="dxa"/>
            <w:tcBorders>
              <w:top w:val="nil"/>
              <w:left w:val="nil"/>
              <w:bottom w:val="single" w:sz="4" w:space="0" w:color="auto"/>
              <w:right w:val="single" w:sz="4" w:space="0" w:color="auto"/>
            </w:tcBorders>
            <w:shd w:val="clear" w:color="auto" w:fill="auto"/>
            <w:noWrap/>
            <w:vAlign w:val="bottom"/>
            <w:hideMark/>
          </w:tcPr>
          <w:p w14:paraId="418C250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w:t>
            </w:r>
          </w:p>
        </w:tc>
        <w:tc>
          <w:tcPr>
            <w:tcW w:w="1204" w:type="dxa"/>
            <w:tcBorders>
              <w:top w:val="nil"/>
              <w:left w:val="nil"/>
              <w:bottom w:val="single" w:sz="4" w:space="0" w:color="auto"/>
              <w:right w:val="single" w:sz="4" w:space="0" w:color="auto"/>
            </w:tcBorders>
            <w:shd w:val="clear" w:color="auto" w:fill="auto"/>
            <w:noWrap/>
            <w:vAlign w:val="bottom"/>
            <w:hideMark/>
          </w:tcPr>
          <w:p w14:paraId="3874F7C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26.19</w:t>
            </w:r>
          </w:p>
        </w:tc>
        <w:tc>
          <w:tcPr>
            <w:tcW w:w="1305" w:type="dxa"/>
            <w:tcBorders>
              <w:top w:val="nil"/>
              <w:left w:val="nil"/>
              <w:bottom w:val="single" w:sz="4" w:space="0" w:color="auto"/>
              <w:right w:val="single" w:sz="4" w:space="0" w:color="auto"/>
            </w:tcBorders>
            <w:shd w:val="clear" w:color="auto" w:fill="auto"/>
            <w:noWrap/>
            <w:vAlign w:val="bottom"/>
            <w:hideMark/>
          </w:tcPr>
          <w:p w14:paraId="7A52414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w:t>
            </w:r>
          </w:p>
        </w:tc>
        <w:tc>
          <w:tcPr>
            <w:tcW w:w="1342" w:type="dxa"/>
            <w:tcBorders>
              <w:top w:val="nil"/>
              <w:left w:val="nil"/>
              <w:bottom w:val="single" w:sz="4" w:space="0" w:color="auto"/>
              <w:right w:val="single" w:sz="4" w:space="0" w:color="auto"/>
            </w:tcBorders>
            <w:shd w:val="clear" w:color="auto" w:fill="auto"/>
            <w:noWrap/>
            <w:vAlign w:val="bottom"/>
            <w:hideMark/>
          </w:tcPr>
          <w:p w14:paraId="409FB65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26.43</w:t>
            </w:r>
          </w:p>
        </w:tc>
      </w:tr>
      <w:tr w:rsidR="00B40F7C" w:rsidRPr="00683E0D" w14:paraId="58245AA6"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1DA78BD"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2q11.2_del</w:t>
            </w:r>
          </w:p>
        </w:tc>
        <w:tc>
          <w:tcPr>
            <w:tcW w:w="1009" w:type="dxa"/>
            <w:tcBorders>
              <w:top w:val="nil"/>
              <w:left w:val="nil"/>
              <w:bottom w:val="single" w:sz="4" w:space="0" w:color="auto"/>
              <w:right w:val="single" w:sz="4" w:space="0" w:color="auto"/>
            </w:tcBorders>
            <w:shd w:val="clear" w:color="auto" w:fill="auto"/>
            <w:noWrap/>
            <w:vAlign w:val="bottom"/>
            <w:hideMark/>
          </w:tcPr>
          <w:p w14:paraId="0C10BBE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0.55</w:t>
            </w:r>
          </w:p>
        </w:tc>
        <w:tc>
          <w:tcPr>
            <w:tcW w:w="850" w:type="dxa"/>
            <w:tcBorders>
              <w:top w:val="nil"/>
              <w:left w:val="nil"/>
              <w:bottom w:val="single" w:sz="4" w:space="0" w:color="auto"/>
              <w:right w:val="single" w:sz="4" w:space="0" w:color="auto"/>
            </w:tcBorders>
            <w:shd w:val="clear" w:color="auto" w:fill="auto"/>
            <w:noWrap/>
            <w:vAlign w:val="bottom"/>
            <w:hideMark/>
          </w:tcPr>
          <w:p w14:paraId="790683E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0.52</w:t>
            </w:r>
          </w:p>
        </w:tc>
        <w:tc>
          <w:tcPr>
            <w:tcW w:w="963" w:type="dxa"/>
            <w:tcBorders>
              <w:top w:val="single" w:sz="4" w:space="0" w:color="auto"/>
              <w:left w:val="nil"/>
              <w:bottom w:val="single" w:sz="4" w:space="0" w:color="auto"/>
              <w:right w:val="single" w:sz="4" w:space="0" w:color="auto"/>
            </w:tcBorders>
          </w:tcPr>
          <w:p w14:paraId="1AAD4DF5" w14:textId="5F594C80"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0.84</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A0045F0" w14:textId="5AC03490"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0.47</w:t>
            </w:r>
          </w:p>
        </w:tc>
        <w:tc>
          <w:tcPr>
            <w:tcW w:w="846" w:type="dxa"/>
            <w:tcBorders>
              <w:top w:val="nil"/>
              <w:left w:val="nil"/>
              <w:bottom w:val="single" w:sz="4" w:space="0" w:color="auto"/>
              <w:right w:val="single" w:sz="4" w:space="0" w:color="auto"/>
            </w:tcBorders>
            <w:shd w:val="clear" w:color="auto" w:fill="auto"/>
            <w:noWrap/>
            <w:vAlign w:val="bottom"/>
            <w:hideMark/>
          </w:tcPr>
          <w:p w14:paraId="4787C10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0.45</w:t>
            </w:r>
          </w:p>
        </w:tc>
        <w:tc>
          <w:tcPr>
            <w:tcW w:w="1263" w:type="dxa"/>
            <w:tcBorders>
              <w:top w:val="nil"/>
              <w:left w:val="nil"/>
              <w:bottom w:val="single" w:sz="4" w:space="0" w:color="auto"/>
              <w:right w:val="single" w:sz="4" w:space="0" w:color="auto"/>
            </w:tcBorders>
            <w:shd w:val="clear" w:color="auto" w:fill="auto"/>
            <w:noWrap/>
            <w:vAlign w:val="bottom"/>
            <w:hideMark/>
          </w:tcPr>
          <w:p w14:paraId="3E06311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w:t>
            </w:r>
          </w:p>
        </w:tc>
        <w:tc>
          <w:tcPr>
            <w:tcW w:w="1204" w:type="dxa"/>
            <w:tcBorders>
              <w:top w:val="nil"/>
              <w:left w:val="nil"/>
              <w:bottom w:val="single" w:sz="4" w:space="0" w:color="auto"/>
              <w:right w:val="single" w:sz="4" w:space="0" w:color="auto"/>
            </w:tcBorders>
            <w:shd w:val="clear" w:color="auto" w:fill="auto"/>
            <w:noWrap/>
            <w:vAlign w:val="bottom"/>
            <w:hideMark/>
          </w:tcPr>
          <w:p w14:paraId="0E972F7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3.23</w:t>
            </w:r>
          </w:p>
        </w:tc>
        <w:tc>
          <w:tcPr>
            <w:tcW w:w="1305" w:type="dxa"/>
            <w:tcBorders>
              <w:top w:val="nil"/>
              <w:left w:val="nil"/>
              <w:bottom w:val="single" w:sz="4" w:space="0" w:color="auto"/>
              <w:right w:val="single" w:sz="4" w:space="0" w:color="auto"/>
            </w:tcBorders>
            <w:shd w:val="clear" w:color="auto" w:fill="auto"/>
            <w:noWrap/>
            <w:vAlign w:val="bottom"/>
            <w:hideMark/>
          </w:tcPr>
          <w:p w14:paraId="590544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0.00</w:t>
            </w:r>
          </w:p>
        </w:tc>
        <w:tc>
          <w:tcPr>
            <w:tcW w:w="1342" w:type="dxa"/>
            <w:tcBorders>
              <w:top w:val="nil"/>
              <w:left w:val="nil"/>
              <w:bottom w:val="single" w:sz="4" w:space="0" w:color="auto"/>
              <w:right w:val="single" w:sz="4" w:space="0" w:color="auto"/>
            </w:tcBorders>
            <w:shd w:val="clear" w:color="auto" w:fill="auto"/>
            <w:noWrap/>
            <w:vAlign w:val="bottom"/>
            <w:hideMark/>
          </w:tcPr>
          <w:p w14:paraId="3A227D0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3.40</w:t>
            </w:r>
          </w:p>
        </w:tc>
      </w:tr>
      <w:tr w:rsidR="00B40F7C" w:rsidRPr="00683E0D" w14:paraId="2049971F"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5B686F9"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16p13.11_del</w:t>
            </w:r>
          </w:p>
        </w:tc>
        <w:tc>
          <w:tcPr>
            <w:tcW w:w="1009" w:type="dxa"/>
            <w:tcBorders>
              <w:top w:val="nil"/>
              <w:left w:val="nil"/>
              <w:bottom w:val="single" w:sz="4" w:space="0" w:color="auto"/>
              <w:right w:val="single" w:sz="4" w:space="0" w:color="auto"/>
            </w:tcBorders>
            <w:shd w:val="clear" w:color="auto" w:fill="auto"/>
            <w:noWrap/>
            <w:vAlign w:val="bottom"/>
            <w:hideMark/>
          </w:tcPr>
          <w:p w14:paraId="1EF9DBC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0.57</w:t>
            </w:r>
          </w:p>
        </w:tc>
        <w:tc>
          <w:tcPr>
            <w:tcW w:w="850" w:type="dxa"/>
            <w:tcBorders>
              <w:top w:val="nil"/>
              <w:left w:val="nil"/>
              <w:bottom w:val="single" w:sz="4" w:space="0" w:color="auto"/>
              <w:right w:val="single" w:sz="4" w:space="0" w:color="auto"/>
            </w:tcBorders>
            <w:shd w:val="clear" w:color="auto" w:fill="auto"/>
            <w:noWrap/>
            <w:vAlign w:val="bottom"/>
            <w:hideMark/>
          </w:tcPr>
          <w:p w14:paraId="727168E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0.95</w:t>
            </w:r>
          </w:p>
        </w:tc>
        <w:tc>
          <w:tcPr>
            <w:tcW w:w="963" w:type="dxa"/>
            <w:tcBorders>
              <w:top w:val="single" w:sz="4" w:space="0" w:color="auto"/>
              <w:left w:val="nil"/>
              <w:bottom w:val="single" w:sz="4" w:space="0" w:color="auto"/>
              <w:right w:val="single" w:sz="4" w:space="0" w:color="auto"/>
            </w:tcBorders>
          </w:tcPr>
          <w:p w14:paraId="2C42AE9F" w14:textId="7FD8B532"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3D2AA02" w14:textId="05947B16"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1.33</w:t>
            </w:r>
          </w:p>
        </w:tc>
        <w:tc>
          <w:tcPr>
            <w:tcW w:w="846" w:type="dxa"/>
            <w:tcBorders>
              <w:top w:val="nil"/>
              <w:left w:val="nil"/>
              <w:bottom w:val="single" w:sz="4" w:space="0" w:color="auto"/>
              <w:right w:val="single" w:sz="4" w:space="0" w:color="auto"/>
            </w:tcBorders>
            <w:shd w:val="clear" w:color="auto" w:fill="auto"/>
            <w:noWrap/>
            <w:vAlign w:val="bottom"/>
            <w:hideMark/>
          </w:tcPr>
          <w:p w14:paraId="43D0CFD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1.04</w:t>
            </w:r>
          </w:p>
        </w:tc>
        <w:tc>
          <w:tcPr>
            <w:tcW w:w="1263" w:type="dxa"/>
            <w:tcBorders>
              <w:top w:val="nil"/>
              <w:left w:val="nil"/>
              <w:bottom w:val="single" w:sz="4" w:space="0" w:color="auto"/>
              <w:right w:val="single" w:sz="4" w:space="0" w:color="auto"/>
            </w:tcBorders>
            <w:shd w:val="clear" w:color="auto" w:fill="auto"/>
            <w:noWrap/>
            <w:vAlign w:val="bottom"/>
            <w:hideMark/>
          </w:tcPr>
          <w:p w14:paraId="3CC23F0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0.29</w:t>
            </w:r>
          </w:p>
        </w:tc>
        <w:tc>
          <w:tcPr>
            <w:tcW w:w="1204" w:type="dxa"/>
            <w:tcBorders>
              <w:top w:val="nil"/>
              <w:left w:val="nil"/>
              <w:bottom w:val="single" w:sz="4" w:space="0" w:color="auto"/>
              <w:right w:val="single" w:sz="4" w:space="0" w:color="auto"/>
            </w:tcBorders>
            <w:shd w:val="clear" w:color="auto" w:fill="auto"/>
            <w:noWrap/>
            <w:vAlign w:val="bottom"/>
            <w:hideMark/>
          </w:tcPr>
          <w:p w14:paraId="02F8B3C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2.60</w:t>
            </w:r>
          </w:p>
        </w:tc>
        <w:tc>
          <w:tcPr>
            <w:tcW w:w="1305" w:type="dxa"/>
            <w:tcBorders>
              <w:top w:val="nil"/>
              <w:left w:val="nil"/>
              <w:bottom w:val="single" w:sz="4" w:space="0" w:color="auto"/>
              <w:right w:val="single" w:sz="4" w:space="0" w:color="auto"/>
            </w:tcBorders>
            <w:shd w:val="clear" w:color="auto" w:fill="auto"/>
            <w:noWrap/>
            <w:vAlign w:val="bottom"/>
            <w:hideMark/>
          </w:tcPr>
          <w:p w14:paraId="1A16AB8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0.44</w:t>
            </w:r>
          </w:p>
        </w:tc>
        <w:tc>
          <w:tcPr>
            <w:tcW w:w="1342" w:type="dxa"/>
            <w:tcBorders>
              <w:top w:val="nil"/>
              <w:left w:val="nil"/>
              <w:bottom w:val="single" w:sz="4" w:space="0" w:color="auto"/>
              <w:right w:val="single" w:sz="4" w:space="0" w:color="auto"/>
            </w:tcBorders>
            <w:shd w:val="clear" w:color="auto" w:fill="auto"/>
            <w:noWrap/>
            <w:vAlign w:val="bottom"/>
            <w:hideMark/>
          </w:tcPr>
          <w:p w14:paraId="72BEE44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3.04</w:t>
            </w:r>
          </w:p>
        </w:tc>
      </w:tr>
      <w:tr w:rsidR="00B40F7C" w:rsidRPr="00683E0D" w14:paraId="487798DB"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23753CF"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17p12_CMT1A_dup</w:t>
            </w:r>
          </w:p>
        </w:tc>
        <w:tc>
          <w:tcPr>
            <w:tcW w:w="1009" w:type="dxa"/>
            <w:tcBorders>
              <w:top w:val="nil"/>
              <w:left w:val="nil"/>
              <w:bottom w:val="single" w:sz="4" w:space="0" w:color="auto"/>
              <w:right w:val="single" w:sz="4" w:space="0" w:color="auto"/>
            </w:tcBorders>
            <w:shd w:val="clear" w:color="auto" w:fill="auto"/>
            <w:noWrap/>
            <w:vAlign w:val="bottom"/>
            <w:hideMark/>
          </w:tcPr>
          <w:p w14:paraId="3D1ABE7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0.63</w:t>
            </w:r>
          </w:p>
        </w:tc>
        <w:tc>
          <w:tcPr>
            <w:tcW w:w="850" w:type="dxa"/>
            <w:tcBorders>
              <w:top w:val="nil"/>
              <w:left w:val="nil"/>
              <w:bottom w:val="single" w:sz="4" w:space="0" w:color="auto"/>
              <w:right w:val="single" w:sz="4" w:space="0" w:color="auto"/>
            </w:tcBorders>
            <w:shd w:val="clear" w:color="auto" w:fill="auto"/>
            <w:noWrap/>
            <w:vAlign w:val="bottom"/>
            <w:hideMark/>
          </w:tcPr>
          <w:p w14:paraId="4609FD1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0.95</w:t>
            </w:r>
          </w:p>
        </w:tc>
        <w:tc>
          <w:tcPr>
            <w:tcW w:w="963" w:type="dxa"/>
            <w:tcBorders>
              <w:top w:val="single" w:sz="4" w:space="0" w:color="auto"/>
              <w:left w:val="nil"/>
              <w:bottom w:val="single" w:sz="4" w:space="0" w:color="auto"/>
              <w:right w:val="single" w:sz="4" w:space="0" w:color="auto"/>
            </w:tcBorders>
          </w:tcPr>
          <w:p w14:paraId="3112F4E0" w14:textId="37AC322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083EA8EF" w14:textId="1531C30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1.28</w:t>
            </w:r>
          </w:p>
        </w:tc>
        <w:tc>
          <w:tcPr>
            <w:tcW w:w="846" w:type="dxa"/>
            <w:tcBorders>
              <w:top w:val="nil"/>
              <w:left w:val="nil"/>
              <w:bottom w:val="single" w:sz="4" w:space="0" w:color="auto"/>
              <w:right w:val="single" w:sz="4" w:space="0" w:color="auto"/>
            </w:tcBorders>
            <w:shd w:val="clear" w:color="auto" w:fill="auto"/>
            <w:noWrap/>
            <w:vAlign w:val="bottom"/>
            <w:hideMark/>
          </w:tcPr>
          <w:p w14:paraId="66E382E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1.03</w:t>
            </w:r>
          </w:p>
        </w:tc>
        <w:tc>
          <w:tcPr>
            <w:tcW w:w="1263" w:type="dxa"/>
            <w:tcBorders>
              <w:top w:val="nil"/>
              <w:left w:val="nil"/>
              <w:bottom w:val="single" w:sz="4" w:space="0" w:color="auto"/>
              <w:right w:val="single" w:sz="4" w:space="0" w:color="auto"/>
            </w:tcBorders>
            <w:shd w:val="clear" w:color="auto" w:fill="auto"/>
            <w:noWrap/>
            <w:vAlign w:val="bottom"/>
            <w:hideMark/>
          </w:tcPr>
          <w:p w14:paraId="4122E7C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0.29</w:t>
            </w:r>
          </w:p>
        </w:tc>
        <w:tc>
          <w:tcPr>
            <w:tcW w:w="1204" w:type="dxa"/>
            <w:tcBorders>
              <w:top w:val="nil"/>
              <w:left w:val="nil"/>
              <w:bottom w:val="single" w:sz="4" w:space="0" w:color="auto"/>
              <w:right w:val="single" w:sz="4" w:space="0" w:color="auto"/>
            </w:tcBorders>
            <w:shd w:val="clear" w:color="auto" w:fill="auto"/>
            <w:noWrap/>
            <w:vAlign w:val="bottom"/>
            <w:hideMark/>
          </w:tcPr>
          <w:p w14:paraId="7323D9F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2.60</w:t>
            </w:r>
          </w:p>
        </w:tc>
        <w:tc>
          <w:tcPr>
            <w:tcW w:w="1305" w:type="dxa"/>
            <w:tcBorders>
              <w:top w:val="nil"/>
              <w:left w:val="nil"/>
              <w:bottom w:val="single" w:sz="4" w:space="0" w:color="auto"/>
              <w:right w:val="single" w:sz="4" w:space="0" w:color="auto"/>
            </w:tcBorders>
            <w:shd w:val="clear" w:color="auto" w:fill="auto"/>
            <w:noWrap/>
            <w:vAlign w:val="bottom"/>
            <w:hideMark/>
          </w:tcPr>
          <w:p w14:paraId="416EF7C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0.42</w:t>
            </w:r>
          </w:p>
        </w:tc>
        <w:tc>
          <w:tcPr>
            <w:tcW w:w="1342" w:type="dxa"/>
            <w:tcBorders>
              <w:top w:val="nil"/>
              <w:left w:val="nil"/>
              <w:bottom w:val="single" w:sz="4" w:space="0" w:color="auto"/>
              <w:right w:val="single" w:sz="4" w:space="0" w:color="auto"/>
            </w:tcBorders>
            <w:shd w:val="clear" w:color="auto" w:fill="auto"/>
            <w:noWrap/>
            <w:vAlign w:val="bottom"/>
            <w:hideMark/>
          </w:tcPr>
          <w:p w14:paraId="5923AB8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2.94</w:t>
            </w:r>
          </w:p>
        </w:tc>
      </w:tr>
      <w:tr w:rsidR="00B40F7C" w:rsidRPr="00683E0D" w14:paraId="75E56374"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F2FE25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10q11.21q11.23_del</w:t>
            </w:r>
          </w:p>
        </w:tc>
        <w:tc>
          <w:tcPr>
            <w:tcW w:w="1009" w:type="dxa"/>
            <w:tcBorders>
              <w:top w:val="nil"/>
              <w:left w:val="nil"/>
              <w:bottom w:val="single" w:sz="4" w:space="0" w:color="auto"/>
              <w:right w:val="single" w:sz="4" w:space="0" w:color="auto"/>
            </w:tcBorders>
            <w:shd w:val="clear" w:color="auto" w:fill="auto"/>
            <w:noWrap/>
            <w:vAlign w:val="bottom"/>
            <w:hideMark/>
          </w:tcPr>
          <w:p w14:paraId="5C909B7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0.63</w:t>
            </w:r>
          </w:p>
        </w:tc>
        <w:tc>
          <w:tcPr>
            <w:tcW w:w="850" w:type="dxa"/>
            <w:tcBorders>
              <w:top w:val="nil"/>
              <w:left w:val="nil"/>
              <w:bottom w:val="single" w:sz="4" w:space="0" w:color="auto"/>
              <w:right w:val="single" w:sz="4" w:space="0" w:color="auto"/>
            </w:tcBorders>
            <w:shd w:val="clear" w:color="auto" w:fill="auto"/>
            <w:noWrap/>
            <w:vAlign w:val="bottom"/>
            <w:hideMark/>
          </w:tcPr>
          <w:p w14:paraId="32A9F9C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0.62</w:t>
            </w:r>
          </w:p>
        </w:tc>
        <w:tc>
          <w:tcPr>
            <w:tcW w:w="963" w:type="dxa"/>
            <w:tcBorders>
              <w:top w:val="single" w:sz="4" w:space="0" w:color="auto"/>
              <w:left w:val="nil"/>
              <w:bottom w:val="single" w:sz="4" w:space="0" w:color="auto"/>
              <w:right w:val="single" w:sz="4" w:space="0" w:color="auto"/>
            </w:tcBorders>
          </w:tcPr>
          <w:p w14:paraId="6F38B567" w14:textId="640DE1A8"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DDF37CE" w14:textId="3F49045A"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1.40</w:t>
            </w:r>
          </w:p>
        </w:tc>
        <w:tc>
          <w:tcPr>
            <w:tcW w:w="846" w:type="dxa"/>
            <w:tcBorders>
              <w:top w:val="nil"/>
              <w:left w:val="nil"/>
              <w:bottom w:val="single" w:sz="4" w:space="0" w:color="auto"/>
              <w:right w:val="single" w:sz="4" w:space="0" w:color="auto"/>
            </w:tcBorders>
            <w:shd w:val="clear" w:color="auto" w:fill="auto"/>
            <w:noWrap/>
            <w:vAlign w:val="bottom"/>
            <w:hideMark/>
          </w:tcPr>
          <w:p w14:paraId="376CB9B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1.41</w:t>
            </w:r>
          </w:p>
        </w:tc>
        <w:tc>
          <w:tcPr>
            <w:tcW w:w="1263" w:type="dxa"/>
            <w:tcBorders>
              <w:top w:val="nil"/>
              <w:left w:val="nil"/>
              <w:bottom w:val="single" w:sz="4" w:space="0" w:color="auto"/>
              <w:right w:val="single" w:sz="4" w:space="0" w:color="auto"/>
            </w:tcBorders>
            <w:shd w:val="clear" w:color="auto" w:fill="auto"/>
            <w:noWrap/>
            <w:vAlign w:val="bottom"/>
            <w:hideMark/>
          </w:tcPr>
          <w:p w14:paraId="611E9B0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0.29</w:t>
            </w:r>
          </w:p>
        </w:tc>
        <w:tc>
          <w:tcPr>
            <w:tcW w:w="1204" w:type="dxa"/>
            <w:tcBorders>
              <w:top w:val="nil"/>
              <w:left w:val="nil"/>
              <w:bottom w:val="single" w:sz="4" w:space="0" w:color="auto"/>
              <w:right w:val="single" w:sz="4" w:space="0" w:color="auto"/>
            </w:tcBorders>
            <w:shd w:val="clear" w:color="auto" w:fill="auto"/>
            <w:noWrap/>
            <w:vAlign w:val="bottom"/>
            <w:hideMark/>
          </w:tcPr>
          <w:p w14:paraId="6E2ED9D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4.15</w:t>
            </w:r>
          </w:p>
        </w:tc>
        <w:tc>
          <w:tcPr>
            <w:tcW w:w="1305" w:type="dxa"/>
            <w:tcBorders>
              <w:top w:val="nil"/>
              <w:left w:val="nil"/>
              <w:bottom w:val="single" w:sz="4" w:space="0" w:color="auto"/>
              <w:right w:val="single" w:sz="4" w:space="0" w:color="auto"/>
            </w:tcBorders>
            <w:shd w:val="clear" w:color="auto" w:fill="auto"/>
            <w:noWrap/>
            <w:vAlign w:val="bottom"/>
            <w:hideMark/>
          </w:tcPr>
          <w:p w14:paraId="1668466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0.29</w:t>
            </w:r>
          </w:p>
        </w:tc>
        <w:tc>
          <w:tcPr>
            <w:tcW w:w="1342" w:type="dxa"/>
            <w:tcBorders>
              <w:top w:val="nil"/>
              <w:left w:val="nil"/>
              <w:bottom w:val="single" w:sz="4" w:space="0" w:color="auto"/>
              <w:right w:val="single" w:sz="4" w:space="0" w:color="auto"/>
            </w:tcBorders>
            <w:shd w:val="clear" w:color="auto" w:fill="auto"/>
            <w:noWrap/>
            <w:vAlign w:val="bottom"/>
            <w:hideMark/>
          </w:tcPr>
          <w:p w14:paraId="3961BEE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4.11</w:t>
            </w:r>
          </w:p>
        </w:tc>
      </w:tr>
      <w:tr w:rsidR="00B40F7C" w:rsidRPr="00683E0D" w14:paraId="5F71BA4D"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7C255A8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10q23_dup</w:t>
            </w:r>
          </w:p>
        </w:tc>
        <w:tc>
          <w:tcPr>
            <w:tcW w:w="1009" w:type="dxa"/>
            <w:tcBorders>
              <w:top w:val="nil"/>
              <w:left w:val="nil"/>
              <w:bottom w:val="single" w:sz="4" w:space="0" w:color="auto"/>
              <w:right w:val="single" w:sz="4" w:space="0" w:color="auto"/>
            </w:tcBorders>
            <w:shd w:val="clear" w:color="auto" w:fill="auto"/>
            <w:noWrap/>
            <w:vAlign w:val="bottom"/>
            <w:hideMark/>
          </w:tcPr>
          <w:p w14:paraId="272F292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0.65</w:t>
            </w:r>
          </w:p>
        </w:tc>
        <w:tc>
          <w:tcPr>
            <w:tcW w:w="850" w:type="dxa"/>
            <w:tcBorders>
              <w:top w:val="nil"/>
              <w:left w:val="nil"/>
              <w:bottom w:val="single" w:sz="4" w:space="0" w:color="auto"/>
              <w:right w:val="single" w:sz="4" w:space="0" w:color="auto"/>
            </w:tcBorders>
            <w:shd w:val="clear" w:color="auto" w:fill="auto"/>
            <w:noWrap/>
            <w:vAlign w:val="bottom"/>
            <w:hideMark/>
          </w:tcPr>
          <w:p w14:paraId="574B075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0.66</w:t>
            </w:r>
          </w:p>
        </w:tc>
        <w:tc>
          <w:tcPr>
            <w:tcW w:w="963" w:type="dxa"/>
            <w:tcBorders>
              <w:top w:val="single" w:sz="4" w:space="0" w:color="auto"/>
              <w:left w:val="nil"/>
              <w:bottom w:val="single" w:sz="4" w:space="0" w:color="auto"/>
              <w:right w:val="single" w:sz="4" w:space="0" w:color="auto"/>
            </w:tcBorders>
          </w:tcPr>
          <w:p w14:paraId="66991245" w14:textId="0396C6CC"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0.90</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464D789" w14:textId="6D941FE9"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2.08</w:t>
            </w:r>
          </w:p>
        </w:tc>
        <w:tc>
          <w:tcPr>
            <w:tcW w:w="846" w:type="dxa"/>
            <w:tcBorders>
              <w:top w:val="nil"/>
              <w:left w:val="nil"/>
              <w:bottom w:val="single" w:sz="4" w:space="0" w:color="auto"/>
              <w:right w:val="single" w:sz="4" w:space="0" w:color="auto"/>
            </w:tcBorders>
            <w:shd w:val="clear" w:color="auto" w:fill="auto"/>
            <w:noWrap/>
            <w:vAlign w:val="bottom"/>
            <w:hideMark/>
          </w:tcPr>
          <w:p w14:paraId="5BADA18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2.06</w:t>
            </w:r>
          </w:p>
        </w:tc>
        <w:tc>
          <w:tcPr>
            <w:tcW w:w="1263" w:type="dxa"/>
            <w:tcBorders>
              <w:top w:val="nil"/>
              <w:left w:val="nil"/>
              <w:bottom w:val="single" w:sz="4" w:space="0" w:color="auto"/>
              <w:right w:val="single" w:sz="4" w:space="0" w:color="auto"/>
            </w:tcBorders>
            <w:shd w:val="clear" w:color="auto" w:fill="auto"/>
            <w:noWrap/>
            <w:vAlign w:val="bottom"/>
            <w:hideMark/>
          </w:tcPr>
          <w:p w14:paraId="2F1B5E9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w:t>
            </w:r>
          </w:p>
        </w:tc>
        <w:tc>
          <w:tcPr>
            <w:tcW w:w="1204" w:type="dxa"/>
            <w:tcBorders>
              <w:top w:val="nil"/>
              <w:left w:val="nil"/>
              <w:bottom w:val="single" w:sz="4" w:space="0" w:color="auto"/>
              <w:right w:val="single" w:sz="4" w:space="0" w:color="auto"/>
            </w:tcBorders>
            <w:shd w:val="clear" w:color="auto" w:fill="auto"/>
            <w:noWrap/>
            <w:vAlign w:val="bottom"/>
            <w:hideMark/>
          </w:tcPr>
          <w:p w14:paraId="48087B7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17.49</w:t>
            </w:r>
          </w:p>
        </w:tc>
        <w:tc>
          <w:tcPr>
            <w:tcW w:w="1305" w:type="dxa"/>
            <w:tcBorders>
              <w:top w:val="nil"/>
              <w:left w:val="nil"/>
              <w:bottom w:val="single" w:sz="4" w:space="0" w:color="auto"/>
              <w:right w:val="single" w:sz="4" w:space="0" w:color="auto"/>
            </w:tcBorders>
            <w:shd w:val="clear" w:color="auto" w:fill="auto"/>
            <w:noWrap/>
            <w:vAlign w:val="bottom"/>
            <w:hideMark/>
          </w:tcPr>
          <w:p w14:paraId="0874FE9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0.02</w:t>
            </w:r>
          </w:p>
        </w:tc>
        <w:tc>
          <w:tcPr>
            <w:tcW w:w="1342" w:type="dxa"/>
            <w:tcBorders>
              <w:top w:val="nil"/>
              <w:left w:val="nil"/>
              <w:bottom w:val="single" w:sz="4" w:space="0" w:color="auto"/>
              <w:right w:val="single" w:sz="4" w:space="0" w:color="auto"/>
            </w:tcBorders>
            <w:shd w:val="clear" w:color="auto" w:fill="auto"/>
            <w:noWrap/>
            <w:vAlign w:val="bottom"/>
            <w:hideMark/>
          </w:tcPr>
          <w:p w14:paraId="0B588E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17.72</w:t>
            </w:r>
          </w:p>
        </w:tc>
      </w:tr>
      <w:tr w:rsidR="00B40F7C" w:rsidRPr="00683E0D" w14:paraId="17C718F5"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904FFA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NRXN1_del</w:t>
            </w:r>
          </w:p>
        </w:tc>
        <w:tc>
          <w:tcPr>
            <w:tcW w:w="1009" w:type="dxa"/>
            <w:tcBorders>
              <w:top w:val="nil"/>
              <w:left w:val="nil"/>
              <w:bottom w:val="single" w:sz="4" w:space="0" w:color="auto"/>
              <w:right w:val="single" w:sz="4" w:space="0" w:color="auto"/>
            </w:tcBorders>
            <w:shd w:val="clear" w:color="auto" w:fill="auto"/>
            <w:noWrap/>
            <w:vAlign w:val="bottom"/>
            <w:hideMark/>
          </w:tcPr>
          <w:p w14:paraId="186C4CD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0.67</w:t>
            </w:r>
          </w:p>
        </w:tc>
        <w:tc>
          <w:tcPr>
            <w:tcW w:w="850" w:type="dxa"/>
            <w:tcBorders>
              <w:top w:val="nil"/>
              <w:left w:val="nil"/>
              <w:bottom w:val="single" w:sz="4" w:space="0" w:color="auto"/>
              <w:right w:val="single" w:sz="4" w:space="0" w:color="auto"/>
            </w:tcBorders>
            <w:shd w:val="clear" w:color="auto" w:fill="auto"/>
            <w:noWrap/>
            <w:vAlign w:val="bottom"/>
            <w:hideMark/>
          </w:tcPr>
          <w:p w14:paraId="0DCD933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0.68</w:t>
            </w:r>
          </w:p>
        </w:tc>
        <w:tc>
          <w:tcPr>
            <w:tcW w:w="963" w:type="dxa"/>
            <w:tcBorders>
              <w:top w:val="single" w:sz="4" w:space="0" w:color="auto"/>
              <w:left w:val="nil"/>
              <w:bottom w:val="single" w:sz="4" w:space="0" w:color="auto"/>
              <w:right w:val="single" w:sz="4" w:space="0" w:color="auto"/>
            </w:tcBorders>
          </w:tcPr>
          <w:p w14:paraId="67A4695B" w14:textId="4A552EA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0.92</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295E2DA" w14:textId="195EDF2C"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1.21</w:t>
            </w:r>
          </w:p>
        </w:tc>
        <w:tc>
          <w:tcPr>
            <w:tcW w:w="846" w:type="dxa"/>
            <w:tcBorders>
              <w:top w:val="nil"/>
              <w:left w:val="nil"/>
              <w:bottom w:val="single" w:sz="4" w:space="0" w:color="auto"/>
              <w:right w:val="single" w:sz="4" w:space="0" w:color="auto"/>
            </w:tcBorders>
            <w:shd w:val="clear" w:color="auto" w:fill="auto"/>
            <w:noWrap/>
            <w:vAlign w:val="bottom"/>
            <w:hideMark/>
          </w:tcPr>
          <w:p w14:paraId="6B2C834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1.20</w:t>
            </w:r>
          </w:p>
        </w:tc>
        <w:tc>
          <w:tcPr>
            <w:tcW w:w="1263" w:type="dxa"/>
            <w:tcBorders>
              <w:top w:val="nil"/>
              <w:left w:val="nil"/>
              <w:bottom w:val="single" w:sz="4" w:space="0" w:color="auto"/>
              <w:right w:val="single" w:sz="4" w:space="0" w:color="auto"/>
            </w:tcBorders>
            <w:shd w:val="clear" w:color="auto" w:fill="auto"/>
            <w:noWrap/>
            <w:vAlign w:val="bottom"/>
            <w:hideMark/>
          </w:tcPr>
          <w:p w14:paraId="25B65DC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0.45</w:t>
            </w:r>
          </w:p>
        </w:tc>
        <w:tc>
          <w:tcPr>
            <w:tcW w:w="1204" w:type="dxa"/>
            <w:tcBorders>
              <w:top w:val="nil"/>
              <w:left w:val="nil"/>
              <w:bottom w:val="single" w:sz="4" w:space="0" w:color="auto"/>
              <w:right w:val="single" w:sz="4" w:space="0" w:color="auto"/>
            </w:tcBorders>
            <w:shd w:val="clear" w:color="auto" w:fill="auto"/>
            <w:noWrap/>
            <w:vAlign w:val="bottom"/>
            <w:hideMark/>
          </w:tcPr>
          <w:p w14:paraId="6039046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2.57</w:t>
            </w:r>
          </w:p>
        </w:tc>
        <w:tc>
          <w:tcPr>
            <w:tcW w:w="1305" w:type="dxa"/>
            <w:tcBorders>
              <w:top w:val="nil"/>
              <w:left w:val="nil"/>
              <w:bottom w:val="single" w:sz="4" w:space="0" w:color="auto"/>
              <w:right w:val="single" w:sz="4" w:space="0" w:color="auto"/>
            </w:tcBorders>
            <w:shd w:val="clear" w:color="auto" w:fill="auto"/>
            <w:noWrap/>
            <w:vAlign w:val="bottom"/>
            <w:hideMark/>
          </w:tcPr>
          <w:p w14:paraId="066A73C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0.45</w:t>
            </w:r>
          </w:p>
        </w:tc>
        <w:tc>
          <w:tcPr>
            <w:tcW w:w="1342" w:type="dxa"/>
            <w:tcBorders>
              <w:top w:val="nil"/>
              <w:left w:val="nil"/>
              <w:bottom w:val="single" w:sz="4" w:space="0" w:color="auto"/>
              <w:right w:val="single" w:sz="4" w:space="0" w:color="auto"/>
            </w:tcBorders>
            <w:shd w:val="clear" w:color="auto" w:fill="auto"/>
            <w:noWrap/>
            <w:vAlign w:val="bottom"/>
            <w:hideMark/>
          </w:tcPr>
          <w:p w14:paraId="3CE77D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2.59</w:t>
            </w:r>
          </w:p>
        </w:tc>
      </w:tr>
      <w:tr w:rsidR="00B40F7C" w:rsidRPr="00683E0D" w14:paraId="0405268A"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4C1526F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2q13del(NPHP1)</w:t>
            </w:r>
          </w:p>
        </w:tc>
        <w:tc>
          <w:tcPr>
            <w:tcW w:w="1009" w:type="dxa"/>
            <w:tcBorders>
              <w:top w:val="nil"/>
              <w:left w:val="nil"/>
              <w:bottom w:val="single" w:sz="4" w:space="0" w:color="auto"/>
              <w:right w:val="single" w:sz="4" w:space="0" w:color="auto"/>
            </w:tcBorders>
            <w:shd w:val="clear" w:color="auto" w:fill="auto"/>
            <w:noWrap/>
            <w:vAlign w:val="bottom"/>
            <w:hideMark/>
          </w:tcPr>
          <w:p w14:paraId="4ACACC2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0.69</w:t>
            </w:r>
          </w:p>
        </w:tc>
        <w:tc>
          <w:tcPr>
            <w:tcW w:w="850" w:type="dxa"/>
            <w:tcBorders>
              <w:top w:val="nil"/>
              <w:left w:val="nil"/>
              <w:bottom w:val="single" w:sz="4" w:space="0" w:color="auto"/>
              <w:right w:val="single" w:sz="4" w:space="0" w:color="auto"/>
            </w:tcBorders>
            <w:shd w:val="clear" w:color="auto" w:fill="auto"/>
            <w:noWrap/>
            <w:vAlign w:val="bottom"/>
            <w:hideMark/>
          </w:tcPr>
          <w:p w14:paraId="61076C4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0.65</w:t>
            </w:r>
          </w:p>
        </w:tc>
        <w:tc>
          <w:tcPr>
            <w:tcW w:w="963" w:type="dxa"/>
            <w:tcBorders>
              <w:top w:val="single" w:sz="4" w:space="0" w:color="auto"/>
              <w:left w:val="nil"/>
              <w:bottom w:val="single" w:sz="4" w:space="0" w:color="auto"/>
              <w:right w:val="single" w:sz="4" w:space="0" w:color="auto"/>
            </w:tcBorders>
          </w:tcPr>
          <w:p w14:paraId="008BC446" w14:textId="40EB1BB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74D0E342" w14:textId="296AC81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0.95</w:t>
            </w:r>
          </w:p>
        </w:tc>
        <w:tc>
          <w:tcPr>
            <w:tcW w:w="846" w:type="dxa"/>
            <w:tcBorders>
              <w:top w:val="nil"/>
              <w:left w:val="nil"/>
              <w:bottom w:val="single" w:sz="4" w:space="0" w:color="auto"/>
              <w:right w:val="single" w:sz="4" w:space="0" w:color="auto"/>
            </w:tcBorders>
            <w:shd w:val="clear" w:color="auto" w:fill="auto"/>
            <w:noWrap/>
            <w:vAlign w:val="bottom"/>
            <w:hideMark/>
          </w:tcPr>
          <w:p w14:paraId="0CAB5F8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0.94</w:t>
            </w:r>
          </w:p>
        </w:tc>
        <w:tc>
          <w:tcPr>
            <w:tcW w:w="1263" w:type="dxa"/>
            <w:tcBorders>
              <w:top w:val="nil"/>
              <w:left w:val="nil"/>
              <w:bottom w:val="single" w:sz="4" w:space="0" w:color="auto"/>
              <w:right w:val="single" w:sz="4" w:space="0" w:color="auto"/>
            </w:tcBorders>
            <w:shd w:val="clear" w:color="auto" w:fill="auto"/>
            <w:noWrap/>
            <w:vAlign w:val="bottom"/>
            <w:hideMark/>
          </w:tcPr>
          <w:p w14:paraId="257C7DF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0.73</w:t>
            </w:r>
          </w:p>
        </w:tc>
        <w:tc>
          <w:tcPr>
            <w:tcW w:w="1204" w:type="dxa"/>
            <w:tcBorders>
              <w:top w:val="nil"/>
              <w:left w:val="nil"/>
              <w:bottom w:val="single" w:sz="4" w:space="0" w:color="auto"/>
              <w:right w:val="single" w:sz="4" w:space="0" w:color="auto"/>
            </w:tcBorders>
            <w:shd w:val="clear" w:color="auto" w:fill="auto"/>
            <w:noWrap/>
            <w:vAlign w:val="bottom"/>
            <w:hideMark/>
          </w:tcPr>
          <w:p w14:paraId="33F8F7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1.20</w:t>
            </w:r>
          </w:p>
        </w:tc>
        <w:tc>
          <w:tcPr>
            <w:tcW w:w="1305" w:type="dxa"/>
            <w:tcBorders>
              <w:top w:val="nil"/>
              <w:left w:val="nil"/>
              <w:bottom w:val="single" w:sz="4" w:space="0" w:color="auto"/>
              <w:right w:val="single" w:sz="4" w:space="0" w:color="auto"/>
            </w:tcBorders>
            <w:shd w:val="clear" w:color="auto" w:fill="auto"/>
            <w:noWrap/>
            <w:vAlign w:val="bottom"/>
            <w:hideMark/>
          </w:tcPr>
          <w:p w14:paraId="713C892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0.73</w:t>
            </w:r>
          </w:p>
        </w:tc>
        <w:tc>
          <w:tcPr>
            <w:tcW w:w="1342" w:type="dxa"/>
            <w:tcBorders>
              <w:top w:val="nil"/>
              <w:left w:val="nil"/>
              <w:bottom w:val="single" w:sz="4" w:space="0" w:color="auto"/>
              <w:right w:val="single" w:sz="4" w:space="0" w:color="auto"/>
            </w:tcBorders>
            <w:shd w:val="clear" w:color="auto" w:fill="auto"/>
            <w:noWrap/>
            <w:vAlign w:val="bottom"/>
            <w:hideMark/>
          </w:tcPr>
          <w:p w14:paraId="3A665CD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1.21</w:t>
            </w:r>
          </w:p>
        </w:tc>
      </w:tr>
      <w:tr w:rsidR="00B40F7C" w:rsidRPr="00683E0D" w14:paraId="533E112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4A41B9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16p11.2_dup</w:t>
            </w:r>
          </w:p>
        </w:tc>
        <w:tc>
          <w:tcPr>
            <w:tcW w:w="1009" w:type="dxa"/>
            <w:tcBorders>
              <w:top w:val="nil"/>
              <w:left w:val="nil"/>
              <w:bottom w:val="single" w:sz="4" w:space="0" w:color="auto"/>
              <w:right w:val="single" w:sz="4" w:space="0" w:color="auto"/>
            </w:tcBorders>
            <w:shd w:val="clear" w:color="auto" w:fill="auto"/>
            <w:noWrap/>
            <w:vAlign w:val="bottom"/>
            <w:hideMark/>
          </w:tcPr>
          <w:p w14:paraId="0FD7A98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0.71</w:t>
            </w:r>
          </w:p>
        </w:tc>
        <w:tc>
          <w:tcPr>
            <w:tcW w:w="850" w:type="dxa"/>
            <w:tcBorders>
              <w:top w:val="nil"/>
              <w:left w:val="nil"/>
              <w:bottom w:val="single" w:sz="4" w:space="0" w:color="auto"/>
              <w:right w:val="single" w:sz="4" w:space="0" w:color="auto"/>
            </w:tcBorders>
            <w:shd w:val="clear" w:color="auto" w:fill="auto"/>
            <w:noWrap/>
            <w:vAlign w:val="bottom"/>
            <w:hideMark/>
          </w:tcPr>
          <w:p w14:paraId="5F90638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0.81</w:t>
            </w:r>
          </w:p>
        </w:tc>
        <w:tc>
          <w:tcPr>
            <w:tcW w:w="963" w:type="dxa"/>
            <w:tcBorders>
              <w:top w:val="single" w:sz="4" w:space="0" w:color="auto"/>
              <w:left w:val="nil"/>
              <w:bottom w:val="single" w:sz="4" w:space="0" w:color="auto"/>
              <w:right w:val="single" w:sz="4" w:space="0" w:color="auto"/>
            </w:tcBorders>
          </w:tcPr>
          <w:p w14:paraId="3E57DC81" w14:textId="16927ED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1465189" w14:textId="0CF56CB4"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0.82</w:t>
            </w:r>
          </w:p>
        </w:tc>
        <w:tc>
          <w:tcPr>
            <w:tcW w:w="846" w:type="dxa"/>
            <w:tcBorders>
              <w:top w:val="nil"/>
              <w:left w:val="nil"/>
              <w:bottom w:val="single" w:sz="4" w:space="0" w:color="auto"/>
              <w:right w:val="single" w:sz="4" w:space="0" w:color="auto"/>
            </w:tcBorders>
            <w:shd w:val="clear" w:color="auto" w:fill="auto"/>
            <w:noWrap/>
            <w:vAlign w:val="bottom"/>
            <w:hideMark/>
          </w:tcPr>
          <w:p w14:paraId="41B2D06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0.88</w:t>
            </w:r>
          </w:p>
        </w:tc>
        <w:tc>
          <w:tcPr>
            <w:tcW w:w="1263" w:type="dxa"/>
            <w:tcBorders>
              <w:top w:val="nil"/>
              <w:left w:val="nil"/>
              <w:bottom w:val="single" w:sz="4" w:space="0" w:color="auto"/>
              <w:right w:val="single" w:sz="4" w:space="0" w:color="auto"/>
            </w:tcBorders>
            <w:shd w:val="clear" w:color="auto" w:fill="auto"/>
            <w:noWrap/>
            <w:vAlign w:val="bottom"/>
            <w:hideMark/>
          </w:tcPr>
          <w:p w14:paraId="03F2053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0.24</w:t>
            </w:r>
          </w:p>
        </w:tc>
        <w:tc>
          <w:tcPr>
            <w:tcW w:w="1204" w:type="dxa"/>
            <w:tcBorders>
              <w:top w:val="nil"/>
              <w:left w:val="nil"/>
              <w:bottom w:val="single" w:sz="4" w:space="0" w:color="auto"/>
              <w:right w:val="single" w:sz="4" w:space="0" w:color="auto"/>
            </w:tcBorders>
            <w:shd w:val="clear" w:color="auto" w:fill="auto"/>
            <w:noWrap/>
            <w:vAlign w:val="bottom"/>
            <w:hideMark/>
          </w:tcPr>
          <w:p w14:paraId="76BFDEB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2.20</w:t>
            </w:r>
          </w:p>
        </w:tc>
        <w:tc>
          <w:tcPr>
            <w:tcW w:w="1305" w:type="dxa"/>
            <w:tcBorders>
              <w:top w:val="nil"/>
              <w:left w:val="nil"/>
              <w:bottom w:val="single" w:sz="4" w:space="0" w:color="auto"/>
              <w:right w:val="single" w:sz="4" w:space="0" w:color="auto"/>
            </w:tcBorders>
            <w:shd w:val="clear" w:color="auto" w:fill="auto"/>
            <w:noWrap/>
            <w:vAlign w:val="bottom"/>
            <w:hideMark/>
          </w:tcPr>
          <w:p w14:paraId="39D0A98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0.23</w:t>
            </w:r>
          </w:p>
        </w:tc>
        <w:tc>
          <w:tcPr>
            <w:tcW w:w="1342" w:type="dxa"/>
            <w:tcBorders>
              <w:top w:val="nil"/>
              <w:left w:val="nil"/>
              <w:bottom w:val="single" w:sz="4" w:space="0" w:color="auto"/>
              <w:right w:val="single" w:sz="4" w:space="0" w:color="auto"/>
            </w:tcBorders>
            <w:shd w:val="clear" w:color="auto" w:fill="auto"/>
            <w:noWrap/>
            <w:vAlign w:val="bottom"/>
            <w:hideMark/>
          </w:tcPr>
          <w:p w14:paraId="1503F0E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2.06</w:t>
            </w:r>
          </w:p>
        </w:tc>
      </w:tr>
      <w:tr w:rsidR="00B40F7C" w:rsidRPr="00683E0D" w14:paraId="170105CA"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F25F93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lastRenderedPageBreak/>
              <w:t>17q11.2_del_NF1</w:t>
            </w:r>
          </w:p>
        </w:tc>
        <w:tc>
          <w:tcPr>
            <w:tcW w:w="1009" w:type="dxa"/>
            <w:tcBorders>
              <w:top w:val="nil"/>
              <w:left w:val="nil"/>
              <w:bottom w:val="single" w:sz="4" w:space="0" w:color="auto"/>
              <w:right w:val="single" w:sz="4" w:space="0" w:color="auto"/>
            </w:tcBorders>
            <w:shd w:val="clear" w:color="auto" w:fill="auto"/>
            <w:noWrap/>
            <w:vAlign w:val="bottom"/>
            <w:hideMark/>
          </w:tcPr>
          <w:p w14:paraId="1EC3DFA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0.77</w:t>
            </w:r>
          </w:p>
        </w:tc>
        <w:tc>
          <w:tcPr>
            <w:tcW w:w="850" w:type="dxa"/>
            <w:tcBorders>
              <w:top w:val="nil"/>
              <w:left w:val="nil"/>
              <w:bottom w:val="single" w:sz="4" w:space="0" w:color="auto"/>
              <w:right w:val="single" w:sz="4" w:space="0" w:color="auto"/>
            </w:tcBorders>
            <w:shd w:val="clear" w:color="auto" w:fill="auto"/>
            <w:noWrap/>
            <w:vAlign w:val="bottom"/>
            <w:hideMark/>
          </w:tcPr>
          <w:p w14:paraId="5B69024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0.75</w:t>
            </w:r>
          </w:p>
        </w:tc>
        <w:tc>
          <w:tcPr>
            <w:tcW w:w="963" w:type="dxa"/>
            <w:tcBorders>
              <w:top w:val="single" w:sz="4" w:space="0" w:color="auto"/>
              <w:left w:val="nil"/>
              <w:bottom w:val="single" w:sz="4" w:space="0" w:color="auto"/>
              <w:right w:val="single" w:sz="4" w:space="0" w:color="auto"/>
            </w:tcBorders>
          </w:tcPr>
          <w:p w14:paraId="31BF4568" w14:textId="0D19C027"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0.95</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68874F7" w14:textId="4BB31F29"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1.59</w:t>
            </w:r>
          </w:p>
        </w:tc>
        <w:tc>
          <w:tcPr>
            <w:tcW w:w="846" w:type="dxa"/>
            <w:tcBorders>
              <w:top w:val="nil"/>
              <w:left w:val="nil"/>
              <w:bottom w:val="single" w:sz="4" w:space="0" w:color="auto"/>
              <w:right w:val="single" w:sz="4" w:space="0" w:color="auto"/>
            </w:tcBorders>
            <w:shd w:val="clear" w:color="auto" w:fill="auto"/>
            <w:noWrap/>
            <w:vAlign w:val="bottom"/>
            <w:hideMark/>
          </w:tcPr>
          <w:p w14:paraId="1BFC238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1.64</w:t>
            </w:r>
          </w:p>
        </w:tc>
        <w:tc>
          <w:tcPr>
            <w:tcW w:w="1263" w:type="dxa"/>
            <w:tcBorders>
              <w:top w:val="nil"/>
              <w:left w:val="nil"/>
              <w:bottom w:val="single" w:sz="4" w:space="0" w:color="auto"/>
              <w:right w:val="single" w:sz="4" w:space="0" w:color="auto"/>
            </w:tcBorders>
            <w:shd w:val="clear" w:color="auto" w:fill="auto"/>
            <w:noWrap/>
            <w:vAlign w:val="bottom"/>
            <w:hideMark/>
          </w:tcPr>
          <w:p w14:paraId="32EB352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0461F2F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13.01</w:t>
            </w:r>
          </w:p>
        </w:tc>
        <w:tc>
          <w:tcPr>
            <w:tcW w:w="1305" w:type="dxa"/>
            <w:tcBorders>
              <w:top w:val="nil"/>
              <w:left w:val="nil"/>
              <w:bottom w:val="single" w:sz="4" w:space="0" w:color="auto"/>
              <w:right w:val="single" w:sz="4" w:space="0" w:color="auto"/>
            </w:tcBorders>
            <w:shd w:val="clear" w:color="auto" w:fill="auto"/>
            <w:noWrap/>
            <w:vAlign w:val="bottom"/>
            <w:hideMark/>
          </w:tcPr>
          <w:p w14:paraId="3CB33F4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43906F0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12.66</w:t>
            </w:r>
          </w:p>
        </w:tc>
      </w:tr>
      <w:tr w:rsidR="00B40F7C" w:rsidRPr="00683E0D" w14:paraId="597C8E2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D47D57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3q29_del</w:t>
            </w:r>
          </w:p>
        </w:tc>
        <w:tc>
          <w:tcPr>
            <w:tcW w:w="1009" w:type="dxa"/>
            <w:tcBorders>
              <w:top w:val="nil"/>
              <w:left w:val="nil"/>
              <w:bottom w:val="single" w:sz="4" w:space="0" w:color="auto"/>
              <w:right w:val="single" w:sz="4" w:space="0" w:color="auto"/>
            </w:tcBorders>
            <w:shd w:val="clear" w:color="auto" w:fill="auto"/>
            <w:noWrap/>
            <w:vAlign w:val="bottom"/>
            <w:hideMark/>
          </w:tcPr>
          <w:p w14:paraId="7EFF93A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0.78</w:t>
            </w:r>
          </w:p>
        </w:tc>
        <w:tc>
          <w:tcPr>
            <w:tcW w:w="850" w:type="dxa"/>
            <w:tcBorders>
              <w:top w:val="nil"/>
              <w:left w:val="nil"/>
              <w:bottom w:val="single" w:sz="4" w:space="0" w:color="auto"/>
              <w:right w:val="single" w:sz="4" w:space="0" w:color="auto"/>
            </w:tcBorders>
            <w:shd w:val="clear" w:color="auto" w:fill="auto"/>
            <w:noWrap/>
            <w:vAlign w:val="bottom"/>
            <w:hideMark/>
          </w:tcPr>
          <w:p w14:paraId="2DD09C5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0.78</w:t>
            </w:r>
          </w:p>
        </w:tc>
        <w:tc>
          <w:tcPr>
            <w:tcW w:w="963" w:type="dxa"/>
            <w:tcBorders>
              <w:top w:val="single" w:sz="4" w:space="0" w:color="auto"/>
              <w:left w:val="nil"/>
              <w:bottom w:val="single" w:sz="4" w:space="0" w:color="auto"/>
              <w:right w:val="single" w:sz="4" w:space="0" w:color="auto"/>
            </w:tcBorders>
          </w:tcPr>
          <w:p w14:paraId="6B453A20" w14:textId="2FED3FCE"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70A0594" w14:textId="11D674A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1.53</w:t>
            </w:r>
          </w:p>
        </w:tc>
        <w:tc>
          <w:tcPr>
            <w:tcW w:w="846" w:type="dxa"/>
            <w:tcBorders>
              <w:top w:val="nil"/>
              <w:left w:val="nil"/>
              <w:bottom w:val="single" w:sz="4" w:space="0" w:color="auto"/>
              <w:right w:val="single" w:sz="4" w:space="0" w:color="auto"/>
            </w:tcBorders>
            <w:shd w:val="clear" w:color="auto" w:fill="auto"/>
            <w:noWrap/>
            <w:vAlign w:val="bottom"/>
            <w:hideMark/>
          </w:tcPr>
          <w:p w14:paraId="1684C80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1.55</w:t>
            </w:r>
          </w:p>
        </w:tc>
        <w:tc>
          <w:tcPr>
            <w:tcW w:w="1263" w:type="dxa"/>
            <w:tcBorders>
              <w:top w:val="nil"/>
              <w:left w:val="nil"/>
              <w:bottom w:val="single" w:sz="4" w:space="0" w:color="auto"/>
              <w:right w:val="single" w:sz="4" w:space="0" w:color="auto"/>
            </w:tcBorders>
            <w:shd w:val="clear" w:color="auto" w:fill="auto"/>
            <w:noWrap/>
            <w:vAlign w:val="bottom"/>
            <w:hideMark/>
          </w:tcPr>
          <w:p w14:paraId="7EFB408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07E8A3B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12.40</w:t>
            </w:r>
          </w:p>
        </w:tc>
        <w:tc>
          <w:tcPr>
            <w:tcW w:w="1305" w:type="dxa"/>
            <w:tcBorders>
              <w:top w:val="nil"/>
              <w:left w:val="nil"/>
              <w:bottom w:val="single" w:sz="4" w:space="0" w:color="auto"/>
              <w:right w:val="single" w:sz="4" w:space="0" w:color="auto"/>
            </w:tcBorders>
            <w:shd w:val="clear" w:color="auto" w:fill="auto"/>
            <w:noWrap/>
            <w:vAlign w:val="bottom"/>
            <w:hideMark/>
          </w:tcPr>
          <w:p w14:paraId="02DE51D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25F595B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12.28</w:t>
            </w:r>
          </w:p>
        </w:tc>
      </w:tr>
      <w:tr w:rsidR="00B40F7C" w:rsidRPr="00683E0D" w14:paraId="28316BA5"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A675441"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2q13_dup</w:t>
            </w:r>
          </w:p>
        </w:tc>
        <w:tc>
          <w:tcPr>
            <w:tcW w:w="1009" w:type="dxa"/>
            <w:tcBorders>
              <w:top w:val="nil"/>
              <w:left w:val="nil"/>
              <w:bottom w:val="single" w:sz="4" w:space="0" w:color="auto"/>
              <w:right w:val="single" w:sz="4" w:space="0" w:color="auto"/>
            </w:tcBorders>
            <w:shd w:val="clear" w:color="auto" w:fill="auto"/>
            <w:noWrap/>
            <w:vAlign w:val="bottom"/>
            <w:hideMark/>
          </w:tcPr>
          <w:p w14:paraId="777B610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0.81</w:t>
            </w:r>
          </w:p>
        </w:tc>
        <w:tc>
          <w:tcPr>
            <w:tcW w:w="850" w:type="dxa"/>
            <w:tcBorders>
              <w:top w:val="nil"/>
              <w:left w:val="nil"/>
              <w:bottom w:val="single" w:sz="4" w:space="0" w:color="auto"/>
              <w:right w:val="single" w:sz="4" w:space="0" w:color="auto"/>
            </w:tcBorders>
            <w:shd w:val="clear" w:color="auto" w:fill="auto"/>
            <w:noWrap/>
            <w:vAlign w:val="bottom"/>
            <w:hideMark/>
          </w:tcPr>
          <w:p w14:paraId="5345C98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0.77</w:t>
            </w:r>
          </w:p>
        </w:tc>
        <w:tc>
          <w:tcPr>
            <w:tcW w:w="963" w:type="dxa"/>
            <w:tcBorders>
              <w:top w:val="single" w:sz="4" w:space="0" w:color="auto"/>
              <w:left w:val="nil"/>
              <w:bottom w:val="single" w:sz="4" w:space="0" w:color="auto"/>
              <w:right w:val="single" w:sz="4" w:space="0" w:color="auto"/>
            </w:tcBorders>
          </w:tcPr>
          <w:p w14:paraId="2B34D657" w14:textId="3BB59F0C"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751B356" w14:textId="59D3BE35"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1.17</w:t>
            </w:r>
          </w:p>
        </w:tc>
        <w:tc>
          <w:tcPr>
            <w:tcW w:w="846" w:type="dxa"/>
            <w:tcBorders>
              <w:top w:val="nil"/>
              <w:left w:val="nil"/>
              <w:bottom w:val="single" w:sz="4" w:space="0" w:color="auto"/>
              <w:right w:val="single" w:sz="4" w:space="0" w:color="auto"/>
            </w:tcBorders>
            <w:shd w:val="clear" w:color="auto" w:fill="auto"/>
            <w:noWrap/>
            <w:vAlign w:val="bottom"/>
            <w:hideMark/>
          </w:tcPr>
          <w:p w14:paraId="5459BBE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1.22</w:t>
            </w:r>
          </w:p>
        </w:tc>
        <w:tc>
          <w:tcPr>
            <w:tcW w:w="1263" w:type="dxa"/>
            <w:tcBorders>
              <w:top w:val="nil"/>
              <w:left w:val="nil"/>
              <w:bottom w:val="single" w:sz="4" w:space="0" w:color="auto"/>
              <w:right w:val="single" w:sz="4" w:space="0" w:color="auto"/>
            </w:tcBorders>
            <w:shd w:val="clear" w:color="auto" w:fill="auto"/>
            <w:noWrap/>
            <w:vAlign w:val="bottom"/>
            <w:hideMark/>
          </w:tcPr>
          <w:p w14:paraId="118AD967"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0.25</w:t>
            </w:r>
          </w:p>
        </w:tc>
        <w:tc>
          <w:tcPr>
            <w:tcW w:w="1204" w:type="dxa"/>
            <w:tcBorders>
              <w:top w:val="nil"/>
              <w:left w:val="nil"/>
              <w:bottom w:val="single" w:sz="4" w:space="0" w:color="auto"/>
              <w:right w:val="single" w:sz="4" w:space="0" w:color="auto"/>
            </w:tcBorders>
            <w:shd w:val="clear" w:color="auto" w:fill="auto"/>
            <w:noWrap/>
            <w:vAlign w:val="bottom"/>
            <w:hideMark/>
          </w:tcPr>
          <w:p w14:paraId="16C2EC4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3.54</w:t>
            </w:r>
          </w:p>
        </w:tc>
        <w:tc>
          <w:tcPr>
            <w:tcW w:w="1305" w:type="dxa"/>
            <w:tcBorders>
              <w:top w:val="nil"/>
              <w:left w:val="nil"/>
              <w:bottom w:val="single" w:sz="4" w:space="0" w:color="auto"/>
              <w:right w:val="single" w:sz="4" w:space="0" w:color="auto"/>
            </w:tcBorders>
            <w:shd w:val="clear" w:color="auto" w:fill="auto"/>
            <w:noWrap/>
            <w:vAlign w:val="bottom"/>
            <w:hideMark/>
          </w:tcPr>
          <w:p w14:paraId="4EEF51E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0.24</w:t>
            </w:r>
          </w:p>
        </w:tc>
        <w:tc>
          <w:tcPr>
            <w:tcW w:w="1342" w:type="dxa"/>
            <w:tcBorders>
              <w:top w:val="nil"/>
              <w:left w:val="nil"/>
              <w:bottom w:val="single" w:sz="4" w:space="0" w:color="auto"/>
              <w:right w:val="single" w:sz="4" w:space="0" w:color="auto"/>
            </w:tcBorders>
            <w:shd w:val="clear" w:color="auto" w:fill="auto"/>
            <w:noWrap/>
            <w:vAlign w:val="bottom"/>
            <w:hideMark/>
          </w:tcPr>
          <w:p w14:paraId="4E26239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3.40</w:t>
            </w:r>
          </w:p>
        </w:tc>
      </w:tr>
      <w:tr w:rsidR="00B40F7C" w:rsidRPr="00683E0D" w14:paraId="3984D13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AFB6D77"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2q21.1_del</w:t>
            </w:r>
          </w:p>
        </w:tc>
        <w:tc>
          <w:tcPr>
            <w:tcW w:w="1009" w:type="dxa"/>
            <w:tcBorders>
              <w:top w:val="nil"/>
              <w:left w:val="nil"/>
              <w:bottom w:val="single" w:sz="4" w:space="0" w:color="auto"/>
              <w:right w:val="single" w:sz="4" w:space="0" w:color="auto"/>
            </w:tcBorders>
            <w:shd w:val="clear" w:color="auto" w:fill="auto"/>
            <w:noWrap/>
            <w:vAlign w:val="bottom"/>
            <w:hideMark/>
          </w:tcPr>
          <w:p w14:paraId="0EAFF5A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0.85</w:t>
            </w:r>
          </w:p>
        </w:tc>
        <w:tc>
          <w:tcPr>
            <w:tcW w:w="850" w:type="dxa"/>
            <w:tcBorders>
              <w:top w:val="nil"/>
              <w:left w:val="nil"/>
              <w:bottom w:val="single" w:sz="4" w:space="0" w:color="auto"/>
              <w:right w:val="single" w:sz="4" w:space="0" w:color="auto"/>
            </w:tcBorders>
            <w:shd w:val="clear" w:color="auto" w:fill="auto"/>
            <w:noWrap/>
            <w:vAlign w:val="bottom"/>
            <w:hideMark/>
          </w:tcPr>
          <w:p w14:paraId="0F707B1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0.83</w:t>
            </w:r>
          </w:p>
        </w:tc>
        <w:tc>
          <w:tcPr>
            <w:tcW w:w="963" w:type="dxa"/>
            <w:tcBorders>
              <w:top w:val="single" w:sz="4" w:space="0" w:color="auto"/>
              <w:left w:val="nil"/>
              <w:bottom w:val="single" w:sz="4" w:space="0" w:color="auto"/>
              <w:right w:val="single" w:sz="4" w:space="0" w:color="auto"/>
            </w:tcBorders>
          </w:tcPr>
          <w:p w14:paraId="60D46510" w14:textId="41A367B3"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0.96</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692FC0C7" w14:textId="250F8E5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1.17</w:t>
            </w:r>
          </w:p>
        </w:tc>
        <w:tc>
          <w:tcPr>
            <w:tcW w:w="846" w:type="dxa"/>
            <w:tcBorders>
              <w:top w:val="nil"/>
              <w:left w:val="nil"/>
              <w:bottom w:val="single" w:sz="4" w:space="0" w:color="auto"/>
              <w:right w:val="single" w:sz="4" w:space="0" w:color="auto"/>
            </w:tcBorders>
            <w:shd w:val="clear" w:color="auto" w:fill="auto"/>
            <w:noWrap/>
            <w:vAlign w:val="bottom"/>
            <w:hideMark/>
          </w:tcPr>
          <w:p w14:paraId="680389C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1.20</w:t>
            </w:r>
          </w:p>
        </w:tc>
        <w:tc>
          <w:tcPr>
            <w:tcW w:w="1263" w:type="dxa"/>
            <w:tcBorders>
              <w:top w:val="nil"/>
              <w:left w:val="nil"/>
              <w:bottom w:val="single" w:sz="4" w:space="0" w:color="auto"/>
              <w:right w:val="single" w:sz="4" w:space="0" w:color="auto"/>
            </w:tcBorders>
            <w:shd w:val="clear" w:color="auto" w:fill="auto"/>
            <w:noWrap/>
            <w:vAlign w:val="bottom"/>
            <w:hideMark/>
          </w:tcPr>
          <w:p w14:paraId="6ACA72C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0.13</w:t>
            </w:r>
          </w:p>
        </w:tc>
        <w:tc>
          <w:tcPr>
            <w:tcW w:w="1204" w:type="dxa"/>
            <w:tcBorders>
              <w:top w:val="nil"/>
              <w:left w:val="nil"/>
              <w:bottom w:val="single" w:sz="4" w:space="0" w:color="auto"/>
              <w:right w:val="single" w:sz="4" w:space="0" w:color="auto"/>
            </w:tcBorders>
            <w:shd w:val="clear" w:color="auto" w:fill="auto"/>
            <w:noWrap/>
            <w:vAlign w:val="bottom"/>
            <w:hideMark/>
          </w:tcPr>
          <w:p w14:paraId="73A35A4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4.52</w:t>
            </w:r>
          </w:p>
        </w:tc>
        <w:tc>
          <w:tcPr>
            <w:tcW w:w="1305" w:type="dxa"/>
            <w:tcBorders>
              <w:top w:val="nil"/>
              <w:left w:val="nil"/>
              <w:bottom w:val="single" w:sz="4" w:space="0" w:color="auto"/>
              <w:right w:val="single" w:sz="4" w:space="0" w:color="auto"/>
            </w:tcBorders>
            <w:shd w:val="clear" w:color="auto" w:fill="auto"/>
            <w:noWrap/>
            <w:vAlign w:val="bottom"/>
            <w:hideMark/>
          </w:tcPr>
          <w:p w14:paraId="5CCAF8A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0.13</w:t>
            </w:r>
          </w:p>
        </w:tc>
        <w:tc>
          <w:tcPr>
            <w:tcW w:w="1342" w:type="dxa"/>
            <w:tcBorders>
              <w:top w:val="nil"/>
              <w:left w:val="nil"/>
              <w:bottom w:val="single" w:sz="4" w:space="0" w:color="auto"/>
              <w:right w:val="single" w:sz="4" w:space="0" w:color="auto"/>
            </w:tcBorders>
            <w:shd w:val="clear" w:color="auto" w:fill="auto"/>
            <w:noWrap/>
            <w:vAlign w:val="bottom"/>
            <w:hideMark/>
          </w:tcPr>
          <w:p w14:paraId="71B14A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4.40</w:t>
            </w:r>
          </w:p>
        </w:tc>
      </w:tr>
      <w:tr w:rsidR="00B40F7C" w:rsidRPr="00683E0D" w14:paraId="1C62A16E"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375A2ED3"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proofErr w:type="spellStart"/>
            <w:r w:rsidRPr="00683E0D">
              <w:rPr>
                <w:rFonts w:asciiTheme="minorHAnsi" w:eastAsia="Times New Roman" w:hAnsiTheme="minorHAnsi"/>
                <w:color w:val="000000"/>
                <w:sz w:val="14"/>
                <w:szCs w:val="14"/>
                <w:lang w:val="en-GB" w:eastAsia="en-GB"/>
              </w:rPr>
              <w:t>TAR_dup</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6FFB080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0.86</w:t>
            </w:r>
          </w:p>
        </w:tc>
        <w:tc>
          <w:tcPr>
            <w:tcW w:w="850" w:type="dxa"/>
            <w:tcBorders>
              <w:top w:val="nil"/>
              <w:left w:val="nil"/>
              <w:bottom w:val="single" w:sz="4" w:space="0" w:color="auto"/>
              <w:right w:val="single" w:sz="4" w:space="0" w:color="auto"/>
            </w:tcBorders>
            <w:shd w:val="clear" w:color="auto" w:fill="auto"/>
            <w:noWrap/>
            <w:vAlign w:val="bottom"/>
            <w:hideMark/>
          </w:tcPr>
          <w:p w14:paraId="0C6FA09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0.88</w:t>
            </w:r>
          </w:p>
        </w:tc>
        <w:tc>
          <w:tcPr>
            <w:tcW w:w="963" w:type="dxa"/>
            <w:tcBorders>
              <w:top w:val="single" w:sz="4" w:space="0" w:color="auto"/>
              <w:left w:val="nil"/>
              <w:bottom w:val="single" w:sz="4" w:space="0" w:color="auto"/>
              <w:right w:val="single" w:sz="4" w:space="0" w:color="auto"/>
            </w:tcBorders>
          </w:tcPr>
          <w:p w14:paraId="658E8F1F" w14:textId="34CE1DC9"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0.98</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171064B" w14:textId="4F35FF43"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0.95</w:t>
            </w:r>
          </w:p>
        </w:tc>
        <w:tc>
          <w:tcPr>
            <w:tcW w:w="846" w:type="dxa"/>
            <w:tcBorders>
              <w:top w:val="nil"/>
              <w:left w:val="nil"/>
              <w:bottom w:val="single" w:sz="4" w:space="0" w:color="auto"/>
              <w:right w:val="single" w:sz="4" w:space="0" w:color="auto"/>
            </w:tcBorders>
            <w:shd w:val="clear" w:color="auto" w:fill="auto"/>
            <w:noWrap/>
            <w:vAlign w:val="bottom"/>
            <w:hideMark/>
          </w:tcPr>
          <w:p w14:paraId="580B369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0.95</w:t>
            </w:r>
          </w:p>
        </w:tc>
        <w:tc>
          <w:tcPr>
            <w:tcW w:w="1263" w:type="dxa"/>
            <w:tcBorders>
              <w:top w:val="nil"/>
              <w:left w:val="nil"/>
              <w:bottom w:val="single" w:sz="4" w:space="0" w:color="auto"/>
              <w:right w:val="single" w:sz="4" w:space="0" w:color="auto"/>
            </w:tcBorders>
            <w:shd w:val="clear" w:color="auto" w:fill="auto"/>
            <w:noWrap/>
            <w:vAlign w:val="bottom"/>
            <w:hideMark/>
          </w:tcPr>
          <w:p w14:paraId="413B67A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0.50</w:t>
            </w:r>
          </w:p>
        </w:tc>
        <w:tc>
          <w:tcPr>
            <w:tcW w:w="1204" w:type="dxa"/>
            <w:tcBorders>
              <w:top w:val="nil"/>
              <w:left w:val="nil"/>
              <w:bottom w:val="single" w:sz="4" w:space="0" w:color="auto"/>
              <w:right w:val="single" w:sz="4" w:space="0" w:color="auto"/>
            </w:tcBorders>
            <w:shd w:val="clear" w:color="auto" w:fill="auto"/>
            <w:noWrap/>
            <w:vAlign w:val="bottom"/>
            <w:hideMark/>
          </w:tcPr>
          <w:p w14:paraId="1F03344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1.64</w:t>
            </w:r>
          </w:p>
        </w:tc>
        <w:tc>
          <w:tcPr>
            <w:tcW w:w="1305" w:type="dxa"/>
            <w:tcBorders>
              <w:top w:val="nil"/>
              <w:left w:val="nil"/>
              <w:bottom w:val="single" w:sz="4" w:space="0" w:color="auto"/>
              <w:right w:val="single" w:sz="4" w:space="0" w:color="auto"/>
            </w:tcBorders>
            <w:shd w:val="clear" w:color="auto" w:fill="auto"/>
            <w:noWrap/>
            <w:vAlign w:val="bottom"/>
            <w:hideMark/>
          </w:tcPr>
          <w:p w14:paraId="58F84DE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0.50</w:t>
            </w:r>
          </w:p>
        </w:tc>
        <w:tc>
          <w:tcPr>
            <w:tcW w:w="1342" w:type="dxa"/>
            <w:tcBorders>
              <w:top w:val="nil"/>
              <w:left w:val="nil"/>
              <w:bottom w:val="single" w:sz="4" w:space="0" w:color="auto"/>
              <w:right w:val="single" w:sz="4" w:space="0" w:color="auto"/>
            </w:tcBorders>
            <w:shd w:val="clear" w:color="auto" w:fill="auto"/>
            <w:noWrap/>
            <w:vAlign w:val="bottom"/>
            <w:hideMark/>
          </w:tcPr>
          <w:p w14:paraId="48D1317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1.63</w:t>
            </w:r>
          </w:p>
        </w:tc>
      </w:tr>
      <w:tr w:rsidR="00B40F7C" w:rsidRPr="00683E0D" w14:paraId="222FDA7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ED7C996"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 xml:space="preserve">15q11q13del_BP3-BP4 </w:t>
            </w:r>
          </w:p>
        </w:tc>
        <w:tc>
          <w:tcPr>
            <w:tcW w:w="1009" w:type="dxa"/>
            <w:tcBorders>
              <w:top w:val="nil"/>
              <w:left w:val="nil"/>
              <w:bottom w:val="single" w:sz="4" w:space="0" w:color="auto"/>
              <w:right w:val="single" w:sz="4" w:space="0" w:color="auto"/>
            </w:tcBorders>
            <w:shd w:val="clear" w:color="auto" w:fill="auto"/>
            <w:noWrap/>
            <w:vAlign w:val="bottom"/>
            <w:hideMark/>
          </w:tcPr>
          <w:p w14:paraId="2008884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0.87</w:t>
            </w:r>
          </w:p>
        </w:tc>
        <w:tc>
          <w:tcPr>
            <w:tcW w:w="850" w:type="dxa"/>
            <w:tcBorders>
              <w:top w:val="nil"/>
              <w:left w:val="nil"/>
              <w:bottom w:val="single" w:sz="4" w:space="0" w:color="auto"/>
              <w:right w:val="single" w:sz="4" w:space="0" w:color="auto"/>
            </w:tcBorders>
            <w:shd w:val="clear" w:color="auto" w:fill="auto"/>
            <w:noWrap/>
            <w:vAlign w:val="bottom"/>
            <w:hideMark/>
          </w:tcPr>
          <w:p w14:paraId="0260F8A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0.88</w:t>
            </w:r>
          </w:p>
        </w:tc>
        <w:tc>
          <w:tcPr>
            <w:tcW w:w="963" w:type="dxa"/>
            <w:tcBorders>
              <w:top w:val="single" w:sz="4" w:space="0" w:color="auto"/>
              <w:left w:val="nil"/>
              <w:bottom w:val="single" w:sz="4" w:space="0" w:color="auto"/>
              <w:right w:val="single" w:sz="4" w:space="0" w:color="auto"/>
            </w:tcBorders>
          </w:tcPr>
          <w:p w14:paraId="37037E67" w14:textId="6259871A"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5D3068AC" w14:textId="291573A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1.29</w:t>
            </w:r>
          </w:p>
        </w:tc>
        <w:tc>
          <w:tcPr>
            <w:tcW w:w="846" w:type="dxa"/>
            <w:tcBorders>
              <w:top w:val="nil"/>
              <w:left w:val="nil"/>
              <w:bottom w:val="single" w:sz="4" w:space="0" w:color="auto"/>
              <w:right w:val="single" w:sz="4" w:space="0" w:color="auto"/>
            </w:tcBorders>
            <w:shd w:val="clear" w:color="auto" w:fill="auto"/>
            <w:noWrap/>
            <w:vAlign w:val="bottom"/>
            <w:hideMark/>
          </w:tcPr>
          <w:p w14:paraId="252C834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1.25</w:t>
            </w:r>
          </w:p>
        </w:tc>
        <w:tc>
          <w:tcPr>
            <w:tcW w:w="1263" w:type="dxa"/>
            <w:tcBorders>
              <w:top w:val="nil"/>
              <w:left w:val="nil"/>
              <w:bottom w:val="single" w:sz="4" w:space="0" w:color="auto"/>
              <w:right w:val="single" w:sz="4" w:space="0" w:color="auto"/>
            </w:tcBorders>
            <w:shd w:val="clear" w:color="auto" w:fill="auto"/>
            <w:noWrap/>
            <w:vAlign w:val="bottom"/>
            <w:hideMark/>
          </w:tcPr>
          <w:p w14:paraId="37B5F24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5A1C1D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9.46</w:t>
            </w:r>
          </w:p>
        </w:tc>
        <w:tc>
          <w:tcPr>
            <w:tcW w:w="1305" w:type="dxa"/>
            <w:tcBorders>
              <w:top w:val="nil"/>
              <w:left w:val="nil"/>
              <w:bottom w:val="single" w:sz="4" w:space="0" w:color="auto"/>
              <w:right w:val="single" w:sz="4" w:space="0" w:color="auto"/>
            </w:tcBorders>
            <w:shd w:val="clear" w:color="auto" w:fill="auto"/>
            <w:noWrap/>
            <w:vAlign w:val="bottom"/>
            <w:hideMark/>
          </w:tcPr>
          <w:p w14:paraId="03B6E2A8"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1A21EA8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9.76</w:t>
            </w:r>
          </w:p>
        </w:tc>
      </w:tr>
      <w:tr w:rsidR="00B40F7C" w:rsidRPr="00683E0D" w14:paraId="3DA55616"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20DC1C3C"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2q13_del</w:t>
            </w:r>
          </w:p>
        </w:tc>
        <w:tc>
          <w:tcPr>
            <w:tcW w:w="1009" w:type="dxa"/>
            <w:tcBorders>
              <w:top w:val="nil"/>
              <w:left w:val="nil"/>
              <w:bottom w:val="single" w:sz="4" w:space="0" w:color="auto"/>
              <w:right w:val="single" w:sz="4" w:space="0" w:color="auto"/>
            </w:tcBorders>
            <w:shd w:val="clear" w:color="auto" w:fill="auto"/>
            <w:noWrap/>
            <w:vAlign w:val="bottom"/>
            <w:hideMark/>
          </w:tcPr>
          <w:p w14:paraId="5F48EF3C"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0.89</w:t>
            </w:r>
          </w:p>
        </w:tc>
        <w:tc>
          <w:tcPr>
            <w:tcW w:w="850" w:type="dxa"/>
            <w:tcBorders>
              <w:top w:val="nil"/>
              <w:left w:val="nil"/>
              <w:bottom w:val="single" w:sz="4" w:space="0" w:color="auto"/>
              <w:right w:val="single" w:sz="4" w:space="0" w:color="auto"/>
            </w:tcBorders>
            <w:shd w:val="clear" w:color="auto" w:fill="auto"/>
            <w:noWrap/>
            <w:vAlign w:val="bottom"/>
            <w:hideMark/>
          </w:tcPr>
          <w:p w14:paraId="0C0EAC4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0.85</w:t>
            </w:r>
          </w:p>
        </w:tc>
        <w:tc>
          <w:tcPr>
            <w:tcW w:w="963" w:type="dxa"/>
            <w:tcBorders>
              <w:top w:val="single" w:sz="4" w:space="0" w:color="auto"/>
              <w:left w:val="nil"/>
              <w:bottom w:val="single" w:sz="4" w:space="0" w:color="auto"/>
              <w:right w:val="single" w:sz="4" w:space="0" w:color="auto"/>
            </w:tcBorders>
          </w:tcPr>
          <w:p w14:paraId="6D6D5A5D" w14:textId="1FA0DD8B"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0.97</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29F43E0B" w14:textId="1C1504FF"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0.89</w:t>
            </w:r>
          </w:p>
        </w:tc>
        <w:tc>
          <w:tcPr>
            <w:tcW w:w="846" w:type="dxa"/>
            <w:tcBorders>
              <w:top w:val="nil"/>
              <w:left w:val="nil"/>
              <w:bottom w:val="single" w:sz="4" w:space="0" w:color="auto"/>
              <w:right w:val="single" w:sz="4" w:space="0" w:color="auto"/>
            </w:tcBorders>
            <w:shd w:val="clear" w:color="auto" w:fill="auto"/>
            <w:noWrap/>
            <w:vAlign w:val="bottom"/>
            <w:hideMark/>
          </w:tcPr>
          <w:p w14:paraId="19FCF77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0.85</w:t>
            </w:r>
          </w:p>
        </w:tc>
        <w:tc>
          <w:tcPr>
            <w:tcW w:w="1263" w:type="dxa"/>
            <w:tcBorders>
              <w:top w:val="nil"/>
              <w:left w:val="nil"/>
              <w:bottom w:val="single" w:sz="4" w:space="0" w:color="auto"/>
              <w:right w:val="single" w:sz="4" w:space="0" w:color="auto"/>
            </w:tcBorders>
            <w:shd w:val="clear" w:color="auto" w:fill="auto"/>
            <w:noWrap/>
            <w:vAlign w:val="bottom"/>
            <w:hideMark/>
          </w:tcPr>
          <w:p w14:paraId="18ADCD3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0.10</w:t>
            </w:r>
          </w:p>
        </w:tc>
        <w:tc>
          <w:tcPr>
            <w:tcW w:w="1204" w:type="dxa"/>
            <w:tcBorders>
              <w:top w:val="nil"/>
              <w:left w:val="nil"/>
              <w:bottom w:val="single" w:sz="4" w:space="0" w:color="auto"/>
              <w:right w:val="single" w:sz="4" w:space="0" w:color="auto"/>
            </w:tcBorders>
            <w:shd w:val="clear" w:color="auto" w:fill="auto"/>
            <w:noWrap/>
            <w:vAlign w:val="bottom"/>
            <w:hideMark/>
          </w:tcPr>
          <w:p w14:paraId="5EA7B4E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3.18</w:t>
            </w:r>
          </w:p>
        </w:tc>
        <w:tc>
          <w:tcPr>
            <w:tcW w:w="1305" w:type="dxa"/>
            <w:tcBorders>
              <w:top w:val="nil"/>
              <w:left w:val="nil"/>
              <w:bottom w:val="single" w:sz="4" w:space="0" w:color="auto"/>
              <w:right w:val="single" w:sz="4" w:space="0" w:color="auto"/>
            </w:tcBorders>
            <w:shd w:val="clear" w:color="auto" w:fill="auto"/>
            <w:noWrap/>
            <w:vAlign w:val="bottom"/>
            <w:hideMark/>
          </w:tcPr>
          <w:p w14:paraId="62D361D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0.10</w:t>
            </w:r>
          </w:p>
        </w:tc>
        <w:tc>
          <w:tcPr>
            <w:tcW w:w="1342" w:type="dxa"/>
            <w:tcBorders>
              <w:top w:val="nil"/>
              <w:left w:val="nil"/>
              <w:bottom w:val="single" w:sz="4" w:space="0" w:color="auto"/>
              <w:right w:val="single" w:sz="4" w:space="0" w:color="auto"/>
            </w:tcBorders>
            <w:shd w:val="clear" w:color="auto" w:fill="auto"/>
            <w:noWrap/>
            <w:vAlign w:val="bottom"/>
            <w:hideMark/>
          </w:tcPr>
          <w:p w14:paraId="625DA58F"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3.32</w:t>
            </w:r>
          </w:p>
        </w:tc>
      </w:tr>
      <w:tr w:rsidR="00B40F7C" w:rsidRPr="00683E0D" w14:paraId="356E09A8"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AE45C7E"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15q13.3del(CHRNA7)</w:t>
            </w:r>
          </w:p>
        </w:tc>
        <w:tc>
          <w:tcPr>
            <w:tcW w:w="1009" w:type="dxa"/>
            <w:tcBorders>
              <w:top w:val="nil"/>
              <w:left w:val="nil"/>
              <w:bottom w:val="single" w:sz="4" w:space="0" w:color="auto"/>
              <w:right w:val="single" w:sz="4" w:space="0" w:color="auto"/>
            </w:tcBorders>
            <w:shd w:val="clear" w:color="auto" w:fill="auto"/>
            <w:noWrap/>
            <w:vAlign w:val="bottom"/>
            <w:hideMark/>
          </w:tcPr>
          <w:p w14:paraId="6ED1A6D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0.92</w:t>
            </w:r>
          </w:p>
        </w:tc>
        <w:tc>
          <w:tcPr>
            <w:tcW w:w="850" w:type="dxa"/>
            <w:tcBorders>
              <w:top w:val="nil"/>
              <w:left w:val="nil"/>
              <w:bottom w:val="single" w:sz="4" w:space="0" w:color="auto"/>
              <w:right w:val="single" w:sz="4" w:space="0" w:color="auto"/>
            </w:tcBorders>
            <w:shd w:val="clear" w:color="auto" w:fill="auto"/>
            <w:noWrap/>
            <w:vAlign w:val="bottom"/>
            <w:hideMark/>
          </w:tcPr>
          <w:p w14:paraId="7BF9E2F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0.93</w:t>
            </w:r>
          </w:p>
        </w:tc>
        <w:tc>
          <w:tcPr>
            <w:tcW w:w="963" w:type="dxa"/>
            <w:tcBorders>
              <w:top w:val="single" w:sz="4" w:space="0" w:color="auto"/>
              <w:left w:val="nil"/>
              <w:bottom w:val="single" w:sz="4" w:space="0" w:color="auto"/>
              <w:right w:val="single" w:sz="4" w:space="0" w:color="auto"/>
            </w:tcBorders>
          </w:tcPr>
          <w:p w14:paraId="3E112C1C" w14:textId="795FE2F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C84F060" w14:textId="173096AD"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1.17</w:t>
            </w:r>
          </w:p>
        </w:tc>
        <w:tc>
          <w:tcPr>
            <w:tcW w:w="846" w:type="dxa"/>
            <w:tcBorders>
              <w:top w:val="nil"/>
              <w:left w:val="nil"/>
              <w:bottom w:val="single" w:sz="4" w:space="0" w:color="auto"/>
              <w:right w:val="single" w:sz="4" w:space="0" w:color="auto"/>
            </w:tcBorders>
            <w:shd w:val="clear" w:color="auto" w:fill="auto"/>
            <w:noWrap/>
            <w:vAlign w:val="bottom"/>
            <w:hideMark/>
          </w:tcPr>
          <w:p w14:paraId="53067A33"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1.14</w:t>
            </w:r>
          </w:p>
        </w:tc>
        <w:tc>
          <w:tcPr>
            <w:tcW w:w="1263" w:type="dxa"/>
            <w:tcBorders>
              <w:top w:val="nil"/>
              <w:left w:val="nil"/>
              <w:bottom w:val="single" w:sz="4" w:space="0" w:color="auto"/>
              <w:right w:val="single" w:sz="4" w:space="0" w:color="auto"/>
            </w:tcBorders>
            <w:shd w:val="clear" w:color="auto" w:fill="auto"/>
            <w:noWrap/>
            <w:vAlign w:val="bottom"/>
            <w:hideMark/>
          </w:tcPr>
          <w:p w14:paraId="3A8AE2E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7D2E77E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9.15</w:t>
            </w:r>
          </w:p>
        </w:tc>
        <w:tc>
          <w:tcPr>
            <w:tcW w:w="1305" w:type="dxa"/>
            <w:tcBorders>
              <w:top w:val="nil"/>
              <w:left w:val="nil"/>
              <w:bottom w:val="single" w:sz="4" w:space="0" w:color="auto"/>
              <w:right w:val="single" w:sz="4" w:space="0" w:color="auto"/>
            </w:tcBorders>
            <w:shd w:val="clear" w:color="auto" w:fill="auto"/>
            <w:noWrap/>
            <w:vAlign w:val="bottom"/>
            <w:hideMark/>
          </w:tcPr>
          <w:p w14:paraId="7AB9B7A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41C81F8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9.32</w:t>
            </w:r>
          </w:p>
        </w:tc>
      </w:tr>
      <w:tr w:rsidR="00B40F7C" w:rsidRPr="00683E0D" w14:paraId="73048DC9"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597551CA"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proofErr w:type="spellStart"/>
            <w:r w:rsidRPr="00683E0D">
              <w:rPr>
                <w:rFonts w:asciiTheme="minorHAnsi" w:eastAsia="Times New Roman" w:hAnsiTheme="minorHAnsi"/>
                <w:color w:val="000000"/>
                <w:sz w:val="14"/>
                <w:szCs w:val="14"/>
                <w:lang w:val="en-GB" w:eastAsia="en-GB"/>
              </w:rPr>
              <w:t>WBS_dup</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2A0C6F5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0.92</w:t>
            </w:r>
          </w:p>
        </w:tc>
        <w:tc>
          <w:tcPr>
            <w:tcW w:w="850" w:type="dxa"/>
            <w:tcBorders>
              <w:top w:val="nil"/>
              <w:left w:val="nil"/>
              <w:bottom w:val="single" w:sz="4" w:space="0" w:color="auto"/>
              <w:right w:val="single" w:sz="4" w:space="0" w:color="auto"/>
            </w:tcBorders>
            <w:shd w:val="clear" w:color="auto" w:fill="auto"/>
            <w:noWrap/>
            <w:vAlign w:val="bottom"/>
            <w:hideMark/>
          </w:tcPr>
          <w:p w14:paraId="3A17AEF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0.93</w:t>
            </w:r>
          </w:p>
        </w:tc>
        <w:tc>
          <w:tcPr>
            <w:tcW w:w="963" w:type="dxa"/>
            <w:tcBorders>
              <w:top w:val="single" w:sz="4" w:space="0" w:color="auto"/>
              <w:left w:val="nil"/>
              <w:bottom w:val="single" w:sz="4" w:space="0" w:color="auto"/>
              <w:right w:val="single" w:sz="4" w:space="0" w:color="auto"/>
            </w:tcBorders>
          </w:tcPr>
          <w:p w14:paraId="3631BEED" w14:textId="6E929317"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0.99</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9A06EE8" w14:textId="33D6100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1.16</w:t>
            </w:r>
          </w:p>
        </w:tc>
        <w:tc>
          <w:tcPr>
            <w:tcW w:w="846" w:type="dxa"/>
            <w:tcBorders>
              <w:top w:val="nil"/>
              <w:left w:val="nil"/>
              <w:bottom w:val="single" w:sz="4" w:space="0" w:color="auto"/>
              <w:right w:val="single" w:sz="4" w:space="0" w:color="auto"/>
            </w:tcBorders>
            <w:shd w:val="clear" w:color="auto" w:fill="auto"/>
            <w:noWrap/>
            <w:vAlign w:val="bottom"/>
            <w:hideMark/>
          </w:tcPr>
          <w:p w14:paraId="5ACB9C1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1.15</w:t>
            </w:r>
          </w:p>
        </w:tc>
        <w:tc>
          <w:tcPr>
            <w:tcW w:w="1263" w:type="dxa"/>
            <w:tcBorders>
              <w:top w:val="nil"/>
              <w:left w:val="nil"/>
              <w:bottom w:val="single" w:sz="4" w:space="0" w:color="auto"/>
              <w:right w:val="single" w:sz="4" w:space="0" w:color="auto"/>
            </w:tcBorders>
            <w:shd w:val="clear" w:color="auto" w:fill="auto"/>
            <w:noWrap/>
            <w:vAlign w:val="bottom"/>
            <w:hideMark/>
          </w:tcPr>
          <w:p w14:paraId="502EED39"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334F94A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8.76</w:t>
            </w:r>
          </w:p>
        </w:tc>
        <w:tc>
          <w:tcPr>
            <w:tcW w:w="1305" w:type="dxa"/>
            <w:tcBorders>
              <w:top w:val="nil"/>
              <w:left w:val="nil"/>
              <w:bottom w:val="single" w:sz="4" w:space="0" w:color="auto"/>
              <w:right w:val="single" w:sz="4" w:space="0" w:color="auto"/>
            </w:tcBorders>
            <w:shd w:val="clear" w:color="auto" w:fill="auto"/>
            <w:noWrap/>
            <w:vAlign w:val="bottom"/>
            <w:hideMark/>
          </w:tcPr>
          <w:p w14:paraId="0F058DB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6319E21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8.89</w:t>
            </w:r>
          </w:p>
        </w:tc>
      </w:tr>
      <w:tr w:rsidR="00B40F7C" w:rsidRPr="00683E0D" w14:paraId="4875C191"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10C03FA6"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15q13.3dup(CHRNA7)</w:t>
            </w:r>
          </w:p>
        </w:tc>
        <w:tc>
          <w:tcPr>
            <w:tcW w:w="1009" w:type="dxa"/>
            <w:tcBorders>
              <w:top w:val="nil"/>
              <w:left w:val="nil"/>
              <w:bottom w:val="single" w:sz="4" w:space="0" w:color="auto"/>
              <w:right w:val="single" w:sz="4" w:space="0" w:color="auto"/>
            </w:tcBorders>
            <w:shd w:val="clear" w:color="auto" w:fill="auto"/>
            <w:noWrap/>
            <w:vAlign w:val="bottom"/>
            <w:hideMark/>
          </w:tcPr>
          <w:p w14:paraId="234E1A5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0.92</w:t>
            </w:r>
          </w:p>
        </w:tc>
        <w:tc>
          <w:tcPr>
            <w:tcW w:w="850" w:type="dxa"/>
            <w:tcBorders>
              <w:top w:val="nil"/>
              <w:left w:val="nil"/>
              <w:bottom w:val="single" w:sz="4" w:space="0" w:color="auto"/>
              <w:right w:val="single" w:sz="4" w:space="0" w:color="auto"/>
            </w:tcBorders>
            <w:shd w:val="clear" w:color="auto" w:fill="auto"/>
            <w:noWrap/>
            <w:vAlign w:val="bottom"/>
            <w:hideMark/>
          </w:tcPr>
          <w:p w14:paraId="0656241A"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0.98</w:t>
            </w:r>
          </w:p>
        </w:tc>
        <w:tc>
          <w:tcPr>
            <w:tcW w:w="963" w:type="dxa"/>
            <w:tcBorders>
              <w:top w:val="single" w:sz="4" w:space="0" w:color="auto"/>
              <w:left w:val="nil"/>
              <w:bottom w:val="single" w:sz="4" w:space="0" w:color="auto"/>
              <w:right w:val="single" w:sz="4" w:space="0" w:color="auto"/>
            </w:tcBorders>
          </w:tcPr>
          <w:p w14:paraId="2EFC415B" w14:textId="0821BB24"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31B3A368" w14:textId="2D765088"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1.01</w:t>
            </w:r>
          </w:p>
        </w:tc>
        <w:tc>
          <w:tcPr>
            <w:tcW w:w="846" w:type="dxa"/>
            <w:tcBorders>
              <w:top w:val="nil"/>
              <w:left w:val="nil"/>
              <w:bottom w:val="single" w:sz="4" w:space="0" w:color="auto"/>
              <w:right w:val="single" w:sz="4" w:space="0" w:color="auto"/>
            </w:tcBorders>
            <w:shd w:val="clear" w:color="auto" w:fill="auto"/>
            <w:noWrap/>
            <w:vAlign w:val="bottom"/>
            <w:hideMark/>
          </w:tcPr>
          <w:p w14:paraId="53909BD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1.00</w:t>
            </w:r>
          </w:p>
        </w:tc>
        <w:tc>
          <w:tcPr>
            <w:tcW w:w="1263" w:type="dxa"/>
            <w:tcBorders>
              <w:top w:val="nil"/>
              <w:left w:val="nil"/>
              <w:bottom w:val="single" w:sz="4" w:space="0" w:color="auto"/>
              <w:right w:val="single" w:sz="4" w:space="0" w:color="auto"/>
            </w:tcBorders>
            <w:shd w:val="clear" w:color="auto" w:fill="auto"/>
            <w:noWrap/>
            <w:vAlign w:val="bottom"/>
            <w:hideMark/>
          </w:tcPr>
          <w:p w14:paraId="6DB7060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0.79</w:t>
            </w:r>
          </w:p>
        </w:tc>
        <w:tc>
          <w:tcPr>
            <w:tcW w:w="1204" w:type="dxa"/>
            <w:tcBorders>
              <w:top w:val="nil"/>
              <w:left w:val="nil"/>
              <w:bottom w:val="single" w:sz="4" w:space="0" w:color="auto"/>
              <w:right w:val="single" w:sz="4" w:space="0" w:color="auto"/>
            </w:tcBorders>
            <w:shd w:val="clear" w:color="auto" w:fill="auto"/>
            <w:noWrap/>
            <w:vAlign w:val="bottom"/>
            <w:hideMark/>
          </w:tcPr>
          <w:p w14:paraId="21703276"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1.24</w:t>
            </w:r>
          </w:p>
        </w:tc>
        <w:tc>
          <w:tcPr>
            <w:tcW w:w="1305" w:type="dxa"/>
            <w:tcBorders>
              <w:top w:val="nil"/>
              <w:left w:val="nil"/>
              <w:bottom w:val="single" w:sz="4" w:space="0" w:color="auto"/>
              <w:right w:val="single" w:sz="4" w:space="0" w:color="auto"/>
            </w:tcBorders>
            <w:shd w:val="clear" w:color="auto" w:fill="auto"/>
            <w:noWrap/>
            <w:vAlign w:val="bottom"/>
            <w:hideMark/>
          </w:tcPr>
          <w:p w14:paraId="684C979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0.80</w:t>
            </w:r>
          </w:p>
        </w:tc>
        <w:tc>
          <w:tcPr>
            <w:tcW w:w="1342" w:type="dxa"/>
            <w:tcBorders>
              <w:top w:val="nil"/>
              <w:left w:val="nil"/>
              <w:bottom w:val="single" w:sz="4" w:space="0" w:color="auto"/>
              <w:right w:val="single" w:sz="4" w:space="0" w:color="auto"/>
            </w:tcBorders>
            <w:shd w:val="clear" w:color="auto" w:fill="auto"/>
            <w:noWrap/>
            <w:vAlign w:val="bottom"/>
            <w:hideMark/>
          </w:tcPr>
          <w:p w14:paraId="5D600A3E"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1.25</w:t>
            </w:r>
          </w:p>
        </w:tc>
      </w:tr>
      <w:tr w:rsidR="00B40F7C" w:rsidRPr="00683E0D" w14:paraId="0B5FB6E2" w14:textId="77777777" w:rsidTr="00F71D64">
        <w:trPr>
          <w:trHeight w:val="2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688FB7BB" w14:textId="77777777" w:rsidR="00B40F7C" w:rsidRPr="00683E0D" w:rsidRDefault="00B40F7C" w:rsidP="00683E0D">
            <w:pPr>
              <w:spacing w:after="0" w:line="240" w:lineRule="auto"/>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22q11.2distal_dup</w:t>
            </w:r>
          </w:p>
        </w:tc>
        <w:tc>
          <w:tcPr>
            <w:tcW w:w="1009" w:type="dxa"/>
            <w:tcBorders>
              <w:top w:val="nil"/>
              <w:left w:val="nil"/>
              <w:bottom w:val="single" w:sz="4" w:space="0" w:color="auto"/>
              <w:right w:val="single" w:sz="4" w:space="0" w:color="auto"/>
            </w:tcBorders>
            <w:shd w:val="clear" w:color="auto" w:fill="auto"/>
            <w:noWrap/>
            <w:vAlign w:val="bottom"/>
            <w:hideMark/>
          </w:tcPr>
          <w:p w14:paraId="4B05B670"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0.94</w:t>
            </w:r>
          </w:p>
        </w:tc>
        <w:tc>
          <w:tcPr>
            <w:tcW w:w="850" w:type="dxa"/>
            <w:tcBorders>
              <w:top w:val="nil"/>
              <w:left w:val="nil"/>
              <w:bottom w:val="single" w:sz="4" w:space="0" w:color="auto"/>
              <w:right w:val="single" w:sz="4" w:space="0" w:color="auto"/>
            </w:tcBorders>
            <w:shd w:val="clear" w:color="auto" w:fill="auto"/>
            <w:noWrap/>
            <w:vAlign w:val="bottom"/>
            <w:hideMark/>
          </w:tcPr>
          <w:p w14:paraId="3534D402"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0.93</w:t>
            </w:r>
          </w:p>
        </w:tc>
        <w:tc>
          <w:tcPr>
            <w:tcW w:w="963" w:type="dxa"/>
            <w:tcBorders>
              <w:top w:val="single" w:sz="4" w:space="0" w:color="auto"/>
              <w:left w:val="nil"/>
              <w:bottom w:val="single" w:sz="4" w:space="0" w:color="auto"/>
              <w:right w:val="single" w:sz="4" w:space="0" w:color="auto"/>
            </w:tcBorders>
          </w:tcPr>
          <w:p w14:paraId="002B8AC6" w14:textId="11150935" w:rsidR="00B40F7C" w:rsidRPr="00B40F7C" w:rsidRDefault="00B40F7C" w:rsidP="00683E0D">
            <w:pPr>
              <w:spacing w:after="0" w:line="240" w:lineRule="auto"/>
              <w:jc w:val="right"/>
              <w:rPr>
                <w:rFonts w:ascii="Arial" w:eastAsia="Times New Roman" w:hAnsi="Arial" w:cs="Arial"/>
                <w:color w:val="000000"/>
                <w:sz w:val="14"/>
                <w:szCs w:val="14"/>
                <w:lang w:val="en-GB" w:eastAsia="en-GB"/>
              </w:rPr>
            </w:pPr>
            <w:r w:rsidRPr="00B40F7C">
              <w:rPr>
                <w:rFonts w:ascii="Arial" w:hAnsi="Arial" w:cs="Arial"/>
                <w:sz w:val="14"/>
                <w:szCs w:val="14"/>
              </w:rPr>
              <w:t>1</w:t>
            </w:r>
          </w:p>
        </w:tc>
        <w:tc>
          <w:tcPr>
            <w:tcW w:w="1076" w:type="dxa"/>
            <w:tcBorders>
              <w:top w:val="nil"/>
              <w:left w:val="single" w:sz="4" w:space="0" w:color="auto"/>
              <w:bottom w:val="single" w:sz="4" w:space="0" w:color="auto"/>
              <w:right w:val="single" w:sz="4" w:space="0" w:color="auto"/>
            </w:tcBorders>
            <w:shd w:val="clear" w:color="auto" w:fill="auto"/>
            <w:noWrap/>
            <w:vAlign w:val="bottom"/>
            <w:hideMark/>
          </w:tcPr>
          <w:p w14:paraId="46B62B17" w14:textId="1E6412A2"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1.11</w:t>
            </w:r>
          </w:p>
        </w:tc>
        <w:tc>
          <w:tcPr>
            <w:tcW w:w="846" w:type="dxa"/>
            <w:tcBorders>
              <w:top w:val="nil"/>
              <w:left w:val="nil"/>
              <w:bottom w:val="single" w:sz="4" w:space="0" w:color="auto"/>
              <w:right w:val="single" w:sz="4" w:space="0" w:color="auto"/>
            </w:tcBorders>
            <w:shd w:val="clear" w:color="auto" w:fill="auto"/>
            <w:noWrap/>
            <w:vAlign w:val="bottom"/>
            <w:hideMark/>
          </w:tcPr>
          <w:p w14:paraId="559FED71"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1.13</w:t>
            </w:r>
          </w:p>
        </w:tc>
        <w:tc>
          <w:tcPr>
            <w:tcW w:w="1263" w:type="dxa"/>
            <w:tcBorders>
              <w:top w:val="nil"/>
              <w:left w:val="nil"/>
              <w:bottom w:val="single" w:sz="4" w:space="0" w:color="auto"/>
              <w:right w:val="single" w:sz="4" w:space="0" w:color="auto"/>
            </w:tcBorders>
            <w:shd w:val="clear" w:color="auto" w:fill="auto"/>
            <w:noWrap/>
            <w:vAlign w:val="bottom"/>
            <w:hideMark/>
          </w:tcPr>
          <w:p w14:paraId="7364EAF4"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204" w:type="dxa"/>
            <w:tcBorders>
              <w:top w:val="nil"/>
              <w:left w:val="nil"/>
              <w:bottom w:val="single" w:sz="4" w:space="0" w:color="auto"/>
              <w:right w:val="single" w:sz="4" w:space="0" w:color="auto"/>
            </w:tcBorders>
            <w:shd w:val="clear" w:color="auto" w:fill="auto"/>
            <w:noWrap/>
            <w:vAlign w:val="bottom"/>
            <w:hideMark/>
          </w:tcPr>
          <w:p w14:paraId="019689DB"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8.75</w:t>
            </w:r>
          </w:p>
        </w:tc>
        <w:tc>
          <w:tcPr>
            <w:tcW w:w="1305" w:type="dxa"/>
            <w:tcBorders>
              <w:top w:val="nil"/>
              <w:left w:val="nil"/>
              <w:bottom w:val="single" w:sz="4" w:space="0" w:color="auto"/>
              <w:right w:val="single" w:sz="4" w:space="0" w:color="auto"/>
            </w:tcBorders>
            <w:shd w:val="clear" w:color="auto" w:fill="auto"/>
            <w:noWrap/>
            <w:vAlign w:val="bottom"/>
            <w:hideMark/>
          </w:tcPr>
          <w:p w14:paraId="073349BD"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0.01</w:t>
            </w:r>
          </w:p>
        </w:tc>
        <w:tc>
          <w:tcPr>
            <w:tcW w:w="1342" w:type="dxa"/>
            <w:tcBorders>
              <w:top w:val="nil"/>
              <w:left w:val="nil"/>
              <w:bottom w:val="single" w:sz="4" w:space="0" w:color="auto"/>
              <w:right w:val="single" w:sz="4" w:space="0" w:color="auto"/>
            </w:tcBorders>
            <w:shd w:val="clear" w:color="auto" w:fill="auto"/>
            <w:noWrap/>
            <w:vAlign w:val="bottom"/>
            <w:hideMark/>
          </w:tcPr>
          <w:p w14:paraId="55A08D75" w14:textId="77777777" w:rsidR="00B40F7C" w:rsidRPr="00683E0D" w:rsidRDefault="00B40F7C" w:rsidP="00683E0D">
            <w:pPr>
              <w:spacing w:after="0" w:line="240" w:lineRule="auto"/>
              <w:jc w:val="right"/>
              <w:rPr>
                <w:rFonts w:asciiTheme="minorHAnsi" w:eastAsia="Times New Roman" w:hAnsiTheme="minorHAnsi"/>
                <w:color w:val="000000"/>
                <w:sz w:val="14"/>
                <w:szCs w:val="14"/>
                <w:lang w:val="en-GB" w:eastAsia="en-GB"/>
              </w:rPr>
            </w:pPr>
            <w:r w:rsidRPr="00683E0D">
              <w:rPr>
                <w:rFonts w:asciiTheme="minorHAnsi" w:eastAsia="Times New Roman" w:hAnsiTheme="minorHAnsi"/>
                <w:color w:val="000000"/>
                <w:sz w:val="14"/>
                <w:szCs w:val="14"/>
                <w:lang w:val="en-GB" w:eastAsia="en-GB"/>
              </w:rPr>
              <w:t>8.61</w:t>
            </w:r>
          </w:p>
        </w:tc>
      </w:tr>
    </w:tbl>
    <w:p w14:paraId="0068A739" w14:textId="77777777" w:rsidR="00683E0D" w:rsidRDefault="00683E0D"/>
    <w:p w14:paraId="49ABC61C" w14:textId="1DBE221B" w:rsidR="0088574C" w:rsidRDefault="0088574C">
      <w:pPr>
        <w:rPr>
          <w:b/>
          <w:highlight w:val="yellow"/>
        </w:rPr>
      </w:pPr>
      <w:proofErr w:type="gramStart"/>
      <w:r w:rsidRPr="00683E0D">
        <w:rPr>
          <w:b/>
        </w:rPr>
        <w:t>Supplementary Figure</w:t>
      </w:r>
      <w:r w:rsidR="001D09E7">
        <w:rPr>
          <w:b/>
        </w:rPr>
        <w:t xml:space="preserve"> 7</w:t>
      </w:r>
      <w:r>
        <w:rPr>
          <w:b/>
        </w:rPr>
        <w:t>.</w:t>
      </w:r>
      <w:proofErr w:type="gramEnd"/>
      <w:r>
        <w:t xml:space="preserve"> </w:t>
      </w:r>
      <w:r w:rsidRPr="00CC059A">
        <w:rPr>
          <w:b/>
        </w:rPr>
        <w:t xml:space="preserve">Effect of CNVs on </w:t>
      </w:r>
      <w:r>
        <w:rPr>
          <w:b/>
        </w:rPr>
        <w:t>mortality</w:t>
      </w:r>
      <w:r w:rsidRPr="00CC059A">
        <w:rPr>
          <w:b/>
        </w:rPr>
        <w:t xml:space="preserve"> before and after correction </w:t>
      </w:r>
      <w:r>
        <w:rPr>
          <w:b/>
        </w:rPr>
        <w:t>for</w:t>
      </w:r>
      <w:r w:rsidRPr="00CC059A">
        <w:rPr>
          <w:b/>
        </w:rPr>
        <w:t xml:space="preserve"> BMI</w:t>
      </w:r>
      <w:r w:rsidRPr="00966066">
        <w:rPr>
          <w:b/>
        </w:rPr>
        <w:t>, based on the above table</w:t>
      </w:r>
      <w:r>
        <w:t>. It shows the changes in ORs after correction for BMI</w:t>
      </w:r>
      <w:r w:rsidR="00FD12A3">
        <w:t>:</w:t>
      </w:r>
      <w:r w:rsidR="00FD12A3" w:rsidRPr="00FD12A3">
        <w:t xml:space="preserve"> </w:t>
      </w:r>
      <w:r w:rsidR="00FD12A3">
        <w:t>they are essentially unchanged.</w:t>
      </w:r>
      <w:r>
        <w:t xml:space="preserve"> The CNVs are ordered according to the strength of the original p-value (strongest on the left). </w:t>
      </w:r>
      <w:r w:rsidR="00962A97">
        <w:t>The first 12 CNVs were nominally significant in the original analysis.</w:t>
      </w:r>
    </w:p>
    <w:p w14:paraId="295B6809" w14:textId="0CB2C7BD" w:rsidR="00683E0D" w:rsidRDefault="0088574C">
      <w:pPr>
        <w:rPr>
          <w:b/>
          <w:highlight w:val="yellow"/>
        </w:rPr>
      </w:pPr>
      <w:r>
        <w:rPr>
          <w:noProof/>
          <w:lang w:val="en-GB" w:eastAsia="en-GB"/>
        </w:rPr>
        <w:drawing>
          <wp:inline distT="0" distB="0" distL="0" distR="0" wp14:anchorId="41A55A94" wp14:editId="54203F55">
            <wp:extent cx="9486900" cy="28765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83E0D">
        <w:rPr>
          <w:b/>
          <w:highlight w:val="yellow"/>
        </w:rPr>
        <w:br w:type="page"/>
      </w:r>
    </w:p>
    <w:p w14:paraId="0E7957B9" w14:textId="4D8B64E2" w:rsidR="001E738B" w:rsidRDefault="001E738B">
      <w:r w:rsidRPr="0088574C">
        <w:rPr>
          <w:b/>
        </w:rPr>
        <w:lastRenderedPageBreak/>
        <w:t>Supplementary Table</w:t>
      </w:r>
      <w:r w:rsidR="002F492A" w:rsidRPr="0088574C">
        <w:rPr>
          <w:b/>
        </w:rPr>
        <w:t xml:space="preserve"> </w:t>
      </w:r>
      <w:r w:rsidR="0088574C" w:rsidRPr="0088574C">
        <w:rPr>
          <w:b/>
        </w:rPr>
        <w:t>14</w:t>
      </w:r>
      <w:r w:rsidR="0088574C">
        <w:rPr>
          <w:b/>
        </w:rPr>
        <w:t xml:space="preserve">. </w:t>
      </w:r>
      <w:r w:rsidRPr="001E738B">
        <w:rPr>
          <w:b/>
        </w:rPr>
        <w:t>Occurrence of two CNVs in the same person</w:t>
      </w:r>
      <w:r>
        <w:t xml:space="preserve">. The table lists all observed occurrences of two CNVs found in one person. CNVs that were not found in combinations with </w:t>
      </w:r>
      <w:r w:rsidR="0006278F">
        <w:t xml:space="preserve">any </w:t>
      </w:r>
      <w:r>
        <w:t>other</w:t>
      </w:r>
      <w:r w:rsidR="0006278F">
        <w:t xml:space="preserve"> CNV</w:t>
      </w:r>
      <w:r>
        <w:t xml:space="preserve"> are not shown. Over two thirds of the observa</w:t>
      </w:r>
      <w:r w:rsidR="00CE2CFF">
        <w:t xml:space="preserve">tions are with one of the five relatively </w:t>
      </w:r>
      <w:r>
        <w:t xml:space="preserve">common CNVs: 15q13.3dup(CHRNA7), 15q11.2dup/del and 2q13(NPHP1)dup/del. The </w:t>
      </w:r>
      <w:r w:rsidR="0006278F">
        <w:t xml:space="preserve">observed </w:t>
      </w:r>
      <w:r>
        <w:t>numbers do not differ from chance expectation.</w:t>
      </w:r>
      <w:r w:rsidR="00933ED4" w:rsidRPr="00933ED4">
        <w:rPr>
          <w:noProof/>
          <w:lang w:val="en-GB" w:eastAsia="en-GB"/>
        </w:rPr>
        <w:t xml:space="preserve"> </w:t>
      </w:r>
    </w:p>
    <w:p w14:paraId="77495AF4" w14:textId="2473DBF1" w:rsidR="001E738B" w:rsidRPr="00CC059A" w:rsidRDefault="00933ED4">
      <w:r>
        <w:rPr>
          <w:noProof/>
          <w:lang w:val="en-GB" w:eastAsia="en-GB"/>
        </w:rPr>
        <w:drawing>
          <wp:inline distT="0" distB="0" distL="0" distR="0" wp14:anchorId="3C2FEBD7" wp14:editId="3B5DAB91">
            <wp:extent cx="6566535" cy="4649147"/>
            <wp:effectExtent l="0" t="0" r="12065" b="0"/>
            <wp:docPr id="6" name="Picture 6" descr="../Desktop/highres_crosstab_two_cnvs_bigtex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ighres_crosstab_two_cnvs_bigtext.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6967" cy="4663613"/>
                    </a:xfrm>
                    <a:prstGeom prst="rect">
                      <a:avLst/>
                    </a:prstGeom>
                    <a:noFill/>
                    <a:ln>
                      <a:noFill/>
                    </a:ln>
                  </pic:spPr>
                </pic:pic>
              </a:graphicData>
            </a:graphic>
          </wp:inline>
        </w:drawing>
      </w:r>
    </w:p>
    <w:sectPr w:rsidR="001E738B" w:rsidRPr="00CC059A" w:rsidSect="00FD00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463"/>
    <w:multiLevelType w:val="hybridMultilevel"/>
    <w:tmpl w:val="EC18F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AA7B87"/>
    <w:multiLevelType w:val="hybridMultilevel"/>
    <w:tmpl w:val="BAA02664"/>
    <w:lvl w:ilvl="0" w:tplc="005E925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7D493A42"/>
    <w:multiLevelType w:val="hybridMultilevel"/>
    <w:tmpl w:val="FC26DC08"/>
    <w:lvl w:ilvl="0" w:tplc="8DAEC25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7E013A0C"/>
    <w:multiLevelType w:val="hybridMultilevel"/>
    <w:tmpl w:val="E2DEEE18"/>
    <w:lvl w:ilvl="0" w:tplc="3F68EC3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7E0309EA"/>
    <w:multiLevelType w:val="hybridMultilevel"/>
    <w:tmpl w:val="85CA1FAA"/>
    <w:lvl w:ilvl="0" w:tplc="3A9AA05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AB"/>
    <w:rsid w:val="00022DDB"/>
    <w:rsid w:val="00041DE4"/>
    <w:rsid w:val="0006278F"/>
    <w:rsid w:val="00067270"/>
    <w:rsid w:val="000871DB"/>
    <w:rsid w:val="000A0EAD"/>
    <w:rsid w:val="000A2C44"/>
    <w:rsid w:val="000A39CA"/>
    <w:rsid w:val="000B3984"/>
    <w:rsid w:val="00152059"/>
    <w:rsid w:val="00162BD8"/>
    <w:rsid w:val="00165C5C"/>
    <w:rsid w:val="001748E5"/>
    <w:rsid w:val="001A506F"/>
    <w:rsid w:val="001D09E7"/>
    <w:rsid w:val="001E1938"/>
    <w:rsid w:val="001E738B"/>
    <w:rsid w:val="002248B3"/>
    <w:rsid w:val="002332FA"/>
    <w:rsid w:val="002543F7"/>
    <w:rsid w:val="002C6296"/>
    <w:rsid w:val="002D2FC0"/>
    <w:rsid w:val="002F492A"/>
    <w:rsid w:val="00303B4F"/>
    <w:rsid w:val="0030683B"/>
    <w:rsid w:val="00332D36"/>
    <w:rsid w:val="003D4509"/>
    <w:rsid w:val="00414B22"/>
    <w:rsid w:val="00421902"/>
    <w:rsid w:val="0042788F"/>
    <w:rsid w:val="00430B07"/>
    <w:rsid w:val="00436CAF"/>
    <w:rsid w:val="0052432D"/>
    <w:rsid w:val="005B3A5E"/>
    <w:rsid w:val="005E3D13"/>
    <w:rsid w:val="005E4D7B"/>
    <w:rsid w:val="005F622F"/>
    <w:rsid w:val="005F628F"/>
    <w:rsid w:val="00620C06"/>
    <w:rsid w:val="00622A6F"/>
    <w:rsid w:val="00637BAA"/>
    <w:rsid w:val="00654CBA"/>
    <w:rsid w:val="00673E1F"/>
    <w:rsid w:val="0068098E"/>
    <w:rsid w:val="00683E0D"/>
    <w:rsid w:val="0069674C"/>
    <w:rsid w:val="006C3742"/>
    <w:rsid w:val="00700799"/>
    <w:rsid w:val="007028DD"/>
    <w:rsid w:val="0075051C"/>
    <w:rsid w:val="0075300E"/>
    <w:rsid w:val="007929F3"/>
    <w:rsid w:val="007A76E9"/>
    <w:rsid w:val="007D08D9"/>
    <w:rsid w:val="00837758"/>
    <w:rsid w:val="0086221D"/>
    <w:rsid w:val="008848D0"/>
    <w:rsid w:val="0088574C"/>
    <w:rsid w:val="008C5C31"/>
    <w:rsid w:val="008F754D"/>
    <w:rsid w:val="00933E6E"/>
    <w:rsid w:val="00933ED4"/>
    <w:rsid w:val="00937F16"/>
    <w:rsid w:val="00962A97"/>
    <w:rsid w:val="00966066"/>
    <w:rsid w:val="00994A0A"/>
    <w:rsid w:val="00A013BB"/>
    <w:rsid w:val="00A139F7"/>
    <w:rsid w:val="00A2119B"/>
    <w:rsid w:val="00A42C3D"/>
    <w:rsid w:val="00A80E77"/>
    <w:rsid w:val="00AC508B"/>
    <w:rsid w:val="00AE7F7F"/>
    <w:rsid w:val="00B40F7C"/>
    <w:rsid w:val="00B5247D"/>
    <w:rsid w:val="00B6378E"/>
    <w:rsid w:val="00BA0AB8"/>
    <w:rsid w:val="00BD26FD"/>
    <w:rsid w:val="00BE12CB"/>
    <w:rsid w:val="00C07451"/>
    <w:rsid w:val="00C26C10"/>
    <w:rsid w:val="00C3741F"/>
    <w:rsid w:val="00C4799A"/>
    <w:rsid w:val="00C656A3"/>
    <w:rsid w:val="00C70917"/>
    <w:rsid w:val="00C84C8A"/>
    <w:rsid w:val="00CC059A"/>
    <w:rsid w:val="00CC252C"/>
    <w:rsid w:val="00CE2CFF"/>
    <w:rsid w:val="00DA05E6"/>
    <w:rsid w:val="00DE3C26"/>
    <w:rsid w:val="00DE4080"/>
    <w:rsid w:val="00EC3278"/>
    <w:rsid w:val="00ED7ED3"/>
    <w:rsid w:val="00EE5C27"/>
    <w:rsid w:val="00F15DCB"/>
    <w:rsid w:val="00F165C9"/>
    <w:rsid w:val="00F25F9B"/>
    <w:rsid w:val="00F71D64"/>
    <w:rsid w:val="00F767A7"/>
    <w:rsid w:val="00F91AC1"/>
    <w:rsid w:val="00F95016"/>
    <w:rsid w:val="00FA02AB"/>
    <w:rsid w:val="00FD00F3"/>
    <w:rsid w:val="00FD12A3"/>
    <w:rsid w:val="00FE5469"/>
    <w:rsid w:val="00FE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E6E"/>
    <w:rPr>
      <w:rFonts w:ascii="Tahoma" w:hAnsi="Tahoma" w:cs="Tahoma"/>
      <w:sz w:val="16"/>
      <w:szCs w:val="16"/>
    </w:rPr>
  </w:style>
  <w:style w:type="paragraph" w:styleId="ListParagraph">
    <w:name w:val="List Paragraph"/>
    <w:basedOn w:val="Normal"/>
    <w:uiPriority w:val="34"/>
    <w:qFormat/>
    <w:rsid w:val="00F15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E6E"/>
    <w:rPr>
      <w:rFonts w:ascii="Tahoma" w:hAnsi="Tahoma" w:cs="Tahoma"/>
      <w:sz w:val="16"/>
      <w:szCs w:val="16"/>
    </w:rPr>
  </w:style>
  <w:style w:type="paragraph" w:styleId="ListParagraph">
    <w:name w:val="List Paragraph"/>
    <w:basedOn w:val="Normal"/>
    <w:uiPriority w:val="34"/>
    <w:qFormat/>
    <w:rsid w:val="00F1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298">
      <w:bodyDiv w:val="1"/>
      <w:marLeft w:val="0"/>
      <w:marRight w:val="0"/>
      <w:marTop w:val="0"/>
      <w:marBottom w:val="0"/>
      <w:divBdr>
        <w:top w:val="none" w:sz="0" w:space="0" w:color="auto"/>
        <w:left w:val="none" w:sz="0" w:space="0" w:color="auto"/>
        <w:bottom w:val="none" w:sz="0" w:space="0" w:color="auto"/>
        <w:right w:val="none" w:sz="0" w:space="0" w:color="auto"/>
      </w:divBdr>
    </w:div>
    <w:div w:id="79645602">
      <w:bodyDiv w:val="1"/>
      <w:marLeft w:val="0"/>
      <w:marRight w:val="0"/>
      <w:marTop w:val="0"/>
      <w:marBottom w:val="0"/>
      <w:divBdr>
        <w:top w:val="none" w:sz="0" w:space="0" w:color="auto"/>
        <w:left w:val="none" w:sz="0" w:space="0" w:color="auto"/>
        <w:bottom w:val="none" w:sz="0" w:space="0" w:color="auto"/>
        <w:right w:val="none" w:sz="0" w:space="0" w:color="auto"/>
      </w:divBdr>
    </w:div>
    <w:div w:id="179121451">
      <w:bodyDiv w:val="1"/>
      <w:marLeft w:val="0"/>
      <w:marRight w:val="0"/>
      <w:marTop w:val="0"/>
      <w:marBottom w:val="0"/>
      <w:divBdr>
        <w:top w:val="none" w:sz="0" w:space="0" w:color="auto"/>
        <w:left w:val="none" w:sz="0" w:space="0" w:color="auto"/>
        <w:bottom w:val="none" w:sz="0" w:space="0" w:color="auto"/>
        <w:right w:val="none" w:sz="0" w:space="0" w:color="auto"/>
      </w:divBdr>
    </w:div>
    <w:div w:id="228853786">
      <w:bodyDiv w:val="1"/>
      <w:marLeft w:val="0"/>
      <w:marRight w:val="0"/>
      <w:marTop w:val="0"/>
      <w:marBottom w:val="0"/>
      <w:divBdr>
        <w:top w:val="none" w:sz="0" w:space="0" w:color="auto"/>
        <w:left w:val="none" w:sz="0" w:space="0" w:color="auto"/>
        <w:bottom w:val="none" w:sz="0" w:space="0" w:color="auto"/>
        <w:right w:val="none" w:sz="0" w:space="0" w:color="auto"/>
      </w:divBdr>
    </w:div>
    <w:div w:id="874579431">
      <w:bodyDiv w:val="1"/>
      <w:marLeft w:val="0"/>
      <w:marRight w:val="0"/>
      <w:marTop w:val="0"/>
      <w:marBottom w:val="0"/>
      <w:divBdr>
        <w:top w:val="none" w:sz="0" w:space="0" w:color="auto"/>
        <w:left w:val="none" w:sz="0" w:space="0" w:color="auto"/>
        <w:bottom w:val="none" w:sz="0" w:space="0" w:color="auto"/>
        <w:right w:val="none" w:sz="0" w:space="0" w:color="auto"/>
      </w:divBdr>
    </w:div>
    <w:div w:id="958877951">
      <w:bodyDiv w:val="1"/>
      <w:marLeft w:val="0"/>
      <w:marRight w:val="0"/>
      <w:marTop w:val="0"/>
      <w:marBottom w:val="0"/>
      <w:divBdr>
        <w:top w:val="none" w:sz="0" w:space="0" w:color="auto"/>
        <w:left w:val="none" w:sz="0" w:space="0" w:color="auto"/>
        <w:bottom w:val="none" w:sz="0" w:space="0" w:color="auto"/>
        <w:right w:val="none" w:sz="0" w:space="0" w:color="auto"/>
      </w:divBdr>
    </w:div>
    <w:div w:id="973292559">
      <w:bodyDiv w:val="1"/>
      <w:marLeft w:val="0"/>
      <w:marRight w:val="0"/>
      <w:marTop w:val="0"/>
      <w:marBottom w:val="0"/>
      <w:divBdr>
        <w:top w:val="none" w:sz="0" w:space="0" w:color="auto"/>
        <w:left w:val="none" w:sz="0" w:space="0" w:color="auto"/>
        <w:bottom w:val="none" w:sz="0" w:space="0" w:color="auto"/>
        <w:right w:val="none" w:sz="0" w:space="0" w:color="auto"/>
      </w:divBdr>
    </w:div>
    <w:div w:id="1136145752">
      <w:bodyDiv w:val="1"/>
      <w:marLeft w:val="0"/>
      <w:marRight w:val="0"/>
      <w:marTop w:val="0"/>
      <w:marBottom w:val="0"/>
      <w:divBdr>
        <w:top w:val="none" w:sz="0" w:space="0" w:color="auto"/>
        <w:left w:val="none" w:sz="0" w:space="0" w:color="auto"/>
        <w:bottom w:val="none" w:sz="0" w:space="0" w:color="auto"/>
        <w:right w:val="none" w:sz="0" w:space="0" w:color="auto"/>
      </w:divBdr>
    </w:div>
    <w:div w:id="18763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4.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L:\Biobank%20UK\Paper_medical_phenotypes_CNVs\Submission%20JMG\Supplementary%20Tabl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Biobank%20UK\Paper_medical_phenotypes_CNVs\Submission%20JMG\Revision%20JMG\16p11.2del_BMI_correc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Biobank%20UK\Paper_medical_phenotypes_CNVs\Submission%20JMG\Revision%20JMG\16p11.2distal_del_BMI_corrected.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G:\Biobank%20UK\Paper_medical_phenotypes_CNVs\Submission%20JMG\Revision%20JMG\16p12.1del_BMI_correc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Biobank%20UK\Paper_medical_phenotypes_CNVs\Submission%20JMG\Revision%20JMG\Diabetes_BMI_correc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Biobank%20UK\Paper_medical_phenotypes_CNVs\Submission%20JMG\Revision%20JMG\died_BMI_corre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UK Biobank frequency (%)</c:v>
                </c:pt>
              </c:strCache>
            </c:strRef>
          </c:tx>
          <c:spPr>
            <a:solidFill>
              <a:schemeClr val="accent1"/>
            </a:solidFill>
            <a:ln>
              <a:solidFill>
                <a:schemeClr val="tx1"/>
              </a:solidFill>
            </a:ln>
            <a:effectLst/>
          </c:spPr>
          <c:invertIfNegative val="0"/>
          <c:cat>
            <c:strRef>
              <c:f>Sheet1!$A$2:$A$57</c:f>
              <c:strCache>
                <c:ptCount val="54"/>
                <c:pt idx="0">
                  <c:v>TAR_del</c:v>
                </c:pt>
                <c:pt idx="1">
                  <c:v>TAR_dup</c:v>
                </c:pt>
                <c:pt idx="2">
                  <c:v>1q21.1del</c:v>
                </c:pt>
                <c:pt idx="3">
                  <c:v>1q21.1dup</c:v>
                </c:pt>
                <c:pt idx="4">
                  <c:v>NRXN1del</c:v>
                </c:pt>
                <c:pt idx="5">
                  <c:v>2q11.2del</c:v>
                </c:pt>
                <c:pt idx="6">
                  <c:v>2q11.2dup</c:v>
                </c:pt>
                <c:pt idx="7">
                  <c:v>2q13del</c:v>
                </c:pt>
                <c:pt idx="8">
                  <c:v>2q13dup</c:v>
                </c:pt>
                <c:pt idx="9">
                  <c:v>2q13del_NPHP1</c:v>
                </c:pt>
                <c:pt idx="10">
                  <c:v>2q13dup_NPHP1</c:v>
                </c:pt>
                <c:pt idx="11">
                  <c:v>2q21.1del</c:v>
                </c:pt>
                <c:pt idx="12">
                  <c:v>2q21.1dup</c:v>
                </c:pt>
                <c:pt idx="13">
                  <c:v>3q29del</c:v>
                </c:pt>
                <c:pt idx="14">
                  <c:v>3q29dup</c:v>
                </c:pt>
                <c:pt idx="15">
                  <c:v>WBS_dup</c:v>
                </c:pt>
                <c:pt idx="16">
                  <c:v>7q11.23dup_distal</c:v>
                </c:pt>
                <c:pt idx="17">
                  <c:v>8p23.1dup</c:v>
                </c:pt>
                <c:pt idx="18">
                  <c:v>10q11.21q11.23del</c:v>
                </c:pt>
                <c:pt idx="19">
                  <c:v>10q11.21q11.23dup</c:v>
                </c:pt>
                <c:pt idx="20">
                  <c:v>10q23dup</c:v>
                </c:pt>
                <c:pt idx="21">
                  <c:v>13q12.12del</c:v>
                </c:pt>
                <c:pt idx="22">
                  <c:v>13q12.12dup</c:v>
                </c:pt>
                <c:pt idx="23">
                  <c:v>13q12del_CRYL1</c:v>
                </c:pt>
                <c:pt idx="24">
                  <c:v>13q12dup_CRYL1</c:v>
                </c:pt>
                <c:pt idx="25">
                  <c:v>15q11.2del</c:v>
                </c:pt>
                <c:pt idx="26">
                  <c:v>15q11.2dup</c:v>
                </c:pt>
                <c:pt idx="27">
                  <c:v>PWS_dup</c:v>
                </c:pt>
                <c:pt idx="28">
                  <c:v>15q11q13del_BP3_BP4</c:v>
                </c:pt>
                <c:pt idx="29">
                  <c:v>15q11q13dup_BP3_BP4</c:v>
                </c:pt>
                <c:pt idx="30">
                  <c:v>15q11q13dup_BP3_BP5</c:v>
                </c:pt>
                <c:pt idx="31">
                  <c:v>15q13.3del</c:v>
                </c:pt>
                <c:pt idx="32">
                  <c:v>15q13.3dup</c:v>
                </c:pt>
                <c:pt idx="33">
                  <c:v>15q13.3del_CHRNA7</c:v>
                </c:pt>
                <c:pt idx="34">
                  <c:v>15q13.3dup_CHRNA7</c:v>
                </c:pt>
                <c:pt idx="35">
                  <c:v>15q24dup</c:v>
                </c:pt>
                <c:pt idx="36">
                  <c:v>16p11.2del</c:v>
                </c:pt>
                <c:pt idx="37">
                  <c:v>16p11.2dup</c:v>
                </c:pt>
                <c:pt idx="38">
                  <c:v>16p11.2distal_del</c:v>
                </c:pt>
                <c:pt idx="39">
                  <c:v>16p11.2distal_dup</c:v>
                </c:pt>
                <c:pt idx="40">
                  <c:v>16p12.1del</c:v>
                </c:pt>
                <c:pt idx="41">
                  <c:v>16p12.1dup</c:v>
                </c:pt>
                <c:pt idx="42">
                  <c:v>16p13.11del</c:v>
                </c:pt>
                <c:pt idx="43">
                  <c:v>16p13.11dup</c:v>
                </c:pt>
                <c:pt idx="44">
                  <c:v>17p12del_HNPP</c:v>
                </c:pt>
                <c:pt idx="45">
                  <c:v>17p12dup_CMT1A</c:v>
                </c:pt>
                <c:pt idx="46">
                  <c:v>Potocki_Lupski</c:v>
                </c:pt>
                <c:pt idx="47">
                  <c:v>17q11.2del_NF1</c:v>
                </c:pt>
                <c:pt idx="48">
                  <c:v>17q12del</c:v>
                </c:pt>
                <c:pt idx="49">
                  <c:v>17q12dup</c:v>
                </c:pt>
                <c:pt idx="50">
                  <c:v>22q11.2del</c:v>
                </c:pt>
                <c:pt idx="51">
                  <c:v>22q11.2dup</c:v>
                </c:pt>
                <c:pt idx="52">
                  <c:v>22q11.2distal_del</c:v>
                </c:pt>
                <c:pt idx="53">
                  <c:v>22q11.2distal_dup</c:v>
                </c:pt>
              </c:strCache>
            </c:strRef>
          </c:cat>
          <c:val>
            <c:numRef>
              <c:f>Sheet1!$C$2:$C$57</c:f>
              <c:numCache>
                <c:formatCode>0.000</c:formatCode>
                <c:ptCount val="56"/>
                <c:pt idx="0">
                  <c:v>1.7803393564191899E-2</c:v>
                </c:pt>
                <c:pt idx="1">
                  <c:v>0.103497061253169</c:v>
                </c:pt>
                <c:pt idx="2">
                  <c:v>2.6823779636715801E-2</c:v>
                </c:pt>
                <c:pt idx="3">
                  <c:v>4.2016008811492901E-2</c:v>
                </c:pt>
                <c:pt idx="4">
                  <c:v>3.8692708679510399E-2</c:v>
                </c:pt>
                <c:pt idx="5">
                  <c:v>7.3587360065326601E-3</c:v>
                </c:pt>
                <c:pt idx="6">
                  <c:v>6.8839788448208702E-3</c:v>
                </c:pt>
                <c:pt idx="7">
                  <c:v>1.2581064785362301E-2</c:v>
                </c:pt>
                <c:pt idx="8">
                  <c:v>1.68538792407684E-2</c:v>
                </c:pt>
                <c:pt idx="9">
                  <c:v>0.58110276593522403</c:v>
                </c:pt>
                <c:pt idx="10">
                  <c:v>0.46906007577124298</c:v>
                </c:pt>
                <c:pt idx="11">
                  <c:v>9.7325218150915802E-3</c:v>
                </c:pt>
                <c:pt idx="12">
                  <c:v>1.40053362704976E-2</c:v>
                </c:pt>
                <c:pt idx="13">
                  <c:v>2.1364072277030299E-3</c:v>
                </c:pt>
                <c:pt idx="14">
                  <c:v>1.1868929042794601E-3</c:v>
                </c:pt>
                <c:pt idx="15">
                  <c:v>3.32330013198249E-3</c:v>
                </c:pt>
                <c:pt idx="16">
                  <c:v>5.6970859405414097E-3</c:v>
                </c:pt>
                <c:pt idx="17">
                  <c:v>1.42427148513535E-3</c:v>
                </c:pt>
                <c:pt idx="18">
                  <c:v>1.35305791087859E-2</c:v>
                </c:pt>
                <c:pt idx="19">
                  <c:v>9.7325218150915802E-3</c:v>
                </c:pt>
                <c:pt idx="20">
                  <c:v>1.66165006599125E-3</c:v>
                </c:pt>
                <c:pt idx="21">
                  <c:v>2.0177179372750799E-2</c:v>
                </c:pt>
                <c:pt idx="22">
                  <c:v>5.6021345081990498E-2</c:v>
                </c:pt>
                <c:pt idx="23">
                  <c:v>8.99664821443832E-2</c:v>
                </c:pt>
                <c:pt idx="24">
                  <c:v>2.3737858085589201E-3</c:v>
                </c:pt>
                <c:pt idx="25">
                  <c:v>0.394997958544205</c:v>
                </c:pt>
                <c:pt idx="26">
                  <c:v>0.48448968352687599</c:v>
                </c:pt>
                <c:pt idx="27">
                  <c:v>4.5101930362619501E-3</c:v>
                </c:pt>
                <c:pt idx="28">
                  <c:v>3.7980572936942699E-3</c:v>
                </c:pt>
                <c:pt idx="29">
                  <c:v>1.2581064785362301E-2</c:v>
                </c:pt>
                <c:pt idx="30">
                  <c:v>2.1364072277030299E-3</c:v>
                </c:pt>
                <c:pt idx="31">
                  <c:v>9.9699003959474695E-3</c:v>
                </c:pt>
                <c:pt idx="32">
                  <c:v>5.6970859405414097E-2</c:v>
                </c:pt>
                <c:pt idx="33">
                  <c:v>2.3737858085589201E-3</c:v>
                </c:pt>
                <c:pt idx="34">
                  <c:v>0.71949447857420901</c:v>
                </c:pt>
                <c:pt idx="35">
                  <c:v>2.1364072277030299E-3</c:v>
                </c:pt>
                <c:pt idx="36">
                  <c:v>2.61116438941481E-2</c:v>
                </c:pt>
                <c:pt idx="37">
                  <c:v>3.2758244158113098E-2</c:v>
                </c:pt>
                <c:pt idx="38">
                  <c:v>1.37679576896417E-2</c:v>
                </c:pt>
                <c:pt idx="39">
                  <c:v>3.2520865577257203E-2</c:v>
                </c:pt>
                <c:pt idx="40">
                  <c:v>5.8395130890549499E-2</c:v>
                </c:pt>
                <c:pt idx="41">
                  <c:v>4.7950473332890202E-2</c:v>
                </c:pt>
                <c:pt idx="42">
                  <c:v>3.1096594092121899E-2</c:v>
                </c:pt>
                <c:pt idx="43">
                  <c:v>0.196549464948679</c:v>
                </c:pt>
                <c:pt idx="44">
                  <c:v>5.6258723662846503E-2</c:v>
                </c:pt>
                <c:pt idx="45">
                  <c:v>2.9434944026130599E-2</c:v>
                </c:pt>
                <c:pt idx="46">
                  <c:v>1.1868929042794601E-3</c:v>
                </c:pt>
                <c:pt idx="47">
                  <c:v>2.1364072277030299E-3</c:v>
                </c:pt>
                <c:pt idx="48">
                  <c:v>2.1364072277030299E-3</c:v>
                </c:pt>
                <c:pt idx="49">
                  <c:v>2.3975236666445101E-2</c:v>
                </c:pt>
                <c:pt idx="50">
                  <c:v>2.3737858085589201E-3</c:v>
                </c:pt>
                <c:pt idx="51">
                  <c:v>6.6466002639649802E-2</c:v>
                </c:pt>
                <c:pt idx="52">
                  <c:v>1.1868929042794601E-3</c:v>
                </c:pt>
                <c:pt idx="53">
                  <c:v>3.0859215511265998E-3</c:v>
                </c:pt>
              </c:numCache>
            </c:numRef>
          </c:val>
          <c:extLst xmlns:c16r2="http://schemas.microsoft.com/office/drawing/2015/06/chart">
            <c:ext xmlns:c16="http://schemas.microsoft.com/office/drawing/2014/chart" uri="{C3380CC4-5D6E-409C-BE32-E72D297353CC}">
              <c16:uniqueId val="{00000000-F4FA-43CD-AF67-B2A8993E50E2}"/>
            </c:ext>
          </c:extLst>
        </c:ser>
        <c:ser>
          <c:idx val="1"/>
          <c:order val="1"/>
          <c:tx>
            <c:strRef>
              <c:f>Sheet1!$D$1</c:f>
              <c:strCache>
                <c:ptCount val="1"/>
                <c:pt idx="0">
                  <c:v>Control frequency (Kendall et al, 2016) (%)</c:v>
                </c:pt>
              </c:strCache>
            </c:strRef>
          </c:tx>
          <c:spPr>
            <a:solidFill>
              <a:schemeClr val="accent2"/>
            </a:solidFill>
            <a:ln>
              <a:solidFill>
                <a:schemeClr val="tx1"/>
              </a:solidFill>
            </a:ln>
            <a:effectLst/>
          </c:spPr>
          <c:invertIfNegative val="0"/>
          <c:cat>
            <c:strRef>
              <c:f>Sheet1!$A$2:$A$57</c:f>
              <c:strCache>
                <c:ptCount val="54"/>
                <c:pt idx="0">
                  <c:v>TAR_del</c:v>
                </c:pt>
                <c:pt idx="1">
                  <c:v>TAR_dup</c:v>
                </c:pt>
                <c:pt idx="2">
                  <c:v>1q21.1del</c:v>
                </c:pt>
                <c:pt idx="3">
                  <c:v>1q21.1dup</c:v>
                </c:pt>
                <c:pt idx="4">
                  <c:v>NRXN1del</c:v>
                </c:pt>
                <c:pt idx="5">
                  <c:v>2q11.2del</c:v>
                </c:pt>
                <c:pt idx="6">
                  <c:v>2q11.2dup</c:v>
                </c:pt>
                <c:pt idx="7">
                  <c:v>2q13del</c:v>
                </c:pt>
                <c:pt idx="8">
                  <c:v>2q13dup</c:v>
                </c:pt>
                <c:pt idx="9">
                  <c:v>2q13del_NPHP1</c:v>
                </c:pt>
                <c:pt idx="10">
                  <c:v>2q13dup_NPHP1</c:v>
                </c:pt>
                <c:pt idx="11">
                  <c:v>2q21.1del</c:v>
                </c:pt>
                <c:pt idx="12">
                  <c:v>2q21.1dup</c:v>
                </c:pt>
                <c:pt idx="13">
                  <c:v>3q29del</c:v>
                </c:pt>
                <c:pt idx="14">
                  <c:v>3q29dup</c:v>
                </c:pt>
                <c:pt idx="15">
                  <c:v>WBS_dup</c:v>
                </c:pt>
                <c:pt idx="16">
                  <c:v>7q11.23dup_distal</c:v>
                </c:pt>
                <c:pt idx="17">
                  <c:v>8p23.1dup</c:v>
                </c:pt>
                <c:pt idx="18">
                  <c:v>10q11.21q11.23del</c:v>
                </c:pt>
                <c:pt idx="19">
                  <c:v>10q11.21q11.23dup</c:v>
                </c:pt>
                <c:pt idx="20">
                  <c:v>10q23dup</c:v>
                </c:pt>
                <c:pt idx="21">
                  <c:v>13q12.12del</c:v>
                </c:pt>
                <c:pt idx="22">
                  <c:v>13q12.12dup</c:v>
                </c:pt>
                <c:pt idx="23">
                  <c:v>13q12del_CRYL1</c:v>
                </c:pt>
                <c:pt idx="24">
                  <c:v>13q12dup_CRYL1</c:v>
                </c:pt>
                <c:pt idx="25">
                  <c:v>15q11.2del</c:v>
                </c:pt>
                <c:pt idx="26">
                  <c:v>15q11.2dup</c:v>
                </c:pt>
                <c:pt idx="27">
                  <c:v>PWS_dup</c:v>
                </c:pt>
                <c:pt idx="28">
                  <c:v>15q11q13del_BP3_BP4</c:v>
                </c:pt>
                <c:pt idx="29">
                  <c:v>15q11q13dup_BP3_BP4</c:v>
                </c:pt>
                <c:pt idx="30">
                  <c:v>15q11q13dup_BP3_BP5</c:v>
                </c:pt>
                <c:pt idx="31">
                  <c:v>15q13.3del</c:v>
                </c:pt>
                <c:pt idx="32">
                  <c:v>15q13.3dup</c:v>
                </c:pt>
                <c:pt idx="33">
                  <c:v>15q13.3del_CHRNA7</c:v>
                </c:pt>
                <c:pt idx="34">
                  <c:v>15q13.3dup_CHRNA7</c:v>
                </c:pt>
                <c:pt idx="35">
                  <c:v>15q24dup</c:v>
                </c:pt>
                <c:pt idx="36">
                  <c:v>16p11.2del</c:v>
                </c:pt>
                <c:pt idx="37">
                  <c:v>16p11.2dup</c:v>
                </c:pt>
                <c:pt idx="38">
                  <c:v>16p11.2distal_del</c:v>
                </c:pt>
                <c:pt idx="39">
                  <c:v>16p11.2distal_dup</c:v>
                </c:pt>
                <c:pt idx="40">
                  <c:v>16p12.1del</c:v>
                </c:pt>
                <c:pt idx="41">
                  <c:v>16p12.1dup</c:v>
                </c:pt>
                <c:pt idx="42">
                  <c:v>16p13.11del</c:v>
                </c:pt>
                <c:pt idx="43">
                  <c:v>16p13.11dup</c:v>
                </c:pt>
                <c:pt idx="44">
                  <c:v>17p12del_HNPP</c:v>
                </c:pt>
                <c:pt idx="45">
                  <c:v>17p12dup_CMT1A</c:v>
                </c:pt>
                <c:pt idx="46">
                  <c:v>Potocki_Lupski</c:v>
                </c:pt>
                <c:pt idx="47">
                  <c:v>17q11.2del_NF1</c:v>
                </c:pt>
                <c:pt idx="48">
                  <c:v>17q12del</c:v>
                </c:pt>
                <c:pt idx="49">
                  <c:v>17q12dup</c:v>
                </c:pt>
                <c:pt idx="50">
                  <c:v>22q11.2del</c:v>
                </c:pt>
                <c:pt idx="51">
                  <c:v>22q11.2dup</c:v>
                </c:pt>
                <c:pt idx="52">
                  <c:v>22q11.2distal_del</c:v>
                </c:pt>
                <c:pt idx="53">
                  <c:v>22q11.2distal_dup</c:v>
                </c:pt>
              </c:strCache>
            </c:strRef>
          </c:cat>
          <c:val>
            <c:numRef>
              <c:f>Sheet1!$D$2:$D$57</c:f>
              <c:numCache>
                <c:formatCode>0.000</c:formatCode>
                <c:ptCount val="56"/>
                <c:pt idx="0">
                  <c:v>2.5999999999999999E-2</c:v>
                </c:pt>
                <c:pt idx="1">
                  <c:v>0.06</c:v>
                </c:pt>
                <c:pt idx="2">
                  <c:v>2.5999999999999999E-2</c:v>
                </c:pt>
                <c:pt idx="3">
                  <c:v>4.9000000000000002E-2</c:v>
                </c:pt>
                <c:pt idx="4">
                  <c:v>3.4000000000000002E-2</c:v>
                </c:pt>
                <c:pt idx="5">
                  <c:v>4.0000000000000001E-3</c:v>
                </c:pt>
                <c:pt idx="6">
                  <c:v>8.0000000000000002E-3</c:v>
                </c:pt>
                <c:pt idx="7">
                  <c:v>4.0000000000000001E-3</c:v>
                </c:pt>
                <c:pt idx="8">
                  <c:v>1.4999999999999999E-2</c:v>
                </c:pt>
                <c:pt idx="9">
                  <c:v>0.57091346153846201</c:v>
                </c:pt>
                <c:pt idx="10">
                  <c:v>0.59344951923076905</c:v>
                </c:pt>
                <c:pt idx="11">
                  <c:v>4.0000000000000001E-3</c:v>
                </c:pt>
                <c:pt idx="12">
                  <c:v>1.4999999999999999E-2</c:v>
                </c:pt>
                <c:pt idx="13">
                  <c:v>4.0000000000000001E-3</c:v>
                </c:pt>
                <c:pt idx="14">
                  <c:v>8.0000000000000002E-3</c:v>
                </c:pt>
                <c:pt idx="15">
                  <c:v>8.0000000000000002E-3</c:v>
                </c:pt>
                <c:pt idx="16">
                  <c:v>1.0999999999999999E-2</c:v>
                </c:pt>
                <c:pt idx="17">
                  <c:v>0</c:v>
                </c:pt>
                <c:pt idx="18">
                  <c:v>1.9E-2</c:v>
                </c:pt>
                <c:pt idx="19">
                  <c:v>0</c:v>
                </c:pt>
                <c:pt idx="20">
                  <c:v>0</c:v>
                </c:pt>
                <c:pt idx="21">
                  <c:v>1.9E-2</c:v>
                </c:pt>
                <c:pt idx="22">
                  <c:v>4.4999999999999998E-2</c:v>
                </c:pt>
                <c:pt idx="23">
                  <c:v>0.10100000000000001</c:v>
                </c:pt>
                <c:pt idx="24">
                  <c:v>8.0000000000000002E-3</c:v>
                </c:pt>
                <c:pt idx="25">
                  <c:v>0.36808894230769201</c:v>
                </c:pt>
                <c:pt idx="26">
                  <c:v>0.57091346153846201</c:v>
                </c:pt>
                <c:pt idx="27">
                  <c:v>0</c:v>
                </c:pt>
                <c:pt idx="28">
                  <c:v>4.0000000000000001E-3</c:v>
                </c:pt>
                <c:pt idx="29">
                  <c:v>1.4999999999999999E-2</c:v>
                </c:pt>
                <c:pt idx="30">
                  <c:v>0</c:v>
                </c:pt>
                <c:pt idx="31">
                  <c:v>1.9E-2</c:v>
                </c:pt>
                <c:pt idx="32">
                  <c:v>3.7999999999999999E-2</c:v>
                </c:pt>
                <c:pt idx="33">
                  <c:v>1.0999999999999999E-2</c:v>
                </c:pt>
                <c:pt idx="34">
                  <c:v>0.68734975961538503</c:v>
                </c:pt>
                <c:pt idx="35">
                  <c:v>0</c:v>
                </c:pt>
                <c:pt idx="36">
                  <c:v>1.9E-2</c:v>
                </c:pt>
                <c:pt idx="37">
                  <c:v>4.4999999999999998E-2</c:v>
                </c:pt>
                <c:pt idx="38">
                  <c:v>4.9000000000000002E-2</c:v>
                </c:pt>
                <c:pt idx="39">
                  <c:v>0.03</c:v>
                </c:pt>
                <c:pt idx="40">
                  <c:v>4.4999999999999998E-2</c:v>
                </c:pt>
                <c:pt idx="41">
                  <c:v>4.9000000000000002E-2</c:v>
                </c:pt>
                <c:pt idx="42">
                  <c:v>4.4999999999999998E-2</c:v>
                </c:pt>
                <c:pt idx="43">
                  <c:v>0.222</c:v>
                </c:pt>
                <c:pt idx="44">
                  <c:v>0.03</c:v>
                </c:pt>
                <c:pt idx="45">
                  <c:v>0.03</c:v>
                </c:pt>
                <c:pt idx="46">
                  <c:v>0</c:v>
                </c:pt>
                <c:pt idx="47">
                  <c:v>4.0000000000000001E-3</c:v>
                </c:pt>
                <c:pt idx="48">
                  <c:v>0</c:v>
                </c:pt>
                <c:pt idx="49">
                  <c:v>2.5999999999999999E-2</c:v>
                </c:pt>
                <c:pt idx="50">
                  <c:v>0</c:v>
                </c:pt>
                <c:pt idx="51">
                  <c:v>7.9000000000000001E-2</c:v>
                </c:pt>
                <c:pt idx="52">
                  <c:v>4.0000000000000001E-3</c:v>
                </c:pt>
                <c:pt idx="53">
                  <c:v>0</c:v>
                </c:pt>
              </c:numCache>
            </c:numRef>
          </c:val>
          <c:extLst xmlns:c16r2="http://schemas.microsoft.com/office/drawing/2015/06/chart">
            <c:ext xmlns:c16="http://schemas.microsoft.com/office/drawing/2014/chart" uri="{C3380CC4-5D6E-409C-BE32-E72D297353CC}">
              <c16:uniqueId val="{00000001-F4FA-43CD-AF67-B2A8993E50E2}"/>
            </c:ext>
          </c:extLst>
        </c:ser>
        <c:dLbls>
          <c:showLegendKey val="0"/>
          <c:showVal val="0"/>
          <c:showCatName val="0"/>
          <c:showSerName val="0"/>
          <c:showPercent val="0"/>
          <c:showBubbleSize val="0"/>
        </c:dLbls>
        <c:gapWidth val="182"/>
        <c:axId val="92328320"/>
        <c:axId val="92331008"/>
      </c:barChart>
      <c:catAx>
        <c:axId val="923283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92331008"/>
        <c:crosses val="autoZero"/>
        <c:auto val="1"/>
        <c:lblAlgn val="ctr"/>
        <c:lblOffset val="100"/>
        <c:noMultiLvlLbl val="0"/>
      </c:catAx>
      <c:valAx>
        <c:axId val="92331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28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Sheet2!$D$1</c:f>
              <c:strCache>
                <c:ptCount val="1"/>
                <c:pt idx="0">
                  <c:v>OR_original</c:v>
                </c:pt>
              </c:strCache>
            </c:strRef>
          </c:tx>
          <c:spPr>
            <a:solidFill>
              <a:schemeClr val="accent1">
                <a:lumMod val="75000"/>
              </a:schemeClr>
            </a:solidFill>
          </c:spPr>
          <c:invertIfNegative val="0"/>
          <c:cat>
            <c:strRef>
              <c:f>Sheet2!$A$2:$A$59</c:f>
              <c:strCache>
                <c:ptCount val="58"/>
                <c:pt idx="0">
                  <c:v>diabetes_other</c:v>
                </c:pt>
                <c:pt idx="1">
                  <c:v>obesity</c:v>
                </c:pt>
                <c:pt idx="2">
                  <c:v>anaemia</c:v>
                </c:pt>
                <c:pt idx="3">
                  <c:v>hypertension</c:v>
                </c:pt>
                <c:pt idx="4">
                  <c:v>asthma</c:v>
                </c:pt>
                <c:pt idx="5">
                  <c:v>renal_failure</c:v>
                </c:pt>
                <c:pt idx="6">
                  <c:v>osteoarthritis</c:v>
                </c:pt>
                <c:pt idx="7">
                  <c:v>respiratory</c:v>
                </c:pt>
                <c:pt idx="8">
                  <c:v>heartfailure</c:v>
                </c:pt>
                <c:pt idx="9">
                  <c:v>died_to_2016</c:v>
                </c:pt>
                <c:pt idx="10">
                  <c:v>high_cholesterol</c:v>
                </c:pt>
                <c:pt idx="11">
                  <c:v>hernia</c:v>
                </c:pt>
                <c:pt idx="12">
                  <c:v>atherosclerotic_vascular_disease</c:v>
                </c:pt>
                <c:pt idx="13">
                  <c:v>renal</c:v>
                </c:pt>
                <c:pt idx="14">
                  <c:v>gout</c:v>
                </c:pt>
                <c:pt idx="15">
                  <c:v>migraine</c:v>
                </c:pt>
                <c:pt idx="16">
                  <c:v>low_WBC_count</c:v>
                </c:pt>
                <c:pt idx="17">
                  <c:v>coagulation_defects</c:v>
                </c:pt>
                <c:pt idx="18">
                  <c:v>connective_tissue_disorder</c:v>
                </c:pt>
                <c:pt idx="19">
                  <c:v>ureter_bladder</c:v>
                </c:pt>
                <c:pt idx="20">
                  <c:v>psoriasis</c:v>
                </c:pt>
                <c:pt idx="21">
                  <c:v>arrhythmia</c:v>
                </c:pt>
                <c:pt idx="22">
                  <c:v>diabetes_insulin_dependent</c:v>
                </c:pt>
                <c:pt idx="23">
                  <c:v>cataract</c:v>
                </c:pt>
                <c:pt idx="24">
                  <c:v>ischaemic_heart_disease_not_MI</c:v>
                </c:pt>
                <c:pt idx="25">
                  <c:v>diverticular_disease_intestine</c:v>
                </c:pt>
                <c:pt idx="26">
                  <c:v>hepatic</c:v>
                </c:pt>
                <c:pt idx="27">
                  <c:v>allergy</c:v>
                </c:pt>
                <c:pt idx="28">
                  <c:v>digestive</c:v>
                </c:pt>
                <c:pt idx="29">
                  <c:v>COPD</c:v>
                </c:pt>
                <c:pt idx="30">
                  <c:v>uterine_problem</c:v>
                </c:pt>
                <c:pt idx="31">
                  <c:v>ocular</c:v>
                </c:pt>
                <c:pt idx="32">
                  <c:v>irritable_bowel_syndrome</c:v>
                </c:pt>
                <c:pt idx="33">
                  <c:v>ear</c:v>
                </c:pt>
                <c:pt idx="34">
                  <c:v>prostate_hyperplasia</c:v>
                </c:pt>
                <c:pt idx="35">
                  <c:v>any_Ca</c:v>
                </c:pt>
                <c:pt idx="36">
                  <c:v>heart_other</c:v>
                </c:pt>
                <c:pt idx="37">
                  <c:v>congenital</c:v>
                </c:pt>
                <c:pt idx="38">
                  <c:v>gastric_reflux</c:v>
                </c:pt>
                <c:pt idx="39">
                  <c:v>ovarian_cysts</c:v>
                </c:pt>
                <c:pt idx="40">
                  <c:v>gastrointestinal_ulcer</c:v>
                </c:pt>
                <c:pt idx="41">
                  <c:v>stroke_derived2017</c:v>
                </c:pt>
                <c:pt idx="42">
                  <c:v>venous_thromboembolic_disease</c:v>
                </c:pt>
                <c:pt idx="43">
                  <c:v>glaucoma</c:v>
                </c:pt>
                <c:pt idx="44">
                  <c:v>nasal</c:v>
                </c:pt>
                <c:pt idx="45">
                  <c:v>thyroid</c:v>
                </c:pt>
                <c:pt idx="46">
                  <c:v>cerebrovascular_disease_not_stroke</c:v>
                </c:pt>
                <c:pt idx="47">
                  <c:v>osteoporosis</c:v>
                </c:pt>
                <c:pt idx="48">
                  <c:v>MI_derived2017</c:v>
                </c:pt>
                <c:pt idx="49">
                  <c:v>neuropathies</c:v>
                </c:pt>
                <c:pt idx="50">
                  <c:v>sciatica</c:v>
                </c:pt>
                <c:pt idx="51">
                  <c:v>paralytic_syndromes</c:v>
                </c:pt>
                <c:pt idx="52">
                  <c:v>heart_valve</c:v>
                </c:pt>
                <c:pt idx="53">
                  <c:v>varicose_veins</c:v>
                </c:pt>
                <c:pt idx="54">
                  <c:v>endocrine_other</c:v>
                </c:pt>
                <c:pt idx="55">
                  <c:v>biliary</c:v>
                </c:pt>
                <c:pt idx="56">
                  <c:v>inflammatory_bowel_disease</c:v>
                </c:pt>
                <c:pt idx="57">
                  <c:v>aneurism</c:v>
                </c:pt>
              </c:strCache>
            </c:strRef>
          </c:cat>
          <c:val>
            <c:numRef>
              <c:f>Sheet2!$D$2:$D$59</c:f>
              <c:numCache>
                <c:formatCode>0.00</c:formatCode>
                <c:ptCount val="58"/>
                <c:pt idx="0">
                  <c:v>6.06600771127236</c:v>
                </c:pt>
                <c:pt idx="1">
                  <c:v>6.8132668188960883</c:v>
                </c:pt>
                <c:pt idx="2">
                  <c:v>4.0266701360878896</c:v>
                </c:pt>
                <c:pt idx="3">
                  <c:v>2.54647482319979</c:v>
                </c:pt>
                <c:pt idx="4">
                  <c:v>2.7120050066302102</c:v>
                </c:pt>
                <c:pt idx="5">
                  <c:v>5.1072641265238001</c:v>
                </c:pt>
                <c:pt idx="6">
                  <c:v>2.3626524488663998</c:v>
                </c:pt>
                <c:pt idx="7">
                  <c:v>2.5938098484853298</c:v>
                </c:pt>
                <c:pt idx="8">
                  <c:v>4.160953827607706</c:v>
                </c:pt>
                <c:pt idx="9">
                  <c:v>2.8816891262097681</c:v>
                </c:pt>
                <c:pt idx="10">
                  <c:v>1.9955683353518401</c:v>
                </c:pt>
                <c:pt idx="11">
                  <c:v>1.9884622866594199</c:v>
                </c:pt>
                <c:pt idx="12">
                  <c:v>3.5014075359087502</c:v>
                </c:pt>
                <c:pt idx="13">
                  <c:v>3.1641514893257399</c:v>
                </c:pt>
                <c:pt idx="14">
                  <c:v>3.154172239308608</c:v>
                </c:pt>
                <c:pt idx="15">
                  <c:v>2.59271002510327</c:v>
                </c:pt>
                <c:pt idx="16">
                  <c:v>4.7412971105151298</c:v>
                </c:pt>
                <c:pt idx="17">
                  <c:v>4.604030622063088</c:v>
                </c:pt>
                <c:pt idx="18">
                  <c:v>2.7896609688309799</c:v>
                </c:pt>
                <c:pt idx="19">
                  <c:v>1.7551468722068</c:v>
                </c:pt>
                <c:pt idx="20">
                  <c:v>2.8591901680612799</c:v>
                </c:pt>
                <c:pt idx="21">
                  <c:v>2.0458908652889098</c:v>
                </c:pt>
                <c:pt idx="22">
                  <c:v>3.7524453515801302</c:v>
                </c:pt>
                <c:pt idx="23">
                  <c:v>2.1375257473170501</c:v>
                </c:pt>
                <c:pt idx="24">
                  <c:v>2.0768423667745082</c:v>
                </c:pt>
                <c:pt idx="25">
                  <c:v>0.37181779182593899</c:v>
                </c:pt>
                <c:pt idx="26">
                  <c:v>2.2408226882308702</c:v>
                </c:pt>
                <c:pt idx="27">
                  <c:v>1.5582000348940399</c:v>
                </c:pt>
                <c:pt idx="28">
                  <c:v>1.44944869546203</c:v>
                </c:pt>
                <c:pt idx="29">
                  <c:v>1.82696402976445</c:v>
                </c:pt>
                <c:pt idx="30">
                  <c:v>1.6168020463708099</c:v>
                </c:pt>
                <c:pt idx="31">
                  <c:v>1.73047649127603</c:v>
                </c:pt>
                <c:pt idx="32">
                  <c:v>0.406423281223178</c:v>
                </c:pt>
                <c:pt idx="33">
                  <c:v>1.73594305015237</c:v>
                </c:pt>
                <c:pt idx="34">
                  <c:v>0.410977374652507</c:v>
                </c:pt>
                <c:pt idx="35">
                  <c:v>1.4056809953320299</c:v>
                </c:pt>
                <c:pt idx="36">
                  <c:v>1.7191383144535299</c:v>
                </c:pt>
                <c:pt idx="37">
                  <c:v>0.314150206200974</c:v>
                </c:pt>
                <c:pt idx="38">
                  <c:v>1.3707865584039101</c:v>
                </c:pt>
                <c:pt idx="39">
                  <c:v>1.81664014383995</c:v>
                </c:pt>
                <c:pt idx="40">
                  <c:v>1.57269018268714</c:v>
                </c:pt>
                <c:pt idx="41">
                  <c:v>1.6071195649071599</c:v>
                </c:pt>
                <c:pt idx="42">
                  <c:v>1.4908489230531801</c:v>
                </c:pt>
                <c:pt idx="43">
                  <c:v>0.37433826706825402</c:v>
                </c:pt>
                <c:pt idx="44">
                  <c:v>2.0454304874093401</c:v>
                </c:pt>
                <c:pt idx="45">
                  <c:v>0.71369024433436001</c:v>
                </c:pt>
                <c:pt idx="46">
                  <c:v>0.479416953814288</c:v>
                </c:pt>
                <c:pt idx="47">
                  <c:v>0.65071969999094803</c:v>
                </c:pt>
                <c:pt idx="48">
                  <c:v>0.74462549035987202</c:v>
                </c:pt>
                <c:pt idx="49">
                  <c:v>0.798117609152179</c:v>
                </c:pt>
                <c:pt idx="50">
                  <c:v>1.1033595806235901</c:v>
                </c:pt>
                <c:pt idx="51">
                  <c:v>0.655807145732062</c:v>
                </c:pt>
                <c:pt idx="52">
                  <c:v>1.22520537193331</c:v>
                </c:pt>
                <c:pt idx="53">
                  <c:v>1.1204882283900299</c:v>
                </c:pt>
                <c:pt idx="54">
                  <c:v>0.766479877026228</c:v>
                </c:pt>
                <c:pt idx="55">
                  <c:v>1.03487422002397</c:v>
                </c:pt>
                <c:pt idx="56">
                  <c:v>0.97039314380325004</c:v>
                </c:pt>
                <c:pt idx="57">
                  <c:v>0.93573810494673304</c:v>
                </c:pt>
              </c:numCache>
            </c:numRef>
          </c:val>
          <c:extLst xmlns:c16r2="http://schemas.microsoft.com/office/drawing/2015/06/chart">
            <c:ext xmlns:c16="http://schemas.microsoft.com/office/drawing/2014/chart" uri="{C3380CC4-5D6E-409C-BE32-E72D297353CC}">
              <c16:uniqueId val="{00000000-A7DC-4516-A8A3-AE1F1C36B616}"/>
            </c:ext>
          </c:extLst>
        </c:ser>
        <c:ser>
          <c:idx val="1"/>
          <c:order val="1"/>
          <c:tx>
            <c:strRef>
              <c:f>Sheet2!$E$1</c:f>
              <c:strCache>
                <c:ptCount val="1"/>
                <c:pt idx="0">
                  <c:v>OR_BMI</c:v>
                </c:pt>
              </c:strCache>
            </c:strRef>
          </c:tx>
          <c:spPr>
            <a:solidFill>
              <a:srgbClr val="FF0000"/>
            </a:solidFill>
          </c:spPr>
          <c:invertIfNegative val="0"/>
          <c:cat>
            <c:strRef>
              <c:f>Sheet2!$A$2:$A$59</c:f>
              <c:strCache>
                <c:ptCount val="58"/>
                <c:pt idx="0">
                  <c:v>diabetes_other</c:v>
                </c:pt>
                <c:pt idx="1">
                  <c:v>obesity</c:v>
                </c:pt>
                <c:pt idx="2">
                  <c:v>anaemia</c:v>
                </c:pt>
                <c:pt idx="3">
                  <c:v>hypertension</c:v>
                </c:pt>
                <c:pt idx="4">
                  <c:v>asthma</c:v>
                </c:pt>
                <c:pt idx="5">
                  <c:v>renal_failure</c:v>
                </c:pt>
                <c:pt idx="6">
                  <c:v>osteoarthritis</c:v>
                </c:pt>
                <c:pt idx="7">
                  <c:v>respiratory</c:v>
                </c:pt>
                <c:pt idx="8">
                  <c:v>heartfailure</c:v>
                </c:pt>
                <c:pt idx="9">
                  <c:v>died_to_2016</c:v>
                </c:pt>
                <c:pt idx="10">
                  <c:v>high_cholesterol</c:v>
                </c:pt>
                <c:pt idx="11">
                  <c:v>hernia</c:v>
                </c:pt>
                <c:pt idx="12">
                  <c:v>atherosclerotic_vascular_disease</c:v>
                </c:pt>
                <c:pt idx="13">
                  <c:v>renal</c:v>
                </c:pt>
                <c:pt idx="14">
                  <c:v>gout</c:v>
                </c:pt>
                <c:pt idx="15">
                  <c:v>migraine</c:v>
                </c:pt>
                <c:pt idx="16">
                  <c:v>low_WBC_count</c:v>
                </c:pt>
                <c:pt idx="17">
                  <c:v>coagulation_defects</c:v>
                </c:pt>
                <c:pt idx="18">
                  <c:v>connective_tissue_disorder</c:v>
                </c:pt>
                <c:pt idx="19">
                  <c:v>ureter_bladder</c:v>
                </c:pt>
                <c:pt idx="20">
                  <c:v>psoriasis</c:v>
                </c:pt>
                <c:pt idx="21">
                  <c:v>arrhythmia</c:v>
                </c:pt>
                <c:pt idx="22">
                  <c:v>diabetes_insulin_dependent</c:v>
                </c:pt>
                <c:pt idx="23">
                  <c:v>cataract</c:v>
                </c:pt>
                <c:pt idx="24">
                  <c:v>ischaemic_heart_disease_not_MI</c:v>
                </c:pt>
                <c:pt idx="25">
                  <c:v>diverticular_disease_intestine</c:v>
                </c:pt>
                <c:pt idx="26">
                  <c:v>hepatic</c:v>
                </c:pt>
                <c:pt idx="27">
                  <c:v>allergy</c:v>
                </c:pt>
                <c:pt idx="28">
                  <c:v>digestive</c:v>
                </c:pt>
                <c:pt idx="29">
                  <c:v>COPD</c:v>
                </c:pt>
                <c:pt idx="30">
                  <c:v>uterine_problem</c:v>
                </c:pt>
                <c:pt idx="31">
                  <c:v>ocular</c:v>
                </c:pt>
                <c:pt idx="32">
                  <c:v>irritable_bowel_syndrome</c:v>
                </c:pt>
                <c:pt idx="33">
                  <c:v>ear</c:v>
                </c:pt>
                <c:pt idx="34">
                  <c:v>prostate_hyperplasia</c:v>
                </c:pt>
                <c:pt idx="35">
                  <c:v>any_Ca</c:v>
                </c:pt>
                <c:pt idx="36">
                  <c:v>heart_other</c:v>
                </c:pt>
                <c:pt idx="37">
                  <c:v>congenital</c:v>
                </c:pt>
                <c:pt idx="38">
                  <c:v>gastric_reflux</c:v>
                </c:pt>
                <c:pt idx="39">
                  <c:v>ovarian_cysts</c:v>
                </c:pt>
                <c:pt idx="40">
                  <c:v>gastrointestinal_ulcer</c:v>
                </c:pt>
                <c:pt idx="41">
                  <c:v>stroke_derived2017</c:v>
                </c:pt>
                <c:pt idx="42">
                  <c:v>venous_thromboembolic_disease</c:v>
                </c:pt>
                <c:pt idx="43">
                  <c:v>glaucoma</c:v>
                </c:pt>
                <c:pt idx="44">
                  <c:v>nasal</c:v>
                </c:pt>
                <c:pt idx="45">
                  <c:v>thyroid</c:v>
                </c:pt>
                <c:pt idx="46">
                  <c:v>cerebrovascular_disease_not_stroke</c:v>
                </c:pt>
                <c:pt idx="47">
                  <c:v>osteoporosis</c:v>
                </c:pt>
                <c:pt idx="48">
                  <c:v>MI_derived2017</c:v>
                </c:pt>
                <c:pt idx="49">
                  <c:v>neuropathies</c:v>
                </c:pt>
                <c:pt idx="50">
                  <c:v>sciatica</c:v>
                </c:pt>
                <c:pt idx="51">
                  <c:v>paralytic_syndromes</c:v>
                </c:pt>
                <c:pt idx="52">
                  <c:v>heart_valve</c:v>
                </c:pt>
                <c:pt idx="53">
                  <c:v>varicose_veins</c:v>
                </c:pt>
                <c:pt idx="54">
                  <c:v>endocrine_other</c:v>
                </c:pt>
                <c:pt idx="55">
                  <c:v>biliary</c:v>
                </c:pt>
                <c:pt idx="56">
                  <c:v>inflammatory_bowel_disease</c:v>
                </c:pt>
                <c:pt idx="57">
                  <c:v>aneurism</c:v>
                </c:pt>
              </c:strCache>
            </c:strRef>
          </c:cat>
          <c:val>
            <c:numRef>
              <c:f>Sheet2!$E$2:$E$59</c:f>
              <c:numCache>
                <c:formatCode>0.00</c:formatCode>
                <c:ptCount val="58"/>
                <c:pt idx="0">
                  <c:v>2.1082684468297601</c:v>
                </c:pt>
                <c:pt idx="1">
                  <c:v>1.3120385740582601</c:v>
                </c:pt>
                <c:pt idx="2">
                  <c:v>3.2956813888905701</c:v>
                </c:pt>
                <c:pt idx="3">
                  <c:v>1.10554134587063</c:v>
                </c:pt>
                <c:pt idx="4">
                  <c:v>1.971603655439879</c:v>
                </c:pt>
                <c:pt idx="5">
                  <c:v>2.93394526609814</c:v>
                </c:pt>
                <c:pt idx="6">
                  <c:v>1.24301567929943</c:v>
                </c:pt>
                <c:pt idx="7">
                  <c:v>1.9667725264970499</c:v>
                </c:pt>
                <c:pt idx="8">
                  <c:v>2.3107860733482681</c:v>
                </c:pt>
                <c:pt idx="9">
                  <c:v>2.5438222233845198</c:v>
                </c:pt>
                <c:pt idx="10">
                  <c:v>1.06460330290243</c:v>
                </c:pt>
                <c:pt idx="11">
                  <c:v>1.5847004726237099</c:v>
                </c:pt>
                <c:pt idx="12">
                  <c:v>3.1877519654689501</c:v>
                </c:pt>
                <c:pt idx="13">
                  <c:v>2.2021649445803599</c:v>
                </c:pt>
                <c:pt idx="14">
                  <c:v>1.046799688086</c:v>
                </c:pt>
                <c:pt idx="15">
                  <c:v>2.63456663715345</c:v>
                </c:pt>
                <c:pt idx="16">
                  <c:v>3.4051770313580398</c:v>
                </c:pt>
                <c:pt idx="17">
                  <c:v>3.6662134324001001</c:v>
                </c:pt>
                <c:pt idx="18">
                  <c:v>2.16019467883853</c:v>
                </c:pt>
                <c:pt idx="19">
                  <c:v>1.4134645594942301</c:v>
                </c:pt>
                <c:pt idx="20">
                  <c:v>2.1126156886153602</c:v>
                </c:pt>
                <c:pt idx="21">
                  <c:v>1.54371218637792</c:v>
                </c:pt>
                <c:pt idx="22">
                  <c:v>1.8069964348833101</c:v>
                </c:pt>
                <c:pt idx="23">
                  <c:v>1.65939608359294</c:v>
                </c:pt>
                <c:pt idx="24">
                  <c:v>1.32028718684854</c:v>
                </c:pt>
                <c:pt idx="25">
                  <c:v>0.26459339288550199</c:v>
                </c:pt>
                <c:pt idx="26">
                  <c:v>1.6026078068052501</c:v>
                </c:pt>
                <c:pt idx="27">
                  <c:v>1.3746998778824</c:v>
                </c:pt>
                <c:pt idx="28">
                  <c:v>1.22940250593134</c:v>
                </c:pt>
                <c:pt idx="29">
                  <c:v>1.55355275882216</c:v>
                </c:pt>
                <c:pt idx="30">
                  <c:v>1.203831055549079</c:v>
                </c:pt>
                <c:pt idx="31">
                  <c:v>1.5835464892598501</c:v>
                </c:pt>
                <c:pt idx="32">
                  <c:v>0.382724024666725</c:v>
                </c:pt>
                <c:pt idx="33">
                  <c:v>1.5202568019990499</c:v>
                </c:pt>
                <c:pt idx="34">
                  <c:v>0.41623848182835999</c:v>
                </c:pt>
                <c:pt idx="35">
                  <c:v>1.4451428800347501</c:v>
                </c:pt>
                <c:pt idx="36">
                  <c:v>1.2313696518908199</c:v>
                </c:pt>
                <c:pt idx="37">
                  <c:v>0.287210284778742</c:v>
                </c:pt>
                <c:pt idx="38">
                  <c:v>0.93103028761801199</c:v>
                </c:pt>
                <c:pt idx="39">
                  <c:v>1.47139063934808</c:v>
                </c:pt>
                <c:pt idx="40">
                  <c:v>1.2976606825103201</c:v>
                </c:pt>
                <c:pt idx="41">
                  <c:v>1.2395432970796481</c:v>
                </c:pt>
                <c:pt idx="42">
                  <c:v>0.89099904507539895</c:v>
                </c:pt>
                <c:pt idx="43">
                  <c:v>0.37040150927627202</c:v>
                </c:pt>
                <c:pt idx="44">
                  <c:v>2.078228683132759</c:v>
                </c:pt>
                <c:pt idx="45">
                  <c:v>0.47650428569773801</c:v>
                </c:pt>
                <c:pt idx="46">
                  <c:v>0.42405844824965999</c:v>
                </c:pt>
                <c:pt idx="47">
                  <c:v>1.10312773844172</c:v>
                </c:pt>
                <c:pt idx="48">
                  <c:v>0.48336457189092502</c:v>
                </c:pt>
                <c:pt idx="49">
                  <c:v>0.46119101555317898</c:v>
                </c:pt>
                <c:pt idx="50">
                  <c:v>0.82575251225316204</c:v>
                </c:pt>
                <c:pt idx="51">
                  <c:v>0.55609861445216602</c:v>
                </c:pt>
                <c:pt idx="52">
                  <c:v>1.0447948895850201</c:v>
                </c:pt>
                <c:pt idx="53">
                  <c:v>1.0281731671479999</c:v>
                </c:pt>
                <c:pt idx="54">
                  <c:v>0.54210824195883101</c:v>
                </c:pt>
                <c:pt idx="55">
                  <c:v>0.49591966457505798</c:v>
                </c:pt>
                <c:pt idx="56">
                  <c:v>0.85032917588531698</c:v>
                </c:pt>
                <c:pt idx="57">
                  <c:v>0.83650497998309103</c:v>
                </c:pt>
              </c:numCache>
            </c:numRef>
          </c:val>
          <c:extLst xmlns:c16r2="http://schemas.microsoft.com/office/drawing/2015/06/chart">
            <c:ext xmlns:c16="http://schemas.microsoft.com/office/drawing/2014/chart" uri="{C3380CC4-5D6E-409C-BE32-E72D297353CC}">
              <c16:uniqueId val="{00000001-A7DC-4516-A8A3-AE1F1C36B616}"/>
            </c:ext>
          </c:extLst>
        </c:ser>
        <c:dLbls>
          <c:showLegendKey val="0"/>
          <c:showVal val="0"/>
          <c:showCatName val="0"/>
          <c:showSerName val="0"/>
          <c:showPercent val="0"/>
          <c:showBubbleSize val="0"/>
        </c:dLbls>
        <c:gapWidth val="150"/>
        <c:axId val="53191040"/>
        <c:axId val="53192576"/>
      </c:barChart>
      <c:catAx>
        <c:axId val="53191040"/>
        <c:scaling>
          <c:orientation val="minMax"/>
        </c:scaling>
        <c:delete val="0"/>
        <c:axPos val="b"/>
        <c:numFmt formatCode="General" sourceLinked="0"/>
        <c:majorTickMark val="out"/>
        <c:minorTickMark val="none"/>
        <c:tickLblPos val="nextTo"/>
        <c:txPr>
          <a:bodyPr rot="-5400000" vert="horz"/>
          <a:lstStyle/>
          <a:p>
            <a:pPr>
              <a:defRPr sz="800"/>
            </a:pPr>
            <a:endParaRPr lang="en-US"/>
          </a:p>
        </c:txPr>
        <c:crossAx val="53192576"/>
        <c:crosses val="autoZero"/>
        <c:auto val="1"/>
        <c:lblAlgn val="ctr"/>
        <c:lblOffset val="100"/>
        <c:noMultiLvlLbl val="0"/>
      </c:catAx>
      <c:valAx>
        <c:axId val="53192576"/>
        <c:scaling>
          <c:orientation val="minMax"/>
        </c:scaling>
        <c:delete val="0"/>
        <c:axPos val="l"/>
        <c:majorGridlines/>
        <c:numFmt formatCode="0.00" sourceLinked="1"/>
        <c:majorTickMark val="out"/>
        <c:minorTickMark val="none"/>
        <c:tickLblPos val="nextTo"/>
        <c:crossAx val="531910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Sheet1!$D$1</c:f>
              <c:strCache>
                <c:ptCount val="1"/>
                <c:pt idx="0">
                  <c:v>OR_original</c:v>
                </c:pt>
              </c:strCache>
            </c:strRef>
          </c:tx>
          <c:spPr>
            <a:solidFill>
              <a:schemeClr val="accent1">
                <a:lumMod val="75000"/>
              </a:schemeClr>
            </a:solidFill>
          </c:spPr>
          <c:invertIfNegative val="0"/>
          <c:cat>
            <c:strRef>
              <c:f>Sheet1!$A$2:$A$59</c:f>
              <c:strCache>
                <c:ptCount val="58"/>
                <c:pt idx="0">
                  <c:v>diabetes_other</c:v>
                </c:pt>
                <c:pt idx="1">
                  <c:v>obesity</c:v>
                </c:pt>
                <c:pt idx="2">
                  <c:v>gout</c:v>
                </c:pt>
                <c:pt idx="3">
                  <c:v>uterine_problem</c:v>
                </c:pt>
                <c:pt idx="4">
                  <c:v>diabetes_insulin_dependent</c:v>
                </c:pt>
                <c:pt idx="5">
                  <c:v>biliary</c:v>
                </c:pt>
                <c:pt idx="6">
                  <c:v>ovarian_cysts</c:v>
                </c:pt>
                <c:pt idx="7">
                  <c:v>heart_other</c:v>
                </c:pt>
                <c:pt idx="8">
                  <c:v>renal_failure</c:v>
                </c:pt>
                <c:pt idx="9">
                  <c:v>ureter_bladder</c:v>
                </c:pt>
                <c:pt idx="10">
                  <c:v>stroke_derived2017</c:v>
                </c:pt>
                <c:pt idx="11">
                  <c:v>hypertension</c:v>
                </c:pt>
                <c:pt idx="12">
                  <c:v>hepatic</c:v>
                </c:pt>
                <c:pt idx="13">
                  <c:v>paralytic_syndromes</c:v>
                </c:pt>
                <c:pt idx="14">
                  <c:v>high_cholesterol</c:v>
                </c:pt>
                <c:pt idx="15">
                  <c:v>COPD</c:v>
                </c:pt>
                <c:pt idx="16">
                  <c:v>coagulation_defects</c:v>
                </c:pt>
                <c:pt idx="17">
                  <c:v>ischaemic_heart_disease_not_MI</c:v>
                </c:pt>
                <c:pt idx="18">
                  <c:v>ear</c:v>
                </c:pt>
                <c:pt idx="19">
                  <c:v>cataract</c:v>
                </c:pt>
                <c:pt idx="20">
                  <c:v>varicose_veins</c:v>
                </c:pt>
                <c:pt idx="21">
                  <c:v>migraine</c:v>
                </c:pt>
                <c:pt idx="22">
                  <c:v>arrhythmia</c:v>
                </c:pt>
                <c:pt idx="23">
                  <c:v>died_to_2016</c:v>
                </c:pt>
                <c:pt idx="24">
                  <c:v>heart_valve</c:v>
                </c:pt>
                <c:pt idx="25">
                  <c:v>diverticular_disease_intestine</c:v>
                </c:pt>
                <c:pt idx="26">
                  <c:v>gastrointestinal_ulcer</c:v>
                </c:pt>
                <c:pt idx="27">
                  <c:v>anaemia</c:v>
                </c:pt>
                <c:pt idx="28">
                  <c:v>inflammatory_bowel_disease</c:v>
                </c:pt>
                <c:pt idx="29">
                  <c:v>connective_tissue_disorder</c:v>
                </c:pt>
                <c:pt idx="30">
                  <c:v>congenital</c:v>
                </c:pt>
                <c:pt idx="31">
                  <c:v>gastric_reflux</c:v>
                </c:pt>
                <c:pt idx="32">
                  <c:v>osteoporosis</c:v>
                </c:pt>
                <c:pt idx="33">
                  <c:v>neuropathies</c:v>
                </c:pt>
                <c:pt idx="34">
                  <c:v>osteoarthritis</c:v>
                </c:pt>
                <c:pt idx="35">
                  <c:v>psoriasis</c:v>
                </c:pt>
                <c:pt idx="36">
                  <c:v>atherosclerotic_vascular_disease</c:v>
                </c:pt>
                <c:pt idx="37">
                  <c:v>renal</c:v>
                </c:pt>
                <c:pt idx="38">
                  <c:v>glaucoma</c:v>
                </c:pt>
                <c:pt idx="39">
                  <c:v>venous_thromboembolic_disease</c:v>
                </c:pt>
                <c:pt idx="40">
                  <c:v>asthma</c:v>
                </c:pt>
                <c:pt idx="41">
                  <c:v>aneurism</c:v>
                </c:pt>
                <c:pt idx="42">
                  <c:v>ocular</c:v>
                </c:pt>
                <c:pt idx="43">
                  <c:v>any_Ca</c:v>
                </c:pt>
                <c:pt idx="44">
                  <c:v>heartfailure</c:v>
                </c:pt>
                <c:pt idx="45">
                  <c:v>allergy</c:v>
                </c:pt>
                <c:pt idx="46">
                  <c:v>irritable_bowel_syndrome</c:v>
                </c:pt>
                <c:pt idx="47">
                  <c:v>endocrine_other</c:v>
                </c:pt>
                <c:pt idx="48">
                  <c:v>MI_derived2017</c:v>
                </c:pt>
                <c:pt idx="49">
                  <c:v>hernia</c:v>
                </c:pt>
                <c:pt idx="50">
                  <c:v>digestive</c:v>
                </c:pt>
                <c:pt idx="51">
                  <c:v>respiratory</c:v>
                </c:pt>
                <c:pt idx="52">
                  <c:v>low_WBC_count</c:v>
                </c:pt>
                <c:pt idx="53">
                  <c:v>thyroid</c:v>
                </c:pt>
                <c:pt idx="54">
                  <c:v>cerebrovascular_disease_not_stroke</c:v>
                </c:pt>
                <c:pt idx="55">
                  <c:v>prostate_hyperplasia</c:v>
                </c:pt>
                <c:pt idx="56">
                  <c:v>nasal</c:v>
                </c:pt>
                <c:pt idx="57">
                  <c:v>sciatica</c:v>
                </c:pt>
              </c:strCache>
            </c:strRef>
          </c:cat>
          <c:val>
            <c:numRef>
              <c:f>Sheet1!$D$2:$D$59</c:f>
              <c:numCache>
                <c:formatCode>0.00</c:formatCode>
                <c:ptCount val="58"/>
                <c:pt idx="0">
                  <c:v>6.95172716992428</c:v>
                </c:pt>
                <c:pt idx="1">
                  <c:v>7.0640185450189277</c:v>
                </c:pt>
                <c:pt idx="2">
                  <c:v>6.5022918830318401</c:v>
                </c:pt>
                <c:pt idx="3">
                  <c:v>3.5987013722115901</c:v>
                </c:pt>
                <c:pt idx="4">
                  <c:v>8.5959560483352799</c:v>
                </c:pt>
                <c:pt idx="5">
                  <c:v>3.0581875539902201</c:v>
                </c:pt>
                <c:pt idx="6">
                  <c:v>3.7683312621021399</c:v>
                </c:pt>
                <c:pt idx="7">
                  <c:v>2.806019985512028</c:v>
                </c:pt>
                <c:pt idx="8">
                  <c:v>3.255365198624109</c:v>
                </c:pt>
                <c:pt idx="9">
                  <c:v>1.8759596181396601</c:v>
                </c:pt>
                <c:pt idx="10">
                  <c:v>2.85543406688108</c:v>
                </c:pt>
                <c:pt idx="11">
                  <c:v>1.5891293422698201</c:v>
                </c:pt>
                <c:pt idx="12">
                  <c:v>2.6290259106772398</c:v>
                </c:pt>
                <c:pt idx="13">
                  <c:v>4.6563694145140699</c:v>
                </c:pt>
                <c:pt idx="14">
                  <c:v>1.6393389503232201</c:v>
                </c:pt>
                <c:pt idx="15">
                  <c:v>0.218574908651573</c:v>
                </c:pt>
                <c:pt idx="16">
                  <c:v>3.9557288810991</c:v>
                </c:pt>
                <c:pt idx="17">
                  <c:v>2.1055808553948898</c:v>
                </c:pt>
                <c:pt idx="18">
                  <c:v>0.23294419679251899</c:v>
                </c:pt>
                <c:pt idx="19">
                  <c:v>2.030969481921109</c:v>
                </c:pt>
                <c:pt idx="20">
                  <c:v>2.1909619078221301</c:v>
                </c:pt>
                <c:pt idx="21">
                  <c:v>0.25480242125157399</c:v>
                </c:pt>
                <c:pt idx="22">
                  <c:v>0.42366555790916399</c:v>
                </c:pt>
                <c:pt idx="23">
                  <c:v>2.0631595167082399</c:v>
                </c:pt>
                <c:pt idx="24">
                  <c:v>2.2648917819273402</c:v>
                </c:pt>
                <c:pt idx="25">
                  <c:v>1.6973318984104899</c:v>
                </c:pt>
                <c:pt idx="26">
                  <c:v>0.314704380396575</c:v>
                </c:pt>
                <c:pt idx="27">
                  <c:v>1.6276830144977299</c:v>
                </c:pt>
                <c:pt idx="28">
                  <c:v>0.52770709807588001</c:v>
                </c:pt>
                <c:pt idx="29">
                  <c:v>0.39677258505231999</c:v>
                </c:pt>
                <c:pt idx="30">
                  <c:v>1.97582376852473</c:v>
                </c:pt>
                <c:pt idx="31">
                  <c:v>0.691670986753948</c:v>
                </c:pt>
                <c:pt idx="32">
                  <c:v>0.43585919683808699</c:v>
                </c:pt>
                <c:pt idx="33">
                  <c:v>0.65310288360765101</c:v>
                </c:pt>
                <c:pt idx="34">
                  <c:v>0.80988357717063797</c:v>
                </c:pt>
                <c:pt idx="35">
                  <c:v>0.52270705803569395</c:v>
                </c:pt>
                <c:pt idx="36">
                  <c:v>0.57595238080633204</c:v>
                </c:pt>
                <c:pt idx="37">
                  <c:v>1.40930434537508</c:v>
                </c:pt>
                <c:pt idx="38">
                  <c:v>0.60369692400082797</c:v>
                </c:pt>
                <c:pt idx="39">
                  <c:v>1.2815745210584599</c:v>
                </c:pt>
                <c:pt idx="40">
                  <c:v>0.86005870596525102</c:v>
                </c:pt>
                <c:pt idx="41">
                  <c:v>1.76765575390046</c:v>
                </c:pt>
                <c:pt idx="42">
                  <c:v>1.22818583378331</c:v>
                </c:pt>
                <c:pt idx="43">
                  <c:v>0.86172732044362099</c:v>
                </c:pt>
                <c:pt idx="44">
                  <c:v>0.66359470014747601</c:v>
                </c:pt>
                <c:pt idx="45">
                  <c:v>0.88925110817370501</c:v>
                </c:pt>
                <c:pt idx="46">
                  <c:v>0.80088900900730997</c:v>
                </c:pt>
                <c:pt idx="47">
                  <c:v>1.51133264715319</c:v>
                </c:pt>
                <c:pt idx="48">
                  <c:v>1.18966686104701</c:v>
                </c:pt>
                <c:pt idx="49">
                  <c:v>0.90065086720292098</c:v>
                </c:pt>
                <c:pt idx="50">
                  <c:v>1.0660762240878801</c:v>
                </c:pt>
                <c:pt idx="51">
                  <c:v>1.10856293010661</c:v>
                </c:pt>
                <c:pt idx="52">
                  <c:v>1.24939848830726</c:v>
                </c:pt>
                <c:pt idx="53">
                  <c:v>1.0725062260669</c:v>
                </c:pt>
                <c:pt idx="54">
                  <c:v>0.87983076293349904</c:v>
                </c:pt>
                <c:pt idx="55">
                  <c:v>1.0514039338793399</c:v>
                </c:pt>
                <c:pt idx="56">
                  <c:v>1.07381273904421</c:v>
                </c:pt>
                <c:pt idx="57">
                  <c:v>1.0158996256908901</c:v>
                </c:pt>
              </c:numCache>
            </c:numRef>
          </c:val>
          <c:extLst xmlns:c16r2="http://schemas.microsoft.com/office/drawing/2015/06/chart">
            <c:ext xmlns:c16="http://schemas.microsoft.com/office/drawing/2014/chart" uri="{C3380CC4-5D6E-409C-BE32-E72D297353CC}">
              <c16:uniqueId val="{00000000-AA8B-4F5D-BF34-8B6072726801}"/>
            </c:ext>
          </c:extLst>
        </c:ser>
        <c:ser>
          <c:idx val="1"/>
          <c:order val="1"/>
          <c:tx>
            <c:strRef>
              <c:f>Sheet1!$E$1</c:f>
              <c:strCache>
                <c:ptCount val="1"/>
                <c:pt idx="0">
                  <c:v>OR_BMI</c:v>
                </c:pt>
              </c:strCache>
            </c:strRef>
          </c:tx>
          <c:spPr>
            <a:solidFill>
              <a:srgbClr val="FF0000"/>
            </a:solidFill>
          </c:spPr>
          <c:invertIfNegative val="0"/>
          <c:cat>
            <c:strRef>
              <c:f>Sheet1!$A$2:$A$59</c:f>
              <c:strCache>
                <c:ptCount val="58"/>
                <c:pt idx="0">
                  <c:v>diabetes_other</c:v>
                </c:pt>
                <c:pt idx="1">
                  <c:v>obesity</c:v>
                </c:pt>
                <c:pt idx="2">
                  <c:v>gout</c:v>
                </c:pt>
                <c:pt idx="3">
                  <c:v>uterine_problem</c:v>
                </c:pt>
                <c:pt idx="4">
                  <c:v>diabetes_insulin_dependent</c:v>
                </c:pt>
                <c:pt idx="5">
                  <c:v>biliary</c:v>
                </c:pt>
                <c:pt idx="6">
                  <c:v>ovarian_cysts</c:v>
                </c:pt>
                <c:pt idx="7">
                  <c:v>heart_other</c:v>
                </c:pt>
                <c:pt idx="8">
                  <c:v>renal_failure</c:v>
                </c:pt>
                <c:pt idx="9">
                  <c:v>ureter_bladder</c:v>
                </c:pt>
                <c:pt idx="10">
                  <c:v>stroke_derived2017</c:v>
                </c:pt>
                <c:pt idx="11">
                  <c:v>hypertension</c:v>
                </c:pt>
                <c:pt idx="12">
                  <c:v>hepatic</c:v>
                </c:pt>
                <c:pt idx="13">
                  <c:v>paralytic_syndromes</c:v>
                </c:pt>
                <c:pt idx="14">
                  <c:v>high_cholesterol</c:v>
                </c:pt>
                <c:pt idx="15">
                  <c:v>COPD</c:v>
                </c:pt>
                <c:pt idx="16">
                  <c:v>coagulation_defects</c:v>
                </c:pt>
                <c:pt idx="17">
                  <c:v>ischaemic_heart_disease_not_MI</c:v>
                </c:pt>
                <c:pt idx="18">
                  <c:v>ear</c:v>
                </c:pt>
                <c:pt idx="19">
                  <c:v>cataract</c:v>
                </c:pt>
                <c:pt idx="20">
                  <c:v>varicose_veins</c:v>
                </c:pt>
                <c:pt idx="21">
                  <c:v>migraine</c:v>
                </c:pt>
                <c:pt idx="22">
                  <c:v>arrhythmia</c:v>
                </c:pt>
                <c:pt idx="23">
                  <c:v>died_to_2016</c:v>
                </c:pt>
                <c:pt idx="24">
                  <c:v>heart_valve</c:v>
                </c:pt>
                <c:pt idx="25">
                  <c:v>diverticular_disease_intestine</c:v>
                </c:pt>
                <c:pt idx="26">
                  <c:v>gastrointestinal_ulcer</c:v>
                </c:pt>
                <c:pt idx="27">
                  <c:v>anaemia</c:v>
                </c:pt>
                <c:pt idx="28">
                  <c:v>inflammatory_bowel_disease</c:v>
                </c:pt>
                <c:pt idx="29">
                  <c:v>connective_tissue_disorder</c:v>
                </c:pt>
                <c:pt idx="30">
                  <c:v>congenital</c:v>
                </c:pt>
                <c:pt idx="31">
                  <c:v>gastric_reflux</c:v>
                </c:pt>
                <c:pt idx="32">
                  <c:v>osteoporosis</c:v>
                </c:pt>
                <c:pt idx="33">
                  <c:v>neuropathies</c:v>
                </c:pt>
                <c:pt idx="34">
                  <c:v>osteoarthritis</c:v>
                </c:pt>
                <c:pt idx="35">
                  <c:v>psoriasis</c:v>
                </c:pt>
                <c:pt idx="36">
                  <c:v>atherosclerotic_vascular_disease</c:v>
                </c:pt>
                <c:pt idx="37">
                  <c:v>renal</c:v>
                </c:pt>
                <c:pt idx="38">
                  <c:v>glaucoma</c:v>
                </c:pt>
                <c:pt idx="39">
                  <c:v>venous_thromboembolic_disease</c:v>
                </c:pt>
                <c:pt idx="40">
                  <c:v>asthma</c:v>
                </c:pt>
                <c:pt idx="41">
                  <c:v>aneurism</c:v>
                </c:pt>
                <c:pt idx="42">
                  <c:v>ocular</c:v>
                </c:pt>
                <c:pt idx="43">
                  <c:v>any_Ca</c:v>
                </c:pt>
                <c:pt idx="44">
                  <c:v>heartfailure</c:v>
                </c:pt>
                <c:pt idx="45">
                  <c:v>allergy</c:v>
                </c:pt>
                <c:pt idx="46">
                  <c:v>irritable_bowel_syndrome</c:v>
                </c:pt>
                <c:pt idx="47">
                  <c:v>endocrine_other</c:v>
                </c:pt>
                <c:pt idx="48">
                  <c:v>MI_derived2017</c:v>
                </c:pt>
                <c:pt idx="49">
                  <c:v>hernia</c:v>
                </c:pt>
                <c:pt idx="50">
                  <c:v>digestive</c:v>
                </c:pt>
                <c:pt idx="51">
                  <c:v>respiratory</c:v>
                </c:pt>
                <c:pt idx="52">
                  <c:v>low_WBC_count</c:v>
                </c:pt>
                <c:pt idx="53">
                  <c:v>thyroid</c:v>
                </c:pt>
                <c:pt idx="54">
                  <c:v>cerebrovascular_disease_not_stroke</c:v>
                </c:pt>
                <c:pt idx="55">
                  <c:v>prostate_hyperplasia</c:v>
                </c:pt>
                <c:pt idx="56">
                  <c:v>nasal</c:v>
                </c:pt>
                <c:pt idx="57">
                  <c:v>sciatica</c:v>
                </c:pt>
              </c:strCache>
            </c:strRef>
          </c:cat>
          <c:val>
            <c:numRef>
              <c:f>Sheet1!$E$2:$E$59</c:f>
              <c:numCache>
                <c:formatCode>0.00</c:formatCode>
                <c:ptCount val="58"/>
                <c:pt idx="0">
                  <c:v>4.7926104566489176</c:v>
                </c:pt>
                <c:pt idx="1">
                  <c:v>4.2520918853021596</c:v>
                </c:pt>
                <c:pt idx="2">
                  <c:v>5.1855183678122456</c:v>
                </c:pt>
                <c:pt idx="3">
                  <c:v>3.0634925273773499</c:v>
                </c:pt>
                <c:pt idx="4">
                  <c:v>6.6852011637163002</c:v>
                </c:pt>
                <c:pt idx="5">
                  <c:v>2.245005144798208</c:v>
                </c:pt>
                <c:pt idx="6">
                  <c:v>3.34138577949579</c:v>
                </c:pt>
                <c:pt idx="7">
                  <c:v>2.441644917281188</c:v>
                </c:pt>
                <c:pt idx="8">
                  <c:v>2.6042139065326002</c:v>
                </c:pt>
                <c:pt idx="9">
                  <c:v>1.6914324580586599</c:v>
                </c:pt>
                <c:pt idx="10">
                  <c:v>2.544083405378899</c:v>
                </c:pt>
                <c:pt idx="11">
                  <c:v>1.0384780187690701</c:v>
                </c:pt>
                <c:pt idx="12">
                  <c:v>2.256429649334279</c:v>
                </c:pt>
                <c:pt idx="13">
                  <c:v>4.5350136625584394</c:v>
                </c:pt>
                <c:pt idx="14">
                  <c:v>1.2759593019180699</c:v>
                </c:pt>
                <c:pt idx="15">
                  <c:v>0.201665236195081</c:v>
                </c:pt>
                <c:pt idx="16">
                  <c:v>3.552666722667229</c:v>
                </c:pt>
                <c:pt idx="17">
                  <c:v>1.73773884068288</c:v>
                </c:pt>
                <c:pt idx="18">
                  <c:v>0.21722870539029901</c:v>
                </c:pt>
                <c:pt idx="19">
                  <c:v>1.9191205698932401</c:v>
                </c:pt>
                <c:pt idx="20">
                  <c:v>2.08928664284094</c:v>
                </c:pt>
                <c:pt idx="21">
                  <c:v>0.25613815020511099</c:v>
                </c:pt>
                <c:pt idx="22">
                  <c:v>0.374361982391683</c:v>
                </c:pt>
                <c:pt idx="23">
                  <c:v>1.9507200485959499</c:v>
                </c:pt>
                <c:pt idx="24">
                  <c:v>2.0956410941906101</c:v>
                </c:pt>
                <c:pt idx="25">
                  <c:v>1.44360539066575</c:v>
                </c:pt>
                <c:pt idx="26">
                  <c:v>0.286935740753964</c:v>
                </c:pt>
                <c:pt idx="27">
                  <c:v>1.5142953687596199</c:v>
                </c:pt>
                <c:pt idx="28">
                  <c:v>0.49363356031654498</c:v>
                </c:pt>
                <c:pt idx="29">
                  <c:v>0.34637365654944702</c:v>
                </c:pt>
                <c:pt idx="30">
                  <c:v>1.89330620060152</c:v>
                </c:pt>
                <c:pt idx="31">
                  <c:v>0.57186544460018296</c:v>
                </c:pt>
                <c:pt idx="32">
                  <c:v>0.60709152845553505</c:v>
                </c:pt>
                <c:pt idx="33">
                  <c:v>0.50723126138493702</c:v>
                </c:pt>
                <c:pt idx="34">
                  <c:v>0.59981905692663695</c:v>
                </c:pt>
                <c:pt idx="35">
                  <c:v>0.45450885127538698</c:v>
                </c:pt>
                <c:pt idx="36">
                  <c:v>0.55142709927456501</c:v>
                </c:pt>
                <c:pt idx="37">
                  <c:v>1.19418490620002</c:v>
                </c:pt>
                <c:pt idx="38">
                  <c:v>0.59740438132114704</c:v>
                </c:pt>
                <c:pt idx="39">
                  <c:v>1.02280341990892</c:v>
                </c:pt>
                <c:pt idx="40">
                  <c:v>0.74076773726479905</c:v>
                </c:pt>
                <c:pt idx="41">
                  <c:v>1.6883260360680601</c:v>
                </c:pt>
                <c:pt idx="42">
                  <c:v>1.17017884971981</c:v>
                </c:pt>
                <c:pt idx="43">
                  <c:v>0.867623109063969</c:v>
                </c:pt>
                <c:pt idx="44">
                  <c:v>0.53330800342600504</c:v>
                </c:pt>
                <c:pt idx="45">
                  <c:v>0.82779820842683705</c:v>
                </c:pt>
                <c:pt idx="46">
                  <c:v>0.77301599832296397</c:v>
                </c:pt>
                <c:pt idx="47">
                  <c:v>1.28037006845127</c:v>
                </c:pt>
                <c:pt idx="48">
                  <c:v>1.0084767258907701</c:v>
                </c:pt>
                <c:pt idx="49">
                  <c:v>0.80821149235713197</c:v>
                </c:pt>
                <c:pt idx="50">
                  <c:v>0.97920592058093803</c:v>
                </c:pt>
                <c:pt idx="51">
                  <c:v>0.97780169298887498</c:v>
                </c:pt>
                <c:pt idx="52">
                  <c:v>1.25566357293872</c:v>
                </c:pt>
                <c:pt idx="53">
                  <c:v>0.86838832929690501</c:v>
                </c:pt>
                <c:pt idx="54">
                  <c:v>0.82531343896926701</c:v>
                </c:pt>
                <c:pt idx="55">
                  <c:v>1.04987310886519</c:v>
                </c:pt>
                <c:pt idx="56">
                  <c:v>1.06959664929086</c:v>
                </c:pt>
                <c:pt idx="57">
                  <c:v>0.88016112814095604</c:v>
                </c:pt>
              </c:numCache>
            </c:numRef>
          </c:val>
          <c:extLst xmlns:c16r2="http://schemas.microsoft.com/office/drawing/2015/06/chart">
            <c:ext xmlns:c16="http://schemas.microsoft.com/office/drawing/2014/chart" uri="{C3380CC4-5D6E-409C-BE32-E72D297353CC}">
              <c16:uniqueId val="{00000001-AA8B-4F5D-BF34-8B6072726801}"/>
            </c:ext>
          </c:extLst>
        </c:ser>
        <c:dLbls>
          <c:showLegendKey val="0"/>
          <c:showVal val="0"/>
          <c:showCatName val="0"/>
          <c:showSerName val="0"/>
          <c:showPercent val="0"/>
          <c:showBubbleSize val="0"/>
        </c:dLbls>
        <c:gapWidth val="150"/>
        <c:axId val="46029824"/>
        <c:axId val="46039808"/>
      </c:barChart>
      <c:catAx>
        <c:axId val="46029824"/>
        <c:scaling>
          <c:orientation val="minMax"/>
        </c:scaling>
        <c:delete val="0"/>
        <c:axPos val="b"/>
        <c:numFmt formatCode="General" sourceLinked="0"/>
        <c:majorTickMark val="out"/>
        <c:minorTickMark val="none"/>
        <c:tickLblPos val="nextTo"/>
        <c:txPr>
          <a:bodyPr/>
          <a:lstStyle/>
          <a:p>
            <a:pPr>
              <a:defRPr sz="800"/>
            </a:pPr>
            <a:endParaRPr lang="en-US"/>
          </a:p>
        </c:txPr>
        <c:crossAx val="46039808"/>
        <c:crosses val="autoZero"/>
        <c:auto val="1"/>
        <c:lblAlgn val="ctr"/>
        <c:lblOffset val="100"/>
        <c:noMultiLvlLbl val="0"/>
      </c:catAx>
      <c:valAx>
        <c:axId val="46039808"/>
        <c:scaling>
          <c:orientation val="minMax"/>
        </c:scaling>
        <c:delete val="0"/>
        <c:axPos val="l"/>
        <c:majorGridlines/>
        <c:numFmt formatCode="0.00" sourceLinked="1"/>
        <c:majorTickMark val="out"/>
        <c:minorTickMark val="none"/>
        <c:tickLblPos val="nextTo"/>
        <c:crossAx val="46029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OR_original</c:v>
                </c:pt>
              </c:strCache>
            </c:strRef>
          </c:tx>
          <c:spPr>
            <a:solidFill>
              <a:schemeClr val="accent1">
                <a:lumMod val="75000"/>
              </a:schemeClr>
            </a:solidFill>
            <a:ln>
              <a:solidFill>
                <a:schemeClr val="accent1">
                  <a:lumMod val="75000"/>
                </a:schemeClr>
              </a:solidFill>
            </a:ln>
            <a:effectLst/>
          </c:spPr>
          <c:invertIfNegative val="0"/>
          <c:cat>
            <c:strRef>
              <c:f>Sheet1!$A$2:$A$59</c:f>
              <c:strCache>
                <c:ptCount val="58"/>
                <c:pt idx="0">
                  <c:v>hypertension</c:v>
                </c:pt>
                <c:pt idx="1">
                  <c:v>obesity</c:v>
                </c:pt>
                <c:pt idx="2">
                  <c:v>renal_failure</c:v>
                </c:pt>
                <c:pt idx="3">
                  <c:v>diabetes_other</c:v>
                </c:pt>
                <c:pt idx="4">
                  <c:v>heart_other</c:v>
                </c:pt>
                <c:pt idx="5">
                  <c:v>ureter_bladder</c:v>
                </c:pt>
                <c:pt idx="6">
                  <c:v>respiratory</c:v>
                </c:pt>
                <c:pt idx="7">
                  <c:v>ischaemic_heart_disease_not_MI</c:v>
                </c:pt>
                <c:pt idx="8">
                  <c:v>died_to_2016</c:v>
                </c:pt>
                <c:pt idx="9">
                  <c:v>arrhythmia</c:v>
                </c:pt>
                <c:pt idx="10">
                  <c:v>ovarian_cysts</c:v>
                </c:pt>
                <c:pt idx="11">
                  <c:v>gastric_reflux</c:v>
                </c:pt>
                <c:pt idx="12">
                  <c:v>COPD</c:v>
                </c:pt>
                <c:pt idx="13">
                  <c:v>uterine_problem</c:v>
                </c:pt>
                <c:pt idx="14">
                  <c:v>hernia</c:v>
                </c:pt>
                <c:pt idx="15">
                  <c:v>high_cholesterol</c:v>
                </c:pt>
                <c:pt idx="16">
                  <c:v>MI_derived2017</c:v>
                </c:pt>
                <c:pt idx="17">
                  <c:v>anaemia</c:v>
                </c:pt>
                <c:pt idx="18">
                  <c:v>osteoarthritis</c:v>
                </c:pt>
                <c:pt idx="19">
                  <c:v>venous_thromboembolic_disease</c:v>
                </c:pt>
                <c:pt idx="20">
                  <c:v>atherosclerotic_vascular_disease</c:v>
                </c:pt>
                <c:pt idx="21">
                  <c:v>ear</c:v>
                </c:pt>
                <c:pt idx="22">
                  <c:v>diabetes_insulin_dependent</c:v>
                </c:pt>
                <c:pt idx="23">
                  <c:v>inflammatory_bowel_disease</c:v>
                </c:pt>
                <c:pt idx="24">
                  <c:v>heartfailure</c:v>
                </c:pt>
                <c:pt idx="25">
                  <c:v>digestive</c:v>
                </c:pt>
                <c:pt idx="26">
                  <c:v>cerebrovascular_disease_not_stroke</c:v>
                </c:pt>
                <c:pt idx="27">
                  <c:v>paralytic_syndromes</c:v>
                </c:pt>
                <c:pt idx="28">
                  <c:v>gastrointestinal_ulcer</c:v>
                </c:pt>
                <c:pt idx="29">
                  <c:v>diverticular_disease_intestine</c:v>
                </c:pt>
                <c:pt idx="30">
                  <c:v>biliary</c:v>
                </c:pt>
                <c:pt idx="31">
                  <c:v>gout</c:v>
                </c:pt>
                <c:pt idx="32">
                  <c:v>thyroid</c:v>
                </c:pt>
                <c:pt idx="33">
                  <c:v>osteoporosis</c:v>
                </c:pt>
                <c:pt idx="34">
                  <c:v>prostate_hyperplasia</c:v>
                </c:pt>
                <c:pt idx="35">
                  <c:v>sciatica</c:v>
                </c:pt>
                <c:pt idx="36">
                  <c:v>migraine</c:v>
                </c:pt>
                <c:pt idx="37">
                  <c:v>hepatic</c:v>
                </c:pt>
                <c:pt idx="38">
                  <c:v>any_Ca</c:v>
                </c:pt>
                <c:pt idx="39">
                  <c:v>psoriasis</c:v>
                </c:pt>
                <c:pt idx="40">
                  <c:v>coagulation_defects</c:v>
                </c:pt>
                <c:pt idx="41">
                  <c:v>cataract</c:v>
                </c:pt>
                <c:pt idx="42">
                  <c:v>asthma</c:v>
                </c:pt>
                <c:pt idx="43">
                  <c:v>low_WBC_count</c:v>
                </c:pt>
                <c:pt idx="44">
                  <c:v>congenital</c:v>
                </c:pt>
                <c:pt idx="45">
                  <c:v>renal</c:v>
                </c:pt>
                <c:pt idx="46">
                  <c:v>stroke_derived2017</c:v>
                </c:pt>
                <c:pt idx="47">
                  <c:v>ocular</c:v>
                </c:pt>
                <c:pt idx="48">
                  <c:v>irritable_bowel_syndrome</c:v>
                </c:pt>
                <c:pt idx="49">
                  <c:v>nasal</c:v>
                </c:pt>
                <c:pt idx="50">
                  <c:v>aneurism</c:v>
                </c:pt>
                <c:pt idx="51">
                  <c:v>heart_valve</c:v>
                </c:pt>
                <c:pt idx="52">
                  <c:v>connective_tissue_disorder</c:v>
                </c:pt>
                <c:pt idx="53">
                  <c:v>glaucoma</c:v>
                </c:pt>
                <c:pt idx="54">
                  <c:v>neuropathies</c:v>
                </c:pt>
                <c:pt idx="55">
                  <c:v>allergy</c:v>
                </c:pt>
                <c:pt idx="56">
                  <c:v>varicose_veins</c:v>
                </c:pt>
                <c:pt idx="57">
                  <c:v>endocrine_other</c:v>
                </c:pt>
              </c:strCache>
            </c:strRef>
          </c:cat>
          <c:val>
            <c:numRef>
              <c:f>Sheet1!$D$2:$D$59</c:f>
              <c:numCache>
                <c:formatCode>0.00</c:formatCode>
                <c:ptCount val="58"/>
                <c:pt idx="0">
                  <c:v>2.109275487563</c:v>
                </c:pt>
                <c:pt idx="1">
                  <c:v>3.9873580068383401</c:v>
                </c:pt>
                <c:pt idx="2">
                  <c:v>3.845112274383649</c:v>
                </c:pt>
                <c:pt idx="3">
                  <c:v>2.3416879348096979</c:v>
                </c:pt>
                <c:pt idx="4">
                  <c:v>2.7674767885705398</c:v>
                </c:pt>
                <c:pt idx="5">
                  <c:v>1.85383968970285</c:v>
                </c:pt>
                <c:pt idx="6">
                  <c:v>2.1770457765329798</c:v>
                </c:pt>
                <c:pt idx="7">
                  <c:v>2.2206262630190801</c:v>
                </c:pt>
                <c:pt idx="8">
                  <c:v>2.2889289634810699</c:v>
                </c:pt>
                <c:pt idx="9">
                  <c:v>1.86407355401686</c:v>
                </c:pt>
                <c:pt idx="10">
                  <c:v>2.5753476742844601</c:v>
                </c:pt>
                <c:pt idx="11">
                  <c:v>1.6735812510650201</c:v>
                </c:pt>
                <c:pt idx="12">
                  <c:v>2.0423899894174502</c:v>
                </c:pt>
                <c:pt idx="13">
                  <c:v>1.6146361219799099</c:v>
                </c:pt>
                <c:pt idx="14">
                  <c:v>1.52810969203049</c:v>
                </c:pt>
                <c:pt idx="15">
                  <c:v>1.4741291442753599</c:v>
                </c:pt>
                <c:pt idx="16">
                  <c:v>1.93721728804055</c:v>
                </c:pt>
                <c:pt idx="17">
                  <c:v>1.7414963010264199</c:v>
                </c:pt>
                <c:pt idx="18">
                  <c:v>1.3538577185781899</c:v>
                </c:pt>
                <c:pt idx="19">
                  <c:v>1.71057863986667</c:v>
                </c:pt>
                <c:pt idx="20">
                  <c:v>2.1304246612725199</c:v>
                </c:pt>
                <c:pt idx="21">
                  <c:v>1.6855715118011501</c:v>
                </c:pt>
                <c:pt idx="22">
                  <c:v>2.6767595066332301</c:v>
                </c:pt>
                <c:pt idx="23">
                  <c:v>0.53408972761323403</c:v>
                </c:pt>
                <c:pt idx="24">
                  <c:v>2.1304557630468501</c:v>
                </c:pt>
                <c:pt idx="25">
                  <c:v>1.28269099244006</c:v>
                </c:pt>
                <c:pt idx="26">
                  <c:v>2.1586957255482591</c:v>
                </c:pt>
                <c:pt idx="27">
                  <c:v>2.68668524650298</c:v>
                </c:pt>
                <c:pt idx="28">
                  <c:v>1.66590755134263</c:v>
                </c:pt>
                <c:pt idx="29">
                  <c:v>1.4203121376230301</c:v>
                </c:pt>
                <c:pt idx="30">
                  <c:v>1.4613172344004199</c:v>
                </c:pt>
                <c:pt idx="31">
                  <c:v>1.81771744274645</c:v>
                </c:pt>
                <c:pt idx="32">
                  <c:v>1.3782038948103099</c:v>
                </c:pt>
                <c:pt idx="33">
                  <c:v>1.516904610339159</c:v>
                </c:pt>
                <c:pt idx="34">
                  <c:v>1.4869210471160701</c:v>
                </c:pt>
                <c:pt idx="35">
                  <c:v>1.1917039656692301</c:v>
                </c:pt>
                <c:pt idx="36">
                  <c:v>0.74216729378481305</c:v>
                </c:pt>
                <c:pt idx="37">
                  <c:v>1.34844759110222</c:v>
                </c:pt>
                <c:pt idx="38">
                  <c:v>1.14820533120252</c:v>
                </c:pt>
                <c:pt idx="39">
                  <c:v>0.65503899740163096</c:v>
                </c:pt>
                <c:pt idx="40">
                  <c:v>1.55482726621811</c:v>
                </c:pt>
                <c:pt idx="41">
                  <c:v>1.1773851247721501</c:v>
                </c:pt>
                <c:pt idx="42">
                  <c:v>1.0953581927143901</c:v>
                </c:pt>
                <c:pt idx="43">
                  <c:v>1.36332395844018</c:v>
                </c:pt>
                <c:pt idx="44">
                  <c:v>0.77270501328109598</c:v>
                </c:pt>
                <c:pt idx="45">
                  <c:v>1.1964276586568501</c:v>
                </c:pt>
                <c:pt idx="46">
                  <c:v>1.17483169111839</c:v>
                </c:pt>
                <c:pt idx="47">
                  <c:v>1.0978423663958401</c:v>
                </c:pt>
                <c:pt idx="48">
                  <c:v>0.90037968335423502</c:v>
                </c:pt>
                <c:pt idx="49">
                  <c:v>0.80156714776956295</c:v>
                </c:pt>
                <c:pt idx="50">
                  <c:v>1.2528934463669501</c:v>
                </c:pt>
                <c:pt idx="51">
                  <c:v>0.88400277002920602</c:v>
                </c:pt>
                <c:pt idx="52">
                  <c:v>1.1119913143873399</c:v>
                </c:pt>
                <c:pt idx="53">
                  <c:v>0.88223241564075505</c:v>
                </c:pt>
                <c:pt idx="54">
                  <c:v>1.03877988286097</c:v>
                </c:pt>
                <c:pt idx="55">
                  <c:v>0.992069055699771</c:v>
                </c:pt>
                <c:pt idx="56">
                  <c:v>1.0039929743450899</c:v>
                </c:pt>
                <c:pt idx="57">
                  <c:v>1.007675652199129</c:v>
                </c:pt>
              </c:numCache>
            </c:numRef>
          </c:val>
          <c:extLst xmlns:c16r2="http://schemas.microsoft.com/office/drawing/2015/06/chart">
            <c:ext xmlns:c16="http://schemas.microsoft.com/office/drawing/2014/chart" uri="{C3380CC4-5D6E-409C-BE32-E72D297353CC}">
              <c16:uniqueId val="{00000000-EE28-43A9-A521-523C85C2BB16}"/>
            </c:ext>
          </c:extLst>
        </c:ser>
        <c:ser>
          <c:idx val="1"/>
          <c:order val="1"/>
          <c:tx>
            <c:strRef>
              <c:f>Sheet1!$E$1</c:f>
              <c:strCache>
                <c:ptCount val="1"/>
                <c:pt idx="0">
                  <c:v>OR_BMI</c:v>
                </c:pt>
              </c:strCache>
            </c:strRef>
          </c:tx>
          <c:spPr>
            <a:solidFill>
              <a:srgbClr val="FF0000"/>
            </a:solidFill>
            <a:ln>
              <a:solidFill>
                <a:srgbClr val="FF0000"/>
              </a:solidFill>
            </a:ln>
            <a:effectLst/>
          </c:spPr>
          <c:invertIfNegative val="0"/>
          <c:cat>
            <c:strRef>
              <c:f>Sheet1!$A$2:$A$59</c:f>
              <c:strCache>
                <c:ptCount val="58"/>
                <c:pt idx="0">
                  <c:v>hypertension</c:v>
                </c:pt>
                <c:pt idx="1">
                  <c:v>obesity</c:v>
                </c:pt>
                <c:pt idx="2">
                  <c:v>renal_failure</c:v>
                </c:pt>
                <c:pt idx="3">
                  <c:v>diabetes_other</c:v>
                </c:pt>
                <c:pt idx="4">
                  <c:v>heart_other</c:v>
                </c:pt>
                <c:pt idx="5">
                  <c:v>ureter_bladder</c:v>
                </c:pt>
                <c:pt idx="6">
                  <c:v>respiratory</c:v>
                </c:pt>
                <c:pt idx="7">
                  <c:v>ischaemic_heart_disease_not_MI</c:v>
                </c:pt>
                <c:pt idx="8">
                  <c:v>died_to_2016</c:v>
                </c:pt>
                <c:pt idx="9">
                  <c:v>arrhythmia</c:v>
                </c:pt>
                <c:pt idx="10">
                  <c:v>ovarian_cysts</c:v>
                </c:pt>
                <c:pt idx="11">
                  <c:v>gastric_reflux</c:v>
                </c:pt>
                <c:pt idx="12">
                  <c:v>COPD</c:v>
                </c:pt>
                <c:pt idx="13">
                  <c:v>uterine_problem</c:v>
                </c:pt>
                <c:pt idx="14">
                  <c:v>hernia</c:v>
                </c:pt>
                <c:pt idx="15">
                  <c:v>high_cholesterol</c:v>
                </c:pt>
                <c:pt idx="16">
                  <c:v>MI_derived2017</c:v>
                </c:pt>
                <c:pt idx="17">
                  <c:v>anaemia</c:v>
                </c:pt>
                <c:pt idx="18">
                  <c:v>osteoarthritis</c:v>
                </c:pt>
                <c:pt idx="19">
                  <c:v>venous_thromboembolic_disease</c:v>
                </c:pt>
                <c:pt idx="20">
                  <c:v>atherosclerotic_vascular_disease</c:v>
                </c:pt>
                <c:pt idx="21">
                  <c:v>ear</c:v>
                </c:pt>
                <c:pt idx="22">
                  <c:v>diabetes_insulin_dependent</c:v>
                </c:pt>
                <c:pt idx="23">
                  <c:v>inflammatory_bowel_disease</c:v>
                </c:pt>
                <c:pt idx="24">
                  <c:v>heartfailure</c:v>
                </c:pt>
                <c:pt idx="25">
                  <c:v>digestive</c:v>
                </c:pt>
                <c:pt idx="26">
                  <c:v>cerebrovascular_disease_not_stroke</c:v>
                </c:pt>
                <c:pt idx="27">
                  <c:v>paralytic_syndromes</c:v>
                </c:pt>
                <c:pt idx="28">
                  <c:v>gastrointestinal_ulcer</c:v>
                </c:pt>
                <c:pt idx="29">
                  <c:v>diverticular_disease_intestine</c:v>
                </c:pt>
                <c:pt idx="30">
                  <c:v>biliary</c:v>
                </c:pt>
                <c:pt idx="31">
                  <c:v>gout</c:v>
                </c:pt>
                <c:pt idx="32">
                  <c:v>thyroid</c:v>
                </c:pt>
                <c:pt idx="33">
                  <c:v>osteoporosis</c:v>
                </c:pt>
                <c:pt idx="34">
                  <c:v>prostate_hyperplasia</c:v>
                </c:pt>
                <c:pt idx="35">
                  <c:v>sciatica</c:v>
                </c:pt>
                <c:pt idx="36">
                  <c:v>migraine</c:v>
                </c:pt>
                <c:pt idx="37">
                  <c:v>hepatic</c:v>
                </c:pt>
                <c:pt idx="38">
                  <c:v>any_Ca</c:v>
                </c:pt>
                <c:pt idx="39">
                  <c:v>psoriasis</c:v>
                </c:pt>
                <c:pt idx="40">
                  <c:v>coagulation_defects</c:v>
                </c:pt>
                <c:pt idx="41">
                  <c:v>cataract</c:v>
                </c:pt>
                <c:pt idx="42">
                  <c:v>asthma</c:v>
                </c:pt>
                <c:pt idx="43">
                  <c:v>low_WBC_count</c:v>
                </c:pt>
                <c:pt idx="44">
                  <c:v>congenital</c:v>
                </c:pt>
                <c:pt idx="45">
                  <c:v>renal</c:v>
                </c:pt>
                <c:pt idx="46">
                  <c:v>stroke_derived2017</c:v>
                </c:pt>
                <c:pt idx="47">
                  <c:v>ocular</c:v>
                </c:pt>
                <c:pt idx="48">
                  <c:v>irritable_bowel_syndrome</c:v>
                </c:pt>
                <c:pt idx="49">
                  <c:v>nasal</c:v>
                </c:pt>
                <c:pt idx="50">
                  <c:v>aneurism</c:v>
                </c:pt>
                <c:pt idx="51">
                  <c:v>heart_valve</c:v>
                </c:pt>
                <c:pt idx="52">
                  <c:v>connective_tissue_disorder</c:v>
                </c:pt>
                <c:pt idx="53">
                  <c:v>glaucoma</c:v>
                </c:pt>
                <c:pt idx="54">
                  <c:v>neuropathies</c:v>
                </c:pt>
                <c:pt idx="55">
                  <c:v>allergy</c:v>
                </c:pt>
                <c:pt idx="56">
                  <c:v>varicose_veins</c:v>
                </c:pt>
                <c:pt idx="57">
                  <c:v>endocrine_other</c:v>
                </c:pt>
              </c:strCache>
            </c:strRef>
          </c:cat>
          <c:val>
            <c:numRef>
              <c:f>Sheet1!$E$2:$E$59</c:f>
              <c:numCache>
                <c:formatCode>0.00</c:formatCode>
                <c:ptCount val="58"/>
                <c:pt idx="0">
                  <c:v>1.82595808344415</c:v>
                </c:pt>
                <c:pt idx="1">
                  <c:v>2.852526708363269</c:v>
                </c:pt>
                <c:pt idx="2">
                  <c:v>3.2616557496932401</c:v>
                </c:pt>
                <c:pt idx="3">
                  <c:v>1.72396419157626</c:v>
                </c:pt>
                <c:pt idx="4">
                  <c:v>2.5212396549802301</c:v>
                </c:pt>
                <c:pt idx="5">
                  <c:v>1.7571576095239501</c:v>
                </c:pt>
                <c:pt idx="6">
                  <c:v>2.0302970950340198</c:v>
                </c:pt>
                <c:pt idx="7">
                  <c:v>1.93820391275576</c:v>
                </c:pt>
                <c:pt idx="8">
                  <c:v>2.2312802286048798</c:v>
                </c:pt>
                <c:pt idx="9">
                  <c:v>1.7240054550224899</c:v>
                </c:pt>
                <c:pt idx="10">
                  <c:v>2.44180238676641</c:v>
                </c:pt>
                <c:pt idx="11">
                  <c:v>1.51424292729216</c:v>
                </c:pt>
                <c:pt idx="12">
                  <c:v>1.9500531790764599</c:v>
                </c:pt>
                <c:pt idx="13">
                  <c:v>1.4945082229756299</c:v>
                </c:pt>
                <c:pt idx="14">
                  <c:v>1.4370392818237201</c:v>
                </c:pt>
                <c:pt idx="15">
                  <c:v>1.2707772348958899</c:v>
                </c:pt>
                <c:pt idx="16">
                  <c:v>1.7297777492256801</c:v>
                </c:pt>
                <c:pt idx="17">
                  <c:v>1.67964186352009</c:v>
                </c:pt>
                <c:pt idx="18">
                  <c:v>1.15686823131084</c:v>
                </c:pt>
                <c:pt idx="19">
                  <c:v>1.4726319552741001</c:v>
                </c:pt>
                <c:pt idx="20">
                  <c:v>2.0793752314478202</c:v>
                </c:pt>
                <c:pt idx="21">
                  <c:v>1.6253716930023101</c:v>
                </c:pt>
                <c:pt idx="22">
                  <c:v>2.181596154188</c:v>
                </c:pt>
                <c:pt idx="23">
                  <c:v>0.51534203858425598</c:v>
                </c:pt>
                <c:pt idx="24">
                  <c:v>1.77335202398174</c:v>
                </c:pt>
                <c:pt idx="25">
                  <c:v>1.2294350990982601</c:v>
                </c:pt>
                <c:pt idx="26">
                  <c:v>2.0714894297219302</c:v>
                </c:pt>
                <c:pt idx="27">
                  <c:v>2.7508044532546281</c:v>
                </c:pt>
                <c:pt idx="28">
                  <c:v>1.5807162542231901</c:v>
                </c:pt>
                <c:pt idx="29">
                  <c:v>1.2771495115645799</c:v>
                </c:pt>
                <c:pt idx="30">
                  <c:v>1.1870649027355</c:v>
                </c:pt>
                <c:pt idx="31">
                  <c:v>1.50425529287577</c:v>
                </c:pt>
                <c:pt idx="32">
                  <c:v>1.2265441746811301</c:v>
                </c:pt>
                <c:pt idx="33">
                  <c:v>1.7894254346693701</c:v>
                </c:pt>
                <c:pt idx="34">
                  <c:v>1.4860424762698601</c:v>
                </c:pt>
                <c:pt idx="35">
                  <c:v>1.1063790170307</c:v>
                </c:pt>
                <c:pt idx="36">
                  <c:v>0.74366126096629104</c:v>
                </c:pt>
                <c:pt idx="37">
                  <c:v>1.22883879100448</c:v>
                </c:pt>
                <c:pt idx="38">
                  <c:v>1.1525620921467801</c:v>
                </c:pt>
                <c:pt idx="39">
                  <c:v>0.60760420804154902</c:v>
                </c:pt>
                <c:pt idx="40">
                  <c:v>1.4668870123298701</c:v>
                </c:pt>
                <c:pt idx="41">
                  <c:v>1.13244778136921</c:v>
                </c:pt>
                <c:pt idx="42">
                  <c:v>1.0172110426418</c:v>
                </c:pt>
                <c:pt idx="43">
                  <c:v>1.36780720878638</c:v>
                </c:pt>
                <c:pt idx="44">
                  <c:v>0.76020858098365296</c:v>
                </c:pt>
                <c:pt idx="45">
                  <c:v>1.07757781623</c:v>
                </c:pt>
                <c:pt idx="46">
                  <c:v>1.08792204714054</c:v>
                </c:pt>
                <c:pt idx="47">
                  <c:v>1.0673765650557401</c:v>
                </c:pt>
                <c:pt idx="48">
                  <c:v>0.885651921296703</c:v>
                </c:pt>
                <c:pt idx="49">
                  <c:v>0.79910639359197899</c:v>
                </c:pt>
                <c:pt idx="50">
                  <c:v>1.21040763052533</c:v>
                </c:pt>
                <c:pt idx="51">
                  <c:v>0.84178829824885304</c:v>
                </c:pt>
                <c:pt idx="52">
                  <c:v>1.02689710371375</c:v>
                </c:pt>
                <c:pt idx="53">
                  <c:v>0.87700298496765305</c:v>
                </c:pt>
                <c:pt idx="54">
                  <c:v>0.88460988407621099</c:v>
                </c:pt>
                <c:pt idx="55">
                  <c:v>0.95983579993446699</c:v>
                </c:pt>
                <c:pt idx="56">
                  <c:v>0.97999672911277003</c:v>
                </c:pt>
                <c:pt idx="57">
                  <c:v>0.907663531881439</c:v>
                </c:pt>
              </c:numCache>
            </c:numRef>
          </c:val>
          <c:extLst xmlns:c16r2="http://schemas.microsoft.com/office/drawing/2015/06/chart">
            <c:ext xmlns:c16="http://schemas.microsoft.com/office/drawing/2014/chart" uri="{C3380CC4-5D6E-409C-BE32-E72D297353CC}">
              <c16:uniqueId val="{00000001-EE28-43A9-A521-523C85C2BB16}"/>
            </c:ext>
          </c:extLst>
        </c:ser>
        <c:dLbls>
          <c:showLegendKey val="0"/>
          <c:showVal val="0"/>
          <c:showCatName val="0"/>
          <c:showSerName val="0"/>
          <c:showPercent val="0"/>
          <c:showBubbleSize val="0"/>
        </c:dLbls>
        <c:gapWidth val="219"/>
        <c:overlap val="-27"/>
        <c:axId val="52781824"/>
        <c:axId val="52783360"/>
      </c:barChart>
      <c:catAx>
        <c:axId val="527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783360"/>
        <c:crosses val="autoZero"/>
        <c:auto val="1"/>
        <c:lblAlgn val="ctr"/>
        <c:lblOffset val="100"/>
        <c:noMultiLvlLbl val="0"/>
      </c:catAx>
      <c:valAx>
        <c:axId val="52783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81824"/>
        <c:crosses val="autoZero"/>
        <c:crossBetween val="between"/>
      </c:valAx>
      <c:spPr>
        <a:noFill/>
        <a:ln>
          <a:noFill/>
        </a:ln>
        <a:effectLst/>
      </c:spPr>
    </c:plotArea>
    <c:legend>
      <c:legendPos val="b"/>
      <c:layout>
        <c:manualLayout>
          <c:xMode val="edge"/>
          <c:yMode val="edge"/>
          <c:x val="0.56251950452030997"/>
          <c:y val="0.85275113338105502"/>
          <c:w val="0.24090392662802801"/>
          <c:h val="9.6716583154378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Sheet1!$E$1</c:f>
              <c:strCache>
                <c:ptCount val="1"/>
                <c:pt idx="0">
                  <c:v>OR_original</c:v>
                </c:pt>
              </c:strCache>
            </c:strRef>
          </c:tx>
          <c:spPr>
            <a:solidFill>
              <a:schemeClr val="accent1">
                <a:lumMod val="75000"/>
              </a:schemeClr>
            </a:solidFill>
          </c:spPr>
          <c:invertIfNegative val="0"/>
          <c:cat>
            <c:strRef>
              <c:f>Sheet1!$A$2:$A$55</c:f>
              <c:strCache>
                <c:ptCount val="54"/>
                <c:pt idx="0">
                  <c:v>16p11.2del</c:v>
                </c:pt>
                <c:pt idx="1">
                  <c:v>16p11.2distal_del</c:v>
                </c:pt>
                <c:pt idx="2">
                  <c:v>1q21.1dup</c:v>
                </c:pt>
                <c:pt idx="3">
                  <c:v>16p12.1del</c:v>
                </c:pt>
                <c:pt idx="4">
                  <c:v>15q13.3del</c:v>
                </c:pt>
                <c:pt idx="5">
                  <c:v>2q13dup</c:v>
                </c:pt>
                <c:pt idx="6">
                  <c:v>16p13.11dup</c:v>
                </c:pt>
                <c:pt idx="7">
                  <c:v>17p12del_HNPP</c:v>
                </c:pt>
                <c:pt idx="8">
                  <c:v>10q11.21q11.23dup</c:v>
                </c:pt>
                <c:pt idx="9">
                  <c:v>15q11q13del_BP3_BP4</c:v>
                </c:pt>
                <c:pt idx="10">
                  <c:v>3q29del</c:v>
                </c:pt>
                <c:pt idx="11">
                  <c:v>16p11.2distal_dup</c:v>
                </c:pt>
                <c:pt idx="12">
                  <c:v>22q11.2del</c:v>
                </c:pt>
                <c:pt idx="13">
                  <c:v>TAR_dup</c:v>
                </c:pt>
                <c:pt idx="14">
                  <c:v>3q29dup</c:v>
                </c:pt>
                <c:pt idx="15">
                  <c:v>22q11.2distal_del</c:v>
                </c:pt>
                <c:pt idx="16">
                  <c:v>10q11.21q11.23del</c:v>
                </c:pt>
                <c:pt idx="17">
                  <c:v>NRXN1del</c:v>
                </c:pt>
                <c:pt idx="18">
                  <c:v>17q12dup</c:v>
                </c:pt>
                <c:pt idx="19">
                  <c:v>22q11.2dup</c:v>
                </c:pt>
                <c:pt idx="20">
                  <c:v>15q11.2del</c:v>
                </c:pt>
                <c:pt idx="21">
                  <c:v>2q21.1dup</c:v>
                </c:pt>
                <c:pt idx="22">
                  <c:v>15q11q13dup_BP3_BP5</c:v>
                </c:pt>
                <c:pt idx="23">
                  <c:v>7q11.23dup_distal</c:v>
                </c:pt>
                <c:pt idx="24">
                  <c:v>2q11.2dup</c:v>
                </c:pt>
                <c:pt idx="25">
                  <c:v>17q12del</c:v>
                </c:pt>
                <c:pt idx="26">
                  <c:v>15q11q13dup_BP3_BP4</c:v>
                </c:pt>
                <c:pt idx="27">
                  <c:v>15q13.3dup_CHRNA7</c:v>
                </c:pt>
                <c:pt idx="28">
                  <c:v>15q11.2dup</c:v>
                </c:pt>
                <c:pt idx="29">
                  <c:v>16p13.11del</c:v>
                </c:pt>
                <c:pt idx="30">
                  <c:v>2q21.1del</c:v>
                </c:pt>
                <c:pt idx="31">
                  <c:v>17p12dup_CMT1A</c:v>
                </c:pt>
                <c:pt idx="32">
                  <c:v>1q21.1del</c:v>
                </c:pt>
                <c:pt idx="33">
                  <c:v>22q11.2distal_dup)</c:v>
                </c:pt>
                <c:pt idx="34">
                  <c:v>WBS_dup</c:v>
                </c:pt>
                <c:pt idx="35">
                  <c:v>13q12del_CRYL1</c:v>
                </c:pt>
                <c:pt idx="36">
                  <c:v>15q24dup</c:v>
                </c:pt>
                <c:pt idx="37">
                  <c:v>15q13.3dup</c:v>
                </c:pt>
                <c:pt idx="38">
                  <c:v>2q13del_NPHP1</c:v>
                </c:pt>
                <c:pt idx="39">
                  <c:v>15q13.3del_CHRNA7</c:v>
                </c:pt>
                <c:pt idx="40">
                  <c:v>2q13del</c:v>
                </c:pt>
                <c:pt idx="41">
                  <c:v>17q11.2del_NF1</c:v>
                </c:pt>
                <c:pt idx="42">
                  <c:v>Potocki_Lupski</c:v>
                </c:pt>
                <c:pt idx="43">
                  <c:v>16p11.2dup</c:v>
                </c:pt>
                <c:pt idx="44">
                  <c:v>PWS_dup</c:v>
                </c:pt>
                <c:pt idx="45">
                  <c:v>2q13dup_NPHP1</c:v>
                </c:pt>
                <c:pt idx="46">
                  <c:v>13q12.12dup</c:v>
                </c:pt>
                <c:pt idx="47">
                  <c:v>2q11.2del</c:v>
                </c:pt>
                <c:pt idx="48">
                  <c:v>8p23.1dup</c:v>
                </c:pt>
                <c:pt idx="49">
                  <c:v>13q12.12del</c:v>
                </c:pt>
                <c:pt idx="50">
                  <c:v>TAR_del</c:v>
                </c:pt>
                <c:pt idx="51">
                  <c:v>16p12.1dup</c:v>
                </c:pt>
                <c:pt idx="52">
                  <c:v>13q12dup_CRYL1</c:v>
                </c:pt>
                <c:pt idx="53">
                  <c:v>10q23dup</c:v>
                </c:pt>
              </c:strCache>
            </c:strRef>
          </c:cat>
          <c:val>
            <c:numRef>
              <c:f>Sheet1!$E$2:$E$55</c:f>
              <c:numCache>
                <c:formatCode>0.00</c:formatCode>
                <c:ptCount val="54"/>
                <c:pt idx="0">
                  <c:v>6.06600771127236</c:v>
                </c:pt>
                <c:pt idx="1">
                  <c:v>6.95172716992428</c:v>
                </c:pt>
                <c:pt idx="2">
                  <c:v>2.6527155422384698</c:v>
                </c:pt>
                <c:pt idx="3">
                  <c:v>2.3416879348096979</c:v>
                </c:pt>
                <c:pt idx="4">
                  <c:v>4.8655005429162266</c:v>
                </c:pt>
                <c:pt idx="5">
                  <c:v>3.3947590436338082</c:v>
                </c:pt>
                <c:pt idx="6">
                  <c:v>1.54911808514383</c:v>
                </c:pt>
                <c:pt idx="7">
                  <c:v>1.9652483846853901</c:v>
                </c:pt>
                <c:pt idx="8">
                  <c:v>3.9257074461789099</c:v>
                </c:pt>
                <c:pt idx="9">
                  <c:v>6.9440015263032384</c:v>
                </c:pt>
                <c:pt idx="10">
                  <c:v>5.5712084879889501</c:v>
                </c:pt>
                <c:pt idx="11">
                  <c:v>0.34966344729420701</c:v>
                </c:pt>
                <c:pt idx="12">
                  <c:v>5.0349692311913303</c:v>
                </c:pt>
                <c:pt idx="13">
                  <c:v>1.4356756684532901</c:v>
                </c:pt>
                <c:pt idx="14">
                  <c:v>8.2437771041473482</c:v>
                </c:pt>
                <c:pt idx="15">
                  <c:v>5.9415352441337301</c:v>
                </c:pt>
                <c:pt idx="16">
                  <c:v>2.0444438887657399</c:v>
                </c:pt>
                <c:pt idx="17">
                  <c:v>1.53591923909901</c:v>
                </c:pt>
                <c:pt idx="18">
                  <c:v>1.6060202980695599</c:v>
                </c:pt>
                <c:pt idx="19">
                  <c:v>1.35393392941316</c:v>
                </c:pt>
                <c:pt idx="20">
                  <c:v>1.13870518002702</c:v>
                </c:pt>
                <c:pt idx="21">
                  <c:v>0.42955698032664502</c:v>
                </c:pt>
                <c:pt idx="22">
                  <c:v>3.3224409012306482</c:v>
                </c:pt>
                <c:pt idx="23">
                  <c:v>2.22536558166918</c:v>
                </c:pt>
                <c:pt idx="24">
                  <c:v>2.0895391603809399</c:v>
                </c:pt>
                <c:pt idx="25">
                  <c:v>2.7799005172890299</c:v>
                </c:pt>
                <c:pt idx="26">
                  <c:v>0.51786802855622804</c:v>
                </c:pt>
                <c:pt idx="27">
                  <c:v>1.07430518447192</c:v>
                </c:pt>
                <c:pt idx="28">
                  <c:v>1.08372457601926</c:v>
                </c:pt>
                <c:pt idx="29">
                  <c:v>1.34147041172503</c:v>
                </c:pt>
                <c:pt idx="30">
                  <c:v>0.56863999933423803</c:v>
                </c:pt>
                <c:pt idx="31">
                  <c:v>1.2780945865701001</c:v>
                </c:pt>
                <c:pt idx="32">
                  <c:v>0.77922608736931098</c:v>
                </c:pt>
                <c:pt idx="33">
                  <c:v>0.53476971084789604</c:v>
                </c:pt>
                <c:pt idx="34">
                  <c:v>0.57833962578880505</c:v>
                </c:pt>
                <c:pt idx="35">
                  <c:v>0.90414821390399602</c:v>
                </c:pt>
                <c:pt idx="36">
                  <c:v>1.79231709877937</c:v>
                </c:pt>
                <c:pt idx="37">
                  <c:v>1.1002725826233899</c:v>
                </c:pt>
                <c:pt idx="38">
                  <c:v>0.96885489559891402</c:v>
                </c:pt>
                <c:pt idx="39">
                  <c:v>0.64772238214028899</c:v>
                </c:pt>
                <c:pt idx="40">
                  <c:v>0.84418471688000796</c:v>
                </c:pt>
                <c:pt idx="41">
                  <c:v>0.69727194543104098</c:v>
                </c:pt>
                <c:pt idx="42">
                  <c:v>1.5019135160658701</c:v>
                </c:pt>
                <c:pt idx="43">
                  <c:v>1.09511182766922</c:v>
                </c:pt>
                <c:pt idx="44">
                  <c:v>0.71045000814316495</c:v>
                </c:pt>
                <c:pt idx="45">
                  <c:v>1.0241095684841099</c:v>
                </c:pt>
                <c:pt idx="46">
                  <c:v>0.930019179950615</c:v>
                </c:pt>
                <c:pt idx="47">
                  <c:v>0.83929372506609401</c:v>
                </c:pt>
                <c:pt idx="48">
                  <c:v>1.36282380821633</c:v>
                </c:pt>
                <c:pt idx="49">
                  <c:v>0.93396821305314304</c:v>
                </c:pt>
                <c:pt idx="50">
                  <c:v>0.92850505768487401</c:v>
                </c:pt>
                <c:pt idx="51">
                  <c:v>1.0108977470634699</c:v>
                </c:pt>
                <c:pt idx="52">
                  <c:v>0.97150879418867497</c:v>
                </c:pt>
                <c:pt idx="53">
                  <c:v>0.97933979922452397</c:v>
                </c:pt>
              </c:numCache>
            </c:numRef>
          </c:val>
          <c:extLst xmlns:c16r2="http://schemas.microsoft.com/office/drawing/2015/06/chart">
            <c:ext xmlns:c16="http://schemas.microsoft.com/office/drawing/2014/chart" uri="{C3380CC4-5D6E-409C-BE32-E72D297353CC}">
              <c16:uniqueId val="{00000000-08E9-4210-AADA-1351BC662624}"/>
            </c:ext>
          </c:extLst>
        </c:ser>
        <c:ser>
          <c:idx val="1"/>
          <c:order val="1"/>
          <c:tx>
            <c:strRef>
              <c:f>Sheet1!$F$1</c:f>
              <c:strCache>
                <c:ptCount val="1"/>
                <c:pt idx="0">
                  <c:v>OR_BMI</c:v>
                </c:pt>
              </c:strCache>
            </c:strRef>
          </c:tx>
          <c:spPr>
            <a:solidFill>
              <a:srgbClr val="FF0000"/>
            </a:solidFill>
          </c:spPr>
          <c:invertIfNegative val="0"/>
          <c:cat>
            <c:strRef>
              <c:f>Sheet1!$A$2:$A$55</c:f>
              <c:strCache>
                <c:ptCount val="54"/>
                <c:pt idx="0">
                  <c:v>16p11.2del</c:v>
                </c:pt>
                <c:pt idx="1">
                  <c:v>16p11.2distal_del</c:v>
                </c:pt>
                <c:pt idx="2">
                  <c:v>1q21.1dup</c:v>
                </c:pt>
                <c:pt idx="3">
                  <c:v>16p12.1del</c:v>
                </c:pt>
                <c:pt idx="4">
                  <c:v>15q13.3del</c:v>
                </c:pt>
                <c:pt idx="5">
                  <c:v>2q13dup</c:v>
                </c:pt>
                <c:pt idx="6">
                  <c:v>16p13.11dup</c:v>
                </c:pt>
                <c:pt idx="7">
                  <c:v>17p12del_HNPP</c:v>
                </c:pt>
                <c:pt idx="8">
                  <c:v>10q11.21q11.23dup</c:v>
                </c:pt>
                <c:pt idx="9">
                  <c:v>15q11q13del_BP3_BP4</c:v>
                </c:pt>
                <c:pt idx="10">
                  <c:v>3q29del</c:v>
                </c:pt>
                <c:pt idx="11">
                  <c:v>16p11.2distal_dup</c:v>
                </c:pt>
                <c:pt idx="12">
                  <c:v>22q11.2del</c:v>
                </c:pt>
                <c:pt idx="13">
                  <c:v>TAR_dup</c:v>
                </c:pt>
                <c:pt idx="14">
                  <c:v>3q29dup</c:v>
                </c:pt>
                <c:pt idx="15">
                  <c:v>22q11.2distal_del</c:v>
                </c:pt>
                <c:pt idx="16">
                  <c:v>10q11.21q11.23del</c:v>
                </c:pt>
                <c:pt idx="17">
                  <c:v>NRXN1del</c:v>
                </c:pt>
                <c:pt idx="18">
                  <c:v>17q12dup</c:v>
                </c:pt>
                <c:pt idx="19">
                  <c:v>22q11.2dup</c:v>
                </c:pt>
                <c:pt idx="20">
                  <c:v>15q11.2del</c:v>
                </c:pt>
                <c:pt idx="21">
                  <c:v>2q21.1dup</c:v>
                </c:pt>
                <c:pt idx="22">
                  <c:v>15q11q13dup_BP3_BP5</c:v>
                </c:pt>
                <c:pt idx="23">
                  <c:v>7q11.23dup_distal</c:v>
                </c:pt>
                <c:pt idx="24">
                  <c:v>2q11.2dup</c:v>
                </c:pt>
                <c:pt idx="25">
                  <c:v>17q12del</c:v>
                </c:pt>
                <c:pt idx="26">
                  <c:v>15q11q13dup_BP3_BP4</c:v>
                </c:pt>
                <c:pt idx="27">
                  <c:v>15q13.3dup_CHRNA7</c:v>
                </c:pt>
                <c:pt idx="28">
                  <c:v>15q11.2dup</c:v>
                </c:pt>
                <c:pt idx="29">
                  <c:v>16p13.11del</c:v>
                </c:pt>
                <c:pt idx="30">
                  <c:v>2q21.1del</c:v>
                </c:pt>
                <c:pt idx="31">
                  <c:v>17p12dup_CMT1A</c:v>
                </c:pt>
                <c:pt idx="32">
                  <c:v>1q21.1del</c:v>
                </c:pt>
                <c:pt idx="33">
                  <c:v>22q11.2distal_dup)</c:v>
                </c:pt>
                <c:pt idx="34">
                  <c:v>WBS_dup</c:v>
                </c:pt>
                <c:pt idx="35">
                  <c:v>13q12del_CRYL1</c:v>
                </c:pt>
                <c:pt idx="36">
                  <c:v>15q24dup</c:v>
                </c:pt>
                <c:pt idx="37">
                  <c:v>15q13.3dup</c:v>
                </c:pt>
                <c:pt idx="38">
                  <c:v>2q13del_NPHP1</c:v>
                </c:pt>
                <c:pt idx="39">
                  <c:v>15q13.3del_CHRNA7</c:v>
                </c:pt>
                <c:pt idx="40">
                  <c:v>2q13del</c:v>
                </c:pt>
                <c:pt idx="41">
                  <c:v>17q11.2del_NF1</c:v>
                </c:pt>
                <c:pt idx="42">
                  <c:v>Potocki_Lupski</c:v>
                </c:pt>
                <c:pt idx="43">
                  <c:v>16p11.2dup</c:v>
                </c:pt>
                <c:pt idx="44">
                  <c:v>PWS_dup</c:v>
                </c:pt>
                <c:pt idx="45">
                  <c:v>2q13dup_NPHP1</c:v>
                </c:pt>
                <c:pt idx="46">
                  <c:v>13q12.12dup</c:v>
                </c:pt>
                <c:pt idx="47">
                  <c:v>2q11.2del</c:v>
                </c:pt>
                <c:pt idx="48">
                  <c:v>8p23.1dup</c:v>
                </c:pt>
                <c:pt idx="49">
                  <c:v>13q12.12del</c:v>
                </c:pt>
                <c:pt idx="50">
                  <c:v>TAR_del</c:v>
                </c:pt>
                <c:pt idx="51">
                  <c:v>16p12.1dup</c:v>
                </c:pt>
                <c:pt idx="52">
                  <c:v>13q12dup_CRYL1</c:v>
                </c:pt>
                <c:pt idx="53">
                  <c:v>10q23dup</c:v>
                </c:pt>
              </c:strCache>
            </c:strRef>
          </c:cat>
          <c:val>
            <c:numRef>
              <c:f>Sheet1!$F$2:$F$55</c:f>
              <c:numCache>
                <c:formatCode>0.00</c:formatCode>
                <c:ptCount val="54"/>
                <c:pt idx="0">
                  <c:v>2.1082684468297601</c:v>
                </c:pt>
                <c:pt idx="1">
                  <c:v>4.7926104566489176</c:v>
                </c:pt>
                <c:pt idx="2">
                  <c:v>2.8316842419939499</c:v>
                </c:pt>
                <c:pt idx="3">
                  <c:v>1.72396419157626</c:v>
                </c:pt>
                <c:pt idx="4">
                  <c:v>3.6891445915968299</c:v>
                </c:pt>
                <c:pt idx="5">
                  <c:v>5.0141092024068383</c:v>
                </c:pt>
                <c:pt idx="6">
                  <c:v>1.4458733915232</c:v>
                </c:pt>
                <c:pt idx="7">
                  <c:v>2.2532188476820898</c:v>
                </c:pt>
                <c:pt idx="8">
                  <c:v>3.6597575507848501</c:v>
                </c:pt>
                <c:pt idx="9">
                  <c:v>5.0027658602627394</c:v>
                </c:pt>
                <c:pt idx="10">
                  <c:v>5.3513512466131399</c:v>
                </c:pt>
                <c:pt idx="11">
                  <c:v>0.41617284145238398</c:v>
                </c:pt>
                <c:pt idx="12">
                  <c:v>3.5844350919107999</c:v>
                </c:pt>
                <c:pt idx="13">
                  <c:v>1.4107327706063499</c:v>
                </c:pt>
                <c:pt idx="14">
                  <c:v>1.9918518542899499</c:v>
                </c:pt>
                <c:pt idx="15">
                  <c:v>7.75711860289426</c:v>
                </c:pt>
                <c:pt idx="16">
                  <c:v>2.2682556996947301</c:v>
                </c:pt>
                <c:pt idx="17">
                  <c:v>1.2268473597712799</c:v>
                </c:pt>
                <c:pt idx="18">
                  <c:v>1.3564490919013601</c:v>
                </c:pt>
                <c:pt idx="19">
                  <c:v>0.99340830019026605</c:v>
                </c:pt>
                <c:pt idx="20">
                  <c:v>1.10209311925454</c:v>
                </c:pt>
                <c:pt idx="21">
                  <c:v>0.37166648534803698</c:v>
                </c:pt>
                <c:pt idx="22">
                  <c:v>2.9176930606767799</c:v>
                </c:pt>
                <c:pt idx="23">
                  <c:v>1.7780197656080401</c:v>
                </c:pt>
                <c:pt idx="24">
                  <c:v>2.2164850714765998</c:v>
                </c:pt>
                <c:pt idx="25">
                  <c:v>5.0893516331915301</c:v>
                </c:pt>
                <c:pt idx="26">
                  <c:v>0.59386659979758805</c:v>
                </c:pt>
                <c:pt idx="27">
                  <c:v>1.04876201047358</c:v>
                </c:pt>
                <c:pt idx="28">
                  <c:v>1.05028710942101</c:v>
                </c:pt>
                <c:pt idx="29">
                  <c:v>1.20626905326835</c:v>
                </c:pt>
                <c:pt idx="30">
                  <c:v>0.51590941426395398</c:v>
                </c:pt>
                <c:pt idx="31">
                  <c:v>1.1726730169559001</c:v>
                </c:pt>
                <c:pt idx="32">
                  <c:v>0.68800896940163803</c:v>
                </c:pt>
                <c:pt idx="33">
                  <c:v>0.58154920876374905</c:v>
                </c:pt>
                <c:pt idx="34">
                  <c:v>0.53850586562720304</c:v>
                </c:pt>
                <c:pt idx="35">
                  <c:v>0.88515703877404395</c:v>
                </c:pt>
                <c:pt idx="36">
                  <c:v>1.2468337564068701</c:v>
                </c:pt>
                <c:pt idx="37">
                  <c:v>1.08444010483374</c:v>
                </c:pt>
                <c:pt idx="38">
                  <c:v>0.910785382682059</c:v>
                </c:pt>
                <c:pt idx="39">
                  <c:v>0.49698405858178801</c:v>
                </c:pt>
                <c:pt idx="40">
                  <c:v>0.53629915382006099</c:v>
                </c:pt>
                <c:pt idx="41">
                  <c:v>1.02963712839463</c:v>
                </c:pt>
                <c:pt idx="42">
                  <c:v>0.73962744901003497</c:v>
                </c:pt>
                <c:pt idx="43">
                  <c:v>1.7176338680296801</c:v>
                </c:pt>
                <c:pt idx="44">
                  <c:v>0.67636730418691404</c:v>
                </c:pt>
                <c:pt idx="45">
                  <c:v>1.03260261910495</c:v>
                </c:pt>
                <c:pt idx="46">
                  <c:v>1.1865709649135701</c:v>
                </c:pt>
                <c:pt idx="47">
                  <c:v>0.335971149501608</c:v>
                </c:pt>
                <c:pt idx="48">
                  <c:v>1.0847522822743301</c:v>
                </c:pt>
                <c:pt idx="49">
                  <c:v>1.0079694233062599</c:v>
                </c:pt>
                <c:pt idx="50">
                  <c:v>0.88475701916007499</c:v>
                </c:pt>
                <c:pt idx="51">
                  <c:v>1.1183942845847801</c:v>
                </c:pt>
                <c:pt idx="52">
                  <c:v>1.6179168685946499</c:v>
                </c:pt>
                <c:pt idx="53">
                  <c:v>1.1113118322359601</c:v>
                </c:pt>
              </c:numCache>
            </c:numRef>
          </c:val>
          <c:extLst xmlns:c16r2="http://schemas.microsoft.com/office/drawing/2015/06/chart">
            <c:ext xmlns:c16="http://schemas.microsoft.com/office/drawing/2014/chart" uri="{C3380CC4-5D6E-409C-BE32-E72D297353CC}">
              <c16:uniqueId val="{00000001-08E9-4210-AADA-1351BC662624}"/>
            </c:ext>
          </c:extLst>
        </c:ser>
        <c:dLbls>
          <c:showLegendKey val="0"/>
          <c:showVal val="0"/>
          <c:showCatName val="0"/>
          <c:showSerName val="0"/>
          <c:showPercent val="0"/>
          <c:showBubbleSize val="0"/>
        </c:dLbls>
        <c:gapWidth val="150"/>
        <c:axId val="46084096"/>
        <c:axId val="46085632"/>
      </c:barChart>
      <c:catAx>
        <c:axId val="46084096"/>
        <c:scaling>
          <c:orientation val="minMax"/>
        </c:scaling>
        <c:delete val="0"/>
        <c:axPos val="b"/>
        <c:numFmt formatCode="General" sourceLinked="0"/>
        <c:majorTickMark val="out"/>
        <c:minorTickMark val="none"/>
        <c:tickLblPos val="nextTo"/>
        <c:txPr>
          <a:bodyPr/>
          <a:lstStyle/>
          <a:p>
            <a:pPr>
              <a:defRPr sz="800"/>
            </a:pPr>
            <a:endParaRPr lang="en-US"/>
          </a:p>
        </c:txPr>
        <c:crossAx val="46085632"/>
        <c:crosses val="autoZero"/>
        <c:auto val="1"/>
        <c:lblAlgn val="ctr"/>
        <c:lblOffset val="100"/>
        <c:noMultiLvlLbl val="0"/>
      </c:catAx>
      <c:valAx>
        <c:axId val="46085632"/>
        <c:scaling>
          <c:orientation val="minMax"/>
        </c:scaling>
        <c:delete val="0"/>
        <c:axPos val="l"/>
        <c:majorGridlines/>
        <c:numFmt formatCode="0.00" sourceLinked="1"/>
        <c:majorTickMark val="out"/>
        <c:minorTickMark val="none"/>
        <c:tickLblPos val="nextTo"/>
        <c:crossAx val="460840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died_BMIcorrect!$E$1</c:f>
              <c:strCache>
                <c:ptCount val="1"/>
                <c:pt idx="0">
                  <c:v>OR_original</c:v>
                </c:pt>
              </c:strCache>
            </c:strRef>
          </c:tx>
          <c:spPr>
            <a:solidFill>
              <a:schemeClr val="accent1">
                <a:lumMod val="75000"/>
              </a:schemeClr>
            </a:solidFill>
          </c:spPr>
          <c:invertIfNegative val="0"/>
          <c:cat>
            <c:strRef>
              <c:f>died_BMIcorrect!$A$2:$A$55</c:f>
              <c:strCache>
                <c:ptCount val="54"/>
                <c:pt idx="0">
                  <c:v>16p13.11_dup</c:v>
                </c:pt>
                <c:pt idx="1">
                  <c:v>3q29_dup</c:v>
                </c:pt>
                <c:pt idx="2">
                  <c:v>15q13.3_dup</c:v>
                </c:pt>
                <c:pt idx="3">
                  <c:v>16p11.2_del</c:v>
                </c:pt>
                <c:pt idx="4">
                  <c:v>16p12.1_del</c:v>
                </c:pt>
                <c:pt idx="5">
                  <c:v>13q12.12_del</c:v>
                </c:pt>
                <c:pt idx="6">
                  <c:v>7q11.23_dup_distal</c:v>
                </c:pt>
                <c:pt idx="7">
                  <c:v>2q21.1_dup</c:v>
                </c:pt>
                <c:pt idx="8">
                  <c:v>1q21.1_del</c:v>
                </c:pt>
                <c:pt idx="9">
                  <c:v>1q21.1_dup</c:v>
                </c:pt>
                <c:pt idx="10">
                  <c:v>17q12_dup</c:v>
                </c:pt>
                <c:pt idx="11">
                  <c:v>Potocki_Lupski</c:v>
                </c:pt>
                <c:pt idx="12">
                  <c:v>13q12.12_dup</c:v>
                </c:pt>
                <c:pt idx="13">
                  <c:v>22q11.2distal_del</c:v>
                </c:pt>
                <c:pt idx="14">
                  <c:v>22q11.2_dup</c:v>
                </c:pt>
                <c:pt idx="15">
                  <c:v>15q24_dup</c:v>
                </c:pt>
                <c:pt idx="16">
                  <c:v>17p12_HNPP_del</c:v>
                </c:pt>
                <c:pt idx="17">
                  <c:v>10q11.21q11.23_dup</c:v>
                </c:pt>
                <c:pt idx="18">
                  <c:v>17q12_del</c:v>
                </c:pt>
                <c:pt idx="19">
                  <c:v>13q12dup_CRYL1</c:v>
                </c:pt>
                <c:pt idx="20">
                  <c:v>15q11q13dup_BP3_BP5</c:v>
                </c:pt>
                <c:pt idx="21">
                  <c:v>15q13.3_del</c:v>
                </c:pt>
                <c:pt idx="22">
                  <c:v>22q11.2_del</c:v>
                </c:pt>
                <c:pt idx="23">
                  <c:v>16p11.2distal_dup</c:v>
                </c:pt>
                <c:pt idx="24">
                  <c:v>PWS_dup</c:v>
                </c:pt>
                <c:pt idx="25">
                  <c:v>16p12.1_dup</c:v>
                </c:pt>
                <c:pt idx="26">
                  <c:v>16p11.2distal_del</c:v>
                </c:pt>
                <c:pt idx="27">
                  <c:v>15q11q13dup_BP3_BP4 </c:v>
                </c:pt>
                <c:pt idx="28">
                  <c:v>TAR_del</c:v>
                </c:pt>
                <c:pt idx="29">
                  <c:v>15q11.2_dup</c:v>
                </c:pt>
                <c:pt idx="30">
                  <c:v>13q12del_CRYL1</c:v>
                </c:pt>
                <c:pt idx="31">
                  <c:v>2q11.2_dup</c:v>
                </c:pt>
                <c:pt idx="32">
                  <c:v>15q11.2_del</c:v>
                </c:pt>
                <c:pt idx="33">
                  <c:v>2q13dup(NPHP1)</c:v>
                </c:pt>
                <c:pt idx="34">
                  <c:v>8p23.1_dup</c:v>
                </c:pt>
                <c:pt idx="35">
                  <c:v>2q11.2_del</c:v>
                </c:pt>
                <c:pt idx="36">
                  <c:v>16p13.11_del</c:v>
                </c:pt>
                <c:pt idx="37">
                  <c:v>17p12_CMT1A_dup</c:v>
                </c:pt>
                <c:pt idx="38">
                  <c:v>10q11.21q11.23_del</c:v>
                </c:pt>
                <c:pt idx="39">
                  <c:v>10q23_dup</c:v>
                </c:pt>
                <c:pt idx="40">
                  <c:v>NRXN1_del</c:v>
                </c:pt>
                <c:pt idx="41">
                  <c:v>2q13del(NPHP1)</c:v>
                </c:pt>
                <c:pt idx="42">
                  <c:v>16p11.2_dup</c:v>
                </c:pt>
                <c:pt idx="43">
                  <c:v>17q11.2_del_NF1</c:v>
                </c:pt>
                <c:pt idx="44">
                  <c:v>3q29_del</c:v>
                </c:pt>
                <c:pt idx="45">
                  <c:v>2q13_dup</c:v>
                </c:pt>
                <c:pt idx="46">
                  <c:v>2q21.1_del</c:v>
                </c:pt>
                <c:pt idx="47">
                  <c:v>TAR_dup</c:v>
                </c:pt>
                <c:pt idx="48">
                  <c:v>15q11q13del_BP3-BP4 </c:v>
                </c:pt>
                <c:pt idx="49">
                  <c:v>2q13_del</c:v>
                </c:pt>
                <c:pt idx="50">
                  <c:v>15q13.3del(CHRNA7)</c:v>
                </c:pt>
                <c:pt idx="51">
                  <c:v>WBS_dup</c:v>
                </c:pt>
                <c:pt idx="52">
                  <c:v>15q13.3dup(CHRNA7)</c:v>
                </c:pt>
                <c:pt idx="53">
                  <c:v>22q11.2distal_dup</c:v>
                </c:pt>
              </c:strCache>
            </c:strRef>
          </c:cat>
          <c:val>
            <c:numRef>
              <c:f>died_BMIcorrect!$E$2:$E$55</c:f>
              <c:numCache>
                <c:formatCode>0.00</c:formatCode>
                <c:ptCount val="54"/>
                <c:pt idx="0">
                  <c:v>1.7905132415815701</c:v>
                </c:pt>
                <c:pt idx="1">
                  <c:v>27.8131784927936</c:v>
                </c:pt>
                <c:pt idx="2">
                  <c:v>2.4247853560580701</c:v>
                </c:pt>
                <c:pt idx="3">
                  <c:v>2.8816891262097699</c:v>
                </c:pt>
                <c:pt idx="4">
                  <c:v>2.2889289634810699</c:v>
                </c:pt>
                <c:pt idx="5">
                  <c:v>3.2131151148373198</c:v>
                </c:pt>
                <c:pt idx="6">
                  <c:v>6.3410987387183901</c:v>
                </c:pt>
                <c:pt idx="7">
                  <c:v>3.36798150437789</c:v>
                </c:pt>
                <c:pt idx="8">
                  <c:v>2.53486493580994</c:v>
                </c:pt>
                <c:pt idx="9">
                  <c:v>2.0920822898834301</c:v>
                </c:pt>
                <c:pt idx="10">
                  <c:v>2.4171473049588701</c:v>
                </c:pt>
                <c:pt idx="11">
                  <c:v>10.5199066497883</c:v>
                </c:pt>
                <c:pt idx="12">
                  <c:v>1.9174384841558001</c:v>
                </c:pt>
                <c:pt idx="13">
                  <c:v>9.8999083966780894</c:v>
                </c:pt>
                <c:pt idx="14">
                  <c:v>1.76795314735394</c:v>
                </c:pt>
                <c:pt idx="15">
                  <c:v>8.4502566920080202</c:v>
                </c:pt>
                <c:pt idx="16">
                  <c:v>0.37858382041632499</c:v>
                </c:pt>
                <c:pt idx="17">
                  <c:v>3.2135801037815002</c:v>
                </c:pt>
                <c:pt idx="18">
                  <c:v>5.9035183179294304</c:v>
                </c:pt>
                <c:pt idx="19">
                  <c:v>5.6833621660938398</c:v>
                </c:pt>
                <c:pt idx="20">
                  <c:v>5.7467973388774301</c:v>
                </c:pt>
                <c:pt idx="21">
                  <c:v>2.6302201056705701</c:v>
                </c:pt>
                <c:pt idx="22">
                  <c:v>4.2086681977377403</c:v>
                </c:pt>
                <c:pt idx="23">
                  <c:v>1.7981453170027499</c:v>
                </c:pt>
                <c:pt idx="24">
                  <c:v>3.8675011749992398</c:v>
                </c:pt>
                <c:pt idx="25">
                  <c:v>1.59032840615924</c:v>
                </c:pt>
                <c:pt idx="26">
                  <c:v>2.0631595167082399</c:v>
                </c:pt>
                <c:pt idx="27">
                  <c:v>0.30633493343821</c:v>
                </c:pt>
                <c:pt idx="28">
                  <c:v>1.8393206071343</c:v>
                </c:pt>
                <c:pt idx="29">
                  <c:v>1.12322686762355</c:v>
                </c:pt>
                <c:pt idx="30">
                  <c:v>1.29366216721129</c:v>
                </c:pt>
                <c:pt idx="31">
                  <c:v>2.1025488413106999</c:v>
                </c:pt>
                <c:pt idx="32">
                  <c:v>1.1100750389704299</c:v>
                </c:pt>
                <c:pt idx="33">
                  <c:v>0.90466260696537504</c:v>
                </c:pt>
                <c:pt idx="34">
                  <c:v>2.9417899511805699</c:v>
                </c:pt>
                <c:pt idx="35">
                  <c:v>0.47363945953949699</c:v>
                </c:pt>
                <c:pt idx="36">
                  <c:v>1.3269077290601099</c:v>
                </c:pt>
                <c:pt idx="37">
                  <c:v>1.2773515169646299</c:v>
                </c:pt>
                <c:pt idx="38">
                  <c:v>1.3958591620655001</c:v>
                </c:pt>
                <c:pt idx="39">
                  <c:v>2.0777205248833601</c:v>
                </c:pt>
                <c:pt idx="40">
                  <c:v>1.2138978370866</c:v>
                </c:pt>
                <c:pt idx="41">
                  <c:v>0.95024839430091201</c:v>
                </c:pt>
                <c:pt idx="42">
                  <c:v>0.821629142823329</c:v>
                </c:pt>
                <c:pt idx="43">
                  <c:v>1.58637691528064</c:v>
                </c:pt>
                <c:pt idx="44">
                  <c:v>1.53278056685488</c:v>
                </c:pt>
                <c:pt idx="45">
                  <c:v>1.16870956301995</c:v>
                </c:pt>
                <c:pt idx="46">
                  <c:v>1.17172761954967</c:v>
                </c:pt>
                <c:pt idx="47">
                  <c:v>0.94931903860572797</c:v>
                </c:pt>
                <c:pt idx="48">
                  <c:v>1.2878259676730499</c:v>
                </c:pt>
                <c:pt idx="49">
                  <c:v>0.89261916330479196</c:v>
                </c:pt>
                <c:pt idx="50">
                  <c:v>1.16591117207438</c:v>
                </c:pt>
                <c:pt idx="51">
                  <c:v>1.16291815183895</c:v>
                </c:pt>
                <c:pt idx="52">
                  <c:v>1.01078757713871</c:v>
                </c:pt>
                <c:pt idx="53">
                  <c:v>1.11394046164209</c:v>
                </c:pt>
              </c:numCache>
            </c:numRef>
          </c:val>
          <c:extLst xmlns:c16r2="http://schemas.microsoft.com/office/drawing/2015/06/chart">
            <c:ext xmlns:c16="http://schemas.microsoft.com/office/drawing/2014/chart" uri="{C3380CC4-5D6E-409C-BE32-E72D297353CC}">
              <c16:uniqueId val="{00000000-B3E4-44EC-9672-711C07853D10}"/>
            </c:ext>
          </c:extLst>
        </c:ser>
        <c:ser>
          <c:idx val="1"/>
          <c:order val="1"/>
          <c:tx>
            <c:strRef>
              <c:f>died_BMIcorrect!$F$1</c:f>
              <c:strCache>
                <c:ptCount val="1"/>
                <c:pt idx="0">
                  <c:v>OR_BMI</c:v>
                </c:pt>
              </c:strCache>
            </c:strRef>
          </c:tx>
          <c:spPr>
            <a:solidFill>
              <a:srgbClr val="FF0000"/>
            </a:solidFill>
          </c:spPr>
          <c:invertIfNegative val="0"/>
          <c:cat>
            <c:strRef>
              <c:f>died_BMIcorrect!$A$2:$A$55</c:f>
              <c:strCache>
                <c:ptCount val="54"/>
                <c:pt idx="0">
                  <c:v>16p13.11_dup</c:v>
                </c:pt>
                <c:pt idx="1">
                  <c:v>3q29_dup</c:v>
                </c:pt>
                <c:pt idx="2">
                  <c:v>15q13.3_dup</c:v>
                </c:pt>
                <c:pt idx="3">
                  <c:v>16p11.2_del</c:v>
                </c:pt>
                <c:pt idx="4">
                  <c:v>16p12.1_del</c:v>
                </c:pt>
                <c:pt idx="5">
                  <c:v>13q12.12_del</c:v>
                </c:pt>
                <c:pt idx="6">
                  <c:v>7q11.23_dup_distal</c:v>
                </c:pt>
                <c:pt idx="7">
                  <c:v>2q21.1_dup</c:v>
                </c:pt>
                <c:pt idx="8">
                  <c:v>1q21.1_del</c:v>
                </c:pt>
                <c:pt idx="9">
                  <c:v>1q21.1_dup</c:v>
                </c:pt>
                <c:pt idx="10">
                  <c:v>17q12_dup</c:v>
                </c:pt>
                <c:pt idx="11">
                  <c:v>Potocki_Lupski</c:v>
                </c:pt>
                <c:pt idx="12">
                  <c:v>13q12.12_dup</c:v>
                </c:pt>
                <c:pt idx="13">
                  <c:v>22q11.2distal_del</c:v>
                </c:pt>
                <c:pt idx="14">
                  <c:v>22q11.2_dup</c:v>
                </c:pt>
                <c:pt idx="15">
                  <c:v>15q24_dup</c:v>
                </c:pt>
                <c:pt idx="16">
                  <c:v>17p12_HNPP_del</c:v>
                </c:pt>
                <c:pt idx="17">
                  <c:v>10q11.21q11.23_dup</c:v>
                </c:pt>
                <c:pt idx="18">
                  <c:v>17q12_del</c:v>
                </c:pt>
                <c:pt idx="19">
                  <c:v>13q12dup_CRYL1</c:v>
                </c:pt>
                <c:pt idx="20">
                  <c:v>15q11q13dup_BP3_BP5</c:v>
                </c:pt>
                <c:pt idx="21">
                  <c:v>15q13.3_del</c:v>
                </c:pt>
                <c:pt idx="22">
                  <c:v>22q11.2_del</c:v>
                </c:pt>
                <c:pt idx="23">
                  <c:v>16p11.2distal_dup</c:v>
                </c:pt>
                <c:pt idx="24">
                  <c:v>PWS_dup</c:v>
                </c:pt>
                <c:pt idx="25">
                  <c:v>16p12.1_dup</c:v>
                </c:pt>
                <c:pt idx="26">
                  <c:v>16p11.2distal_del</c:v>
                </c:pt>
                <c:pt idx="27">
                  <c:v>15q11q13dup_BP3_BP4 </c:v>
                </c:pt>
                <c:pt idx="28">
                  <c:v>TAR_del</c:v>
                </c:pt>
                <c:pt idx="29">
                  <c:v>15q11.2_dup</c:v>
                </c:pt>
                <c:pt idx="30">
                  <c:v>13q12del_CRYL1</c:v>
                </c:pt>
                <c:pt idx="31">
                  <c:v>2q11.2_dup</c:v>
                </c:pt>
                <c:pt idx="32">
                  <c:v>15q11.2_del</c:v>
                </c:pt>
                <c:pt idx="33">
                  <c:v>2q13dup(NPHP1)</c:v>
                </c:pt>
                <c:pt idx="34">
                  <c:v>8p23.1_dup</c:v>
                </c:pt>
                <c:pt idx="35">
                  <c:v>2q11.2_del</c:v>
                </c:pt>
                <c:pt idx="36">
                  <c:v>16p13.11_del</c:v>
                </c:pt>
                <c:pt idx="37">
                  <c:v>17p12_CMT1A_dup</c:v>
                </c:pt>
                <c:pt idx="38">
                  <c:v>10q11.21q11.23_del</c:v>
                </c:pt>
                <c:pt idx="39">
                  <c:v>10q23_dup</c:v>
                </c:pt>
                <c:pt idx="40">
                  <c:v>NRXN1_del</c:v>
                </c:pt>
                <c:pt idx="41">
                  <c:v>2q13del(NPHP1)</c:v>
                </c:pt>
                <c:pt idx="42">
                  <c:v>16p11.2_dup</c:v>
                </c:pt>
                <c:pt idx="43">
                  <c:v>17q11.2_del_NF1</c:v>
                </c:pt>
                <c:pt idx="44">
                  <c:v>3q29_del</c:v>
                </c:pt>
                <c:pt idx="45">
                  <c:v>2q13_dup</c:v>
                </c:pt>
                <c:pt idx="46">
                  <c:v>2q21.1_del</c:v>
                </c:pt>
                <c:pt idx="47">
                  <c:v>TAR_dup</c:v>
                </c:pt>
                <c:pt idx="48">
                  <c:v>15q11q13del_BP3-BP4 </c:v>
                </c:pt>
                <c:pt idx="49">
                  <c:v>2q13_del</c:v>
                </c:pt>
                <c:pt idx="50">
                  <c:v>15q13.3del(CHRNA7)</c:v>
                </c:pt>
                <c:pt idx="51">
                  <c:v>WBS_dup</c:v>
                </c:pt>
                <c:pt idx="52">
                  <c:v>15q13.3dup(CHRNA7)</c:v>
                </c:pt>
                <c:pt idx="53">
                  <c:v>22q11.2distal_dup</c:v>
                </c:pt>
              </c:strCache>
            </c:strRef>
          </c:cat>
          <c:val>
            <c:numRef>
              <c:f>died_BMIcorrect!$F$2:$F$55</c:f>
              <c:numCache>
                <c:formatCode>0.00</c:formatCode>
                <c:ptCount val="54"/>
                <c:pt idx="0">
                  <c:v>1.7015211690000001</c:v>
                </c:pt>
                <c:pt idx="1">
                  <c:v>23.619168510000002</c:v>
                </c:pt>
                <c:pt idx="2">
                  <c:v>2.4555653130000001</c:v>
                </c:pt>
                <c:pt idx="3">
                  <c:v>2.5438222229999998</c:v>
                </c:pt>
                <c:pt idx="4">
                  <c:v>2.2312802289999998</c:v>
                </c:pt>
                <c:pt idx="5">
                  <c:v>3.2469739959999999</c:v>
                </c:pt>
                <c:pt idx="6">
                  <c:v>6.2056245710000004</c:v>
                </c:pt>
                <c:pt idx="7">
                  <c:v>3.3987398949999998</c:v>
                </c:pt>
                <c:pt idx="8">
                  <c:v>2.2166257379999998</c:v>
                </c:pt>
                <c:pt idx="9">
                  <c:v>2.1000732279999998</c:v>
                </c:pt>
                <c:pt idx="10">
                  <c:v>2.401416583</c:v>
                </c:pt>
                <c:pt idx="11">
                  <c:v>10.16824637</c:v>
                </c:pt>
                <c:pt idx="12">
                  <c:v>1.788094267</c:v>
                </c:pt>
                <c:pt idx="13">
                  <c:v>10.2119018</c:v>
                </c:pt>
                <c:pt idx="14">
                  <c:v>1.7302583119999999</c:v>
                </c:pt>
                <c:pt idx="15">
                  <c:v>7.9990623789999997</c:v>
                </c:pt>
                <c:pt idx="16">
                  <c:v>0.38391142499999997</c:v>
                </c:pt>
                <c:pt idx="17">
                  <c:v>3.2182582289999999</c:v>
                </c:pt>
                <c:pt idx="18">
                  <c:v>6.3547080490000001</c:v>
                </c:pt>
                <c:pt idx="19">
                  <c:v>5.9964579709999999</c:v>
                </c:pt>
                <c:pt idx="20">
                  <c:v>5.5837379919999997</c:v>
                </c:pt>
                <c:pt idx="21">
                  <c:v>1.7938136280000001</c:v>
                </c:pt>
                <c:pt idx="22">
                  <c:v>3.9821524670000001</c:v>
                </c:pt>
                <c:pt idx="23">
                  <c:v>1.8688251389999999</c:v>
                </c:pt>
                <c:pt idx="24">
                  <c:v>3.8056063760000001</c:v>
                </c:pt>
                <c:pt idx="25">
                  <c:v>1.6226725129999999</c:v>
                </c:pt>
                <c:pt idx="26">
                  <c:v>1.9507200490000001</c:v>
                </c:pt>
                <c:pt idx="27">
                  <c:v>0.31388041700000002</c:v>
                </c:pt>
                <c:pt idx="28">
                  <c:v>1.8757948790000001</c:v>
                </c:pt>
                <c:pt idx="29">
                  <c:v>1.1321670210000001</c:v>
                </c:pt>
                <c:pt idx="30">
                  <c:v>1.214857815</c:v>
                </c:pt>
                <c:pt idx="31">
                  <c:v>2.120990387</c:v>
                </c:pt>
                <c:pt idx="32">
                  <c:v>1.095069144</c:v>
                </c:pt>
                <c:pt idx="33">
                  <c:v>0.87692815000000002</c:v>
                </c:pt>
                <c:pt idx="34">
                  <c:v>2.904984856</c:v>
                </c:pt>
                <c:pt idx="35">
                  <c:v>0.45011795900000001</c:v>
                </c:pt>
                <c:pt idx="36">
                  <c:v>1.036270561</c:v>
                </c:pt>
                <c:pt idx="37">
                  <c:v>1.031923672</c:v>
                </c:pt>
                <c:pt idx="38">
                  <c:v>1.4088841919999999</c:v>
                </c:pt>
                <c:pt idx="39">
                  <c:v>2.0628922269999999</c:v>
                </c:pt>
                <c:pt idx="40">
                  <c:v>1.2047354139999999</c:v>
                </c:pt>
                <c:pt idx="41">
                  <c:v>0.94369218700000002</c:v>
                </c:pt>
                <c:pt idx="42">
                  <c:v>0.87703410000000004</c:v>
                </c:pt>
                <c:pt idx="43">
                  <c:v>1.635512633</c:v>
                </c:pt>
                <c:pt idx="44">
                  <c:v>1.5507741719999999</c:v>
                </c:pt>
                <c:pt idx="45">
                  <c:v>1.2156413669999999</c:v>
                </c:pt>
                <c:pt idx="46">
                  <c:v>1.2012034549999999</c:v>
                </c:pt>
                <c:pt idx="47">
                  <c:v>0.95451436000000001</c:v>
                </c:pt>
                <c:pt idx="48">
                  <c:v>1.2536460730000001</c:v>
                </c:pt>
                <c:pt idx="49">
                  <c:v>0.85319863200000001</c:v>
                </c:pt>
                <c:pt idx="50">
                  <c:v>1.1390226999999999</c:v>
                </c:pt>
                <c:pt idx="51">
                  <c:v>1.1450085640000001</c:v>
                </c:pt>
                <c:pt idx="52">
                  <c:v>0.99712791099999998</c:v>
                </c:pt>
                <c:pt idx="53">
                  <c:v>1.1344521860000001</c:v>
                </c:pt>
              </c:numCache>
            </c:numRef>
          </c:val>
          <c:extLst xmlns:c16r2="http://schemas.microsoft.com/office/drawing/2015/06/chart">
            <c:ext xmlns:c16="http://schemas.microsoft.com/office/drawing/2014/chart" uri="{C3380CC4-5D6E-409C-BE32-E72D297353CC}">
              <c16:uniqueId val="{00000001-B3E4-44EC-9672-711C07853D10}"/>
            </c:ext>
          </c:extLst>
        </c:ser>
        <c:dLbls>
          <c:showLegendKey val="0"/>
          <c:showVal val="0"/>
          <c:showCatName val="0"/>
          <c:showSerName val="0"/>
          <c:showPercent val="0"/>
          <c:showBubbleSize val="0"/>
        </c:dLbls>
        <c:gapWidth val="150"/>
        <c:axId val="52829184"/>
        <c:axId val="52835072"/>
      </c:barChart>
      <c:catAx>
        <c:axId val="52829184"/>
        <c:scaling>
          <c:orientation val="minMax"/>
        </c:scaling>
        <c:delete val="0"/>
        <c:axPos val="b"/>
        <c:numFmt formatCode="General" sourceLinked="0"/>
        <c:majorTickMark val="out"/>
        <c:minorTickMark val="none"/>
        <c:tickLblPos val="nextTo"/>
        <c:txPr>
          <a:bodyPr/>
          <a:lstStyle/>
          <a:p>
            <a:pPr>
              <a:defRPr sz="800"/>
            </a:pPr>
            <a:endParaRPr lang="en-US"/>
          </a:p>
        </c:txPr>
        <c:crossAx val="52835072"/>
        <c:crosses val="autoZero"/>
        <c:auto val="1"/>
        <c:lblAlgn val="ctr"/>
        <c:lblOffset val="100"/>
        <c:noMultiLvlLbl val="0"/>
      </c:catAx>
      <c:valAx>
        <c:axId val="52835072"/>
        <c:scaling>
          <c:orientation val="minMax"/>
        </c:scaling>
        <c:delete val="0"/>
        <c:axPos val="l"/>
        <c:majorGridlines/>
        <c:numFmt formatCode="0.00" sourceLinked="1"/>
        <c:majorTickMark val="out"/>
        <c:minorTickMark val="none"/>
        <c:tickLblPos val="nextTo"/>
        <c:crossAx val="52829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98E1-48F4-44BA-A9B2-5053A7BF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27</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Kirov</dc:creator>
  <cp:lastModifiedBy>insrv</cp:lastModifiedBy>
  <cp:revision>17</cp:revision>
  <cp:lastPrinted>2018-07-03T10:53:00Z</cp:lastPrinted>
  <dcterms:created xsi:type="dcterms:W3CDTF">2018-08-15T08:44:00Z</dcterms:created>
  <dcterms:modified xsi:type="dcterms:W3CDTF">2018-08-31T14:00:00Z</dcterms:modified>
</cp:coreProperties>
</file>